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DCDBCF" w14:textId="77777777" w:rsidR="003F6F36" w:rsidRPr="00137AF6" w:rsidRDefault="00137AF6" w:rsidP="00137AF6">
      <w:pPr>
        <w:pStyle w:val="Title"/>
      </w:pPr>
      <w:r w:rsidRPr="00137AF6">
        <w:t xml:space="preserve">Description of </w:t>
      </w:r>
      <w:r w:rsidR="004C66B3">
        <w:t xml:space="preserve">the </w:t>
      </w:r>
      <w:proofErr w:type="spellStart"/>
      <w:r w:rsidRPr="00137AF6">
        <w:t>Age_HourlyEarnings</w:t>
      </w:r>
      <w:proofErr w:type="spellEnd"/>
      <w:r w:rsidR="004C66B3">
        <w:t xml:space="preserve"> Spreadsheet</w:t>
      </w:r>
    </w:p>
    <w:p w14:paraId="63E97D3F" w14:textId="77777777" w:rsidR="00137AF6" w:rsidRDefault="00137AF6" w:rsidP="00137A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F76CD34" w14:textId="77777777" w:rsidR="005F3776" w:rsidRDefault="00137AF6" w:rsidP="005F3776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spreadsheet contains the joint distribution between </w:t>
      </w:r>
      <w:r>
        <w:rPr>
          <w:rFonts w:ascii="Times New Roman" w:hAnsi="Times New Roman" w:cs="Times New Roman"/>
          <w:i/>
          <w:sz w:val="24"/>
          <w:szCs w:val="24"/>
        </w:rPr>
        <w:t xml:space="preserve">age </w:t>
      </w:r>
      <w:r>
        <w:rPr>
          <w:rFonts w:ascii="Times New Roman" w:hAnsi="Times New Roman" w:cs="Times New Roman"/>
          <w:sz w:val="24"/>
          <w:szCs w:val="24"/>
        </w:rPr>
        <w:t xml:space="preserve">(in years) and </w:t>
      </w:r>
      <w:r>
        <w:rPr>
          <w:rFonts w:ascii="Times New Roman" w:hAnsi="Times New Roman" w:cs="Times New Roman"/>
          <w:i/>
          <w:sz w:val="24"/>
          <w:szCs w:val="24"/>
        </w:rPr>
        <w:t xml:space="preserve">hourly earnings </w:t>
      </w:r>
      <w:r>
        <w:rPr>
          <w:rFonts w:ascii="Times New Roman" w:hAnsi="Times New Roman" w:cs="Times New Roman"/>
          <w:sz w:val="24"/>
          <w:szCs w:val="24"/>
        </w:rPr>
        <w:t>(in dollars) for</w:t>
      </w:r>
      <w:r w:rsidR="0050243B">
        <w:rPr>
          <w:rFonts w:ascii="Times New Roman" w:hAnsi="Times New Roman" w:cs="Times New Roman"/>
          <w:sz w:val="24"/>
          <w:szCs w:val="24"/>
        </w:rPr>
        <w:t xml:space="preserve"> U.S. workers aged 25-34 in 2015</w:t>
      </w:r>
      <w:r>
        <w:rPr>
          <w:rFonts w:ascii="Times New Roman" w:hAnsi="Times New Roman" w:cs="Times New Roman"/>
          <w:sz w:val="24"/>
          <w:szCs w:val="24"/>
        </w:rPr>
        <w:t xml:space="preserve"> with an educational attainment level greater than a high school diploma.  The distribution wa</w:t>
      </w:r>
      <w:r w:rsidR="0050243B">
        <w:rPr>
          <w:rFonts w:ascii="Times New Roman" w:hAnsi="Times New Roman" w:cs="Times New Roman"/>
          <w:sz w:val="24"/>
          <w:szCs w:val="24"/>
        </w:rPr>
        <w:t>s estimated using the March 2016</w:t>
      </w:r>
      <w:r>
        <w:rPr>
          <w:rFonts w:ascii="Times New Roman" w:hAnsi="Times New Roman" w:cs="Times New Roman"/>
          <w:sz w:val="24"/>
          <w:szCs w:val="24"/>
        </w:rPr>
        <w:t xml:space="preserve"> Current Population Survey.</w:t>
      </w:r>
      <w:r w:rsidR="005F3776">
        <w:rPr>
          <w:rFonts w:ascii="Times New Roman" w:hAnsi="Times New Roman" w:cs="Times New Roman"/>
          <w:sz w:val="24"/>
          <w:szCs w:val="24"/>
        </w:rPr>
        <w:t xml:space="preserve"> Hourly earnings were rounded to produce the values shown in the spreadsheet ($5/hour, $6/hour</w:t>
      </w:r>
      <w:proofErr w:type="gramStart"/>
      <w:r w:rsidR="005F3776">
        <w:rPr>
          <w:rFonts w:ascii="Times New Roman" w:hAnsi="Times New Roman" w:cs="Times New Roman"/>
          <w:sz w:val="24"/>
          <w:szCs w:val="24"/>
        </w:rPr>
        <w:t>, … ,</w:t>
      </w:r>
      <w:proofErr w:type="gramEnd"/>
      <w:r w:rsidR="005F3776">
        <w:rPr>
          <w:rFonts w:ascii="Times New Roman" w:hAnsi="Times New Roman" w:cs="Times New Roman"/>
          <w:sz w:val="24"/>
          <w:szCs w:val="24"/>
        </w:rPr>
        <w:t xml:space="preserve"> $70/hour)</w:t>
      </w:r>
      <w:r w:rsidR="008861A8">
        <w:rPr>
          <w:rFonts w:ascii="Times New Roman" w:hAnsi="Times New Roman" w:cs="Times New Roman"/>
          <w:sz w:val="24"/>
          <w:szCs w:val="24"/>
        </w:rPr>
        <w:t>.</w:t>
      </w:r>
    </w:p>
    <w:p w14:paraId="5BAB0C45" w14:textId="77777777" w:rsidR="004C66B3" w:rsidRDefault="004C66B3" w:rsidP="005F3776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an example, the first number in t</w:t>
      </w:r>
      <w:r w:rsidRPr="0050243B">
        <w:rPr>
          <w:rFonts w:ascii="Times New Roman" w:hAnsi="Times New Roman" w:cs="Times New Roman"/>
          <w:sz w:val="24"/>
          <w:szCs w:val="24"/>
        </w:rPr>
        <w:t xml:space="preserve">he table is </w:t>
      </w:r>
      <w:r w:rsidR="0050243B" w:rsidRPr="0050243B">
        <w:rPr>
          <w:rFonts w:ascii="Times New Roman" w:hAnsi="Times New Roman" w:cs="Times New Roman"/>
          <w:color w:val="000000"/>
          <w:sz w:val="24"/>
          <w:szCs w:val="24"/>
        </w:rPr>
        <w:t>0.00297987</w:t>
      </w:r>
      <w:r w:rsidRPr="0050243B">
        <w:rPr>
          <w:rFonts w:ascii="Times New Roman" w:hAnsi="Times New Roman" w:cs="Times New Roman"/>
          <w:sz w:val="24"/>
          <w:szCs w:val="24"/>
        </w:rPr>
        <w:t>. Th</w:t>
      </w:r>
      <w:r>
        <w:rPr>
          <w:rFonts w:ascii="Times New Roman" w:hAnsi="Times New Roman" w:cs="Times New Roman"/>
          <w:sz w:val="24"/>
          <w:szCs w:val="24"/>
        </w:rPr>
        <w:t>is represents that fraction of this population who (i) earn $5/hour and (ii) are 25 years old.</w:t>
      </w:r>
    </w:p>
    <w:p w14:paraId="4C029EBD" w14:textId="77777777" w:rsidR="005F3776" w:rsidRPr="00137AF6" w:rsidRDefault="005F3776" w:rsidP="00137A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F3776" w:rsidRPr="00137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F6"/>
    <w:rsid w:val="00137AF6"/>
    <w:rsid w:val="001E4D9B"/>
    <w:rsid w:val="002B0564"/>
    <w:rsid w:val="003B74BB"/>
    <w:rsid w:val="003F6F36"/>
    <w:rsid w:val="00491AF3"/>
    <w:rsid w:val="004C66B3"/>
    <w:rsid w:val="0050243B"/>
    <w:rsid w:val="005F3776"/>
    <w:rsid w:val="00702E4D"/>
    <w:rsid w:val="007F26B7"/>
    <w:rsid w:val="00831BC7"/>
    <w:rsid w:val="008861A8"/>
    <w:rsid w:val="009537FE"/>
    <w:rsid w:val="00A30AEE"/>
    <w:rsid w:val="00AD273D"/>
    <w:rsid w:val="00B60D70"/>
    <w:rsid w:val="00B80B01"/>
    <w:rsid w:val="00D85D76"/>
    <w:rsid w:val="00E2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6AE9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37AF6"/>
    <w:pPr>
      <w:spacing w:after="0" w:line="36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137AF6"/>
    <w:rPr>
      <w:rFonts w:ascii="Times New Roman" w:hAnsi="Times New Roman" w:cs="Times New Roman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37AF6"/>
    <w:pPr>
      <w:spacing w:after="0" w:line="36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137AF6"/>
    <w:rPr>
      <w:rFonts w:ascii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91</Words>
  <Characters>521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Princeton University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MWATSON</dc:creator>
  <cp:lastModifiedBy>Mark Watson</cp:lastModifiedBy>
  <cp:revision>5</cp:revision>
  <dcterms:created xsi:type="dcterms:W3CDTF">2013-09-29T18:54:00Z</dcterms:created>
  <dcterms:modified xsi:type="dcterms:W3CDTF">2017-10-08T14:55:00Z</dcterms:modified>
</cp:coreProperties>
</file>