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46F" w:rsidRPr="004A3FC3" w:rsidRDefault="008C046F" w:rsidP="008C046F">
      <w:pPr>
        <w:widowControl w:val="0"/>
        <w:autoSpaceDE w:val="0"/>
        <w:autoSpaceDN w:val="0"/>
        <w:adjustRightInd w:val="0"/>
        <w:spacing w:beforeAutospacing="1" w:after="0" w:afterAutospacing="1" w:line="480" w:lineRule="auto"/>
        <w:jc w:val="center"/>
        <w:rPr>
          <w:rFonts w:ascii="Times New Roman" w:hAnsi="Times New Roman"/>
          <w:kern w:val="16"/>
          <w:sz w:val="26"/>
          <w:szCs w:val="26"/>
        </w:rPr>
      </w:pPr>
      <w:r w:rsidRPr="004A3FC3">
        <w:rPr>
          <w:rFonts w:ascii="Times New Roman" w:hAnsi="Times New Roman"/>
          <w:bCs/>
          <w:kern w:val="16"/>
          <w:sz w:val="26"/>
          <w:szCs w:val="26"/>
        </w:rPr>
        <w:t>CHAPTER 1</w:t>
      </w:r>
      <w:r w:rsidR="00F75BAA" w:rsidRPr="004A3FC3">
        <w:rPr>
          <w:rFonts w:ascii="Times New Roman" w:hAnsi="Times New Roman"/>
          <w:bCs/>
          <w:kern w:val="16"/>
          <w:sz w:val="26"/>
          <w:szCs w:val="26"/>
        </w:rPr>
        <w:t xml:space="preserve">7: </w:t>
      </w:r>
      <w:r w:rsidRPr="004A3FC3">
        <w:rPr>
          <w:rFonts w:ascii="Times New Roman" w:hAnsi="Times New Roman"/>
          <w:bCs/>
          <w:kern w:val="16"/>
          <w:sz w:val="26"/>
          <w:szCs w:val="26"/>
        </w:rPr>
        <w:t>The Public Bureaucracy</w:t>
      </w:r>
    </w:p>
    <w:p w:rsidR="008C046F" w:rsidRPr="004A3FC3" w:rsidRDefault="008C046F" w:rsidP="008C046F">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4A3FC3">
        <w:rPr>
          <w:rFonts w:ascii="Times New Roman" w:hAnsi="Times New Roman"/>
          <w:b/>
          <w:kern w:val="16"/>
          <w:sz w:val="24"/>
          <w:szCs w:val="24"/>
        </w:rPr>
        <w:t>MULTIPLE CHOICE</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According to Max Weber, the principal characteristics of a bureaucracy are _________.</w:t>
      </w:r>
    </w:p>
    <w:p w:rsidR="008C046F" w:rsidRPr="004A3FC3" w:rsidRDefault="008C046F" w:rsidP="008C046F">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rationality and efficiency</w:t>
      </w:r>
    </w:p>
    <w:p w:rsidR="008C046F" w:rsidRPr="004A3FC3" w:rsidRDefault="008C046F" w:rsidP="008C046F">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representativeness and reform</w:t>
      </w:r>
    </w:p>
    <w:p w:rsidR="008C046F" w:rsidRPr="004A3FC3" w:rsidRDefault="008C046F" w:rsidP="008C046F">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waste and inefficiency</w:t>
      </w:r>
    </w:p>
    <w:p w:rsidR="008C046F" w:rsidRPr="004A3FC3" w:rsidRDefault="008C046F" w:rsidP="008C046F">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privacy and procedures</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a</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easy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544972" w:rsidRPr="004A3FC3">
        <w:rPr>
          <w:rFonts w:ascii="Times New Roman" w:hAnsi="Times New Roman"/>
          <w:kern w:val="16"/>
          <w:sz w:val="24"/>
          <w:szCs w:val="24"/>
        </w:rPr>
        <w:t>478</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Public bureaucracies operate in three distinct sectors of Canadian society: t</w:t>
      </w:r>
      <w:r w:rsidR="00820DD2">
        <w:rPr>
          <w:color w:val="auto"/>
          <w:kern w:val="16"/>
          <w:lang w:val="en-CA"/>
        </w:rPr>
        <w:t>he private, the public</w:t>
      </w:r>
      <w:r w:rsidR="00325C6B">
        <w:rPr>
          <w:color w:val="auto"/>
          <w:kern w:val="16"/>
          <w:lang w:val="en-CA"/>
        </w:rPr>
        <w:t>,</w:t>
      </w:r>
      <w:r w:rsidR="00820DD2">
        <w:rPr>
          <w:color w:val="auto"/>
          <w:kern w:val="16"/>
          <w:lang w:val="en-CA"/>
        </w:rPr>
        <w:t xml:space="preserve"> and the </w:t>
      </w:r>
      <w:r w:rsidRPr="004A3FC3">
        <w:rPr>
          <w:color w:val="auto"/>
          <w:kern w:val="16"/>
          <w:lang w:val="en-CA"/>
        </w:rPr>
        <w:t>“third” or ________.</w:t>
      </w:r>
    </w:p>
    <w:p w:rsidR="008C046F" w:rsidRPr="004A3FC3" w:rsidRDefault="008C046F" w:rsidP="008C046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financial</w:t>
      </w:r>
    </w:p>
    <w:p w:rsidR="008C046F" w:rsidRPr="004A3FC3" w:rsidRDefault="008C046F" w:rsidP="008C046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voluntary</w:t>
      </w:r>
    </w:p>
    <w:p w:rsidR="008C046F" w:rsidRPr="004A3FC3" w:rsidRDefault="008C046F" w:rsidP="008C046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legal</w:t>
      </w:r>
    </w:p>
    <w:p w:rsidR="008C046F" w:rsidRPr="004A3FC3" w:rsidRDefault="008C046F" w:rsidP="008C046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social</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easy </w:t>
      </w:r>
      <w:r w:rsidR="00F75BAA"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FD7E9D" w:rsidRPr="004A3FC3">
        <w:rPr>
          <w:rFonts w:ascii="Times New Roman" w:hAnsi="Times New Roman"/>
          <w:kern w:val="16"/>
          <w:sz w:val="24"/>
          <w:szCs w:val="24"/>
        </w:rPr>
        <w:t>479</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 xml:space="preserve">Modern bureaucracies have their origins in the </w:t>
      </w:r>
      <w:r w:rsidR="00820DD2">
        <w:rPr>
          <w:kern w:val="16"/>
        </w:rPr>
        <w:t xml:space="preserve">_________ </w:t>
      </w:r>
      <w:r w:rsidRPr="004A3FC3">
        <w:rPr>
          <w:color w:val="auto"/>
          <w:kern w:val="16"/>
          <w:lang w:val="en-CA"/>
        </w:rPr>
        <w:t>of the Middle Ages in England.</w:t>
      </w:r>
    </w:p>
    <w:p w:rsidR="008C046F" w:rsidRPr="004A3FC3" w:rsidRDefault="00325C6B" w:rsidP="008C046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8C046F" w:rsidRPr="004A3FC3">
        <w:rPr>
          <w:rFonts w:ascii="Times New Roman" w:hAnsi="Times New Roman"/>
          <w:kern w:val="16"/>
          <w:sz w:val="24"/>
          <w:szCs w:val="24"/>
        </w:rPr>
        <w:t>rinces</w:t>
      </w:r>
    </w:p>
    <w:p w:rsidR="008C046F" w:rsidRPr="004A3FC3" w:rsidRDefault="008C046F" w:rsidP="008C046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clerics</w:t>
      </w:r>
    </w:p>
    <w:p w:rsidR="008C046F" w:rsidRPr="004A3FC3" w:rsidRDefault="008C046F" w:rsidP="008C046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mayors</w:t>
      </w:r>
    </w:p>
    <w:p w:rsidR="008C046F" w:rsidRPr="004A3FC3" w:rsidRDefault="008C046F" w:rsidP="008C046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knights</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w:t>
      </w:r>
      <w:r w:rsidR="00CD6317" w:rsidRPr="004A3FC3">
        <w:rPr>
          <w:rFonts w:ascii="Times New Roman" w:hAnsi="Times New Roman"/>
          <w:kern w:val="16"/>
          <w:sz w:val="24"/>
          <w:szCs w:val="24"/>
        </w:rPr>
        <w:t>moderate</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CD6317" w:rsidRPr="004A3FC3">
        <w:rPr>
          <w:rFonts w:ascii="Times New Roman" w:hAnsi="Times New Roman"/>
          <w:kern w:val="16"/>
          <w:sz w:val="24"/>
          <w:szCs w:val="24"/>
        </w:rPr>
        <w:t>482</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 xml:space="preserve">The Whitehall model is a(n) </w:t>
      </w:r>
      <w:r w:rsidR="00820DD2">
        <w:rPr>
          <w:kern w:val="16"/>
        </w:rPr>
        <w:t xml:space="preserve">_________ </w:t>
      </w:r>
      <w:r w:rsidRPr="004A3FC3">
        <w:rPr>
          <w:color w:val="auto"/>
          <w:kern w:val="16"/>
          <w:lang w:val="en-CA"/>
        </w:rPr>
        <w:t>style of public administration.</w:t>
      </w:r>
    </w:p>
    <w:p w:rsidR="008C046F" w:rsidRPr="004A3FC3" w:rsidRDefault="008C046F" w:rsidP="008C046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French</w:t>
      </w:r>
    </w:p>
    <w:p w:rsidR="008C046F" w:rsidRPr="004A3FC3" w:rsidRDefault="008C046F" w:rsidP="008C046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American</w:t>
      </w:r>
    </w:p>
    <w:p w:rsidR="008C046F" w:rsidRPr="004A3FC3" w:rsidRDefault="008C046F" w:rsidP="008C046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British</w:t>
      </w:r>
    </w:p>
    <w:p w:rsidR="008C046F" w:rsidRPr="004A3FC3" w:rsidRDefault="008C046F" w:rsidP="008C046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German</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c</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easy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CD6317" w:rsidRPr="004A3FC3">
        <w:rPr>
          <w:rFonts w:ascii="Times New Roman" w:hAnsi="Times New Roman"/>
          <w:kern w:val="16"/>
          <w:sz w:val="24"/>
          <w:szCs w:val="24"/>
        </w:rPr>
        <w:t>481</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 xml:space="preserve">Which of the following are among the features of the Whitehall </w:t>
      </w:r>
      <w:r w:rsidR="00325C6B">
        <w:rPr>
          <w:color w:val="auto"/>
          <w:kern w:val="16"/>
          <w:lang w:val="en-CA"/>
        </w:rPr>
        <w:t>m</w:t>
      </w:r>
      <w:r w:rsidRPr="004A3FC3">
        <w:rPr>
          <w:color w:val="auto"/>
          <w:kern w:val="16"/>
          <w:lang w:val="en-CA"/>
        </w:rPr>
        <w:t>odel?</w:t>
      </w:r>
    </w:p>
    <w:p w:rsidR="008C046F" w:rsidRPr="004A3FC3" w:rsidRDefault="00325C6B" w:rsidP="008C046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w:t>
      </w:r>
      <w:r w:rsidR="008C046F" w:rsidRPr="004A3FC3">
        <w:rPr>
          <w:rFonts w:ascii="Times New Roman" w:hAnsi="Times New Roman"/>
          <w:kern w:val="16"/>
          <w:sz w:val="24"/>
          <w:szCs w:val="24"/>
        </w:rPr>
        <w:t>reedom</w:t>
      </w:r>
    </w:p>
    <w:p w:rsidR="008C046F" w:rsidRPr="004A3FC3" w:rsidRDefault="00325C6B" w:rsidP="008C046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8C046F" w:rsidRPr="004A3FC3">
        <w:rPr>
          <w:rFonts w:ascii="Times New Roman" w:hAnsi="Times New Roman"/>
          <w:kern w:val="16"/>
          <w:sz w:val="24"/>
          <w:szCs w:val="24"/>
        </w:rPr>
        <w:t>atronage</w:t>
      </w:r>
    </w:p>
    <w:p w:rsidR="008C046F" w:rsidRPr="004A3FC3" w:rsidRDefault="00325C6B" w:rsidP="008C046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lastRenderedPageBreak/>
        <w:t>M</w:t>
      </w:r>
      <w:r w:rsidR="008C046F" w:rsidRPr="004A3FC3">
        <w:rPr>
          <w:rFonts w:ascii="Times New Roman" w:hAnsi="Times New Roman"/>
          <w:kern w:val="16"/>
          <w:sz w:val="24"/>
          <w:szCs w:val="24"/>
        </w:rPr>
        <w:t>erit</w:t>
      </w:r>
    </w:p>
    <w:p w:rsidR="008C046F" w:rsidRPr="004A3FC3" w:rsidRDefault="00325C6B" w:rsidP="008C046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8C046F" w:rsidRPr="004A3FC3">
        <w:rPr>
          <w:rFonts w:ascii="Times New Roman" w:hAnsi="Times New Roman"/>
          <w:kern w:val="16"/>
          <w:sz w:val="24"/>
          <w:szCs w:val="24"/>
        </w:rPr>
        <w:t>xpression</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c</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w:t>
      </w:r>
      <w:r w:rsidR="00CD6317" w:rsidRPr="004A3FC3">
        <w:rPr>
          <w:rFonts w:ascii="Times New Roman" w:hAnsi="Times New Roman"/>
          <w:kern w:val="16"/>
          <w:sz w:val="24"/>
          <w:szCs w:val="24"/>
        </w:rPr>
        <w:t>easy</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CD6317" w:rsidRPr="004A3FC3">
        <w:rPr>
          <w:rFonts w:ascii="Times New Roman" w:hAnsi="Times New Roman"/>
          <w:kern w:val="16"/>
          <w:sz w:val="24"/>
          <w:szCs w:val="24"/>
        </w:rPr>
        <w:t>481</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 xml:space="preserve">Which of the following </w:t>
      </w:r>
      <w:r w:rsidR="00645A4A">
        <w:rPr>
          <w:color w:val="auto"/>
          <w:kern w:val="16"/>
          <w:lang w:val="en-CA"/>
        </w:rPr>
        <w:t>is</w:t>
      </w:r>
      <w:r w:rsidRPr="004A3FC3">
        <w:rPr>
          <w:color w:val="auto"/>
          <w:kern w:val="16"/>
          <w:lang w:val="en-CA"/>
        </w:rPr>
        <w:t xml:space="preserve"> among the features of Taylor’s system of “scientific management”?</w:t>
      </w:r>
    </w:p>
    <w:p w:rsidR="008C046F" w:rsidRPr="004A3FC3" w:rsidRDefault="00944BE7" w:rsidP="008C046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8C046F" w:rsidRPr="004A3FC3">
        <w:rPr>
          <w:rFonts w:ascii="Times New Roman" w:hAnsi="Times New Roman"/>
          <w:kern w:val="16"/>
          <w:sz w:val="24"/>
          <w:szCs w:val="24"/>
        </w:rPr>
        <w:t>atronage appointments</w:t>
      </w:r>
    </w:p>
    <w:p w:rsidR="008C046F" w:rsidRPr="004A3FC3" w:rsidRDefault="00944BE7" w:rsidP="008C046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K</w:t>
      </w:r>
      <w:r w:rsidR="008C046F" w:rsidRPr="004A3FC3">
        <w:rPr>
          <w:rFonts w:ascii="Times New Roman" w:hAnsi="Times New Roman"/>
          <w:kern w:val="16"/>
          <w:sz w:val="24"/>
          <w:szCs w:val="24"/>
        </w:rPr>
        <w:t>nowledge transfer</w:t>
      </w:r>
    </w:p>
    <w:p w:rsidR="008C046F" w:rsidRPr="004A3FC3" w:rsidRDefault="00944BE7" w:rsidP="008C046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W</w:t>
      </w:r>
      <w:r w:rsidR="008C046F" w:rsidRPr="004A3FC3">
        <w:rPr>
          <w:rFonts w:ascii="Times New Roman" w:hAnsi="Times New Roman"/>
          <w:kern w:val="16"/>
          <w:sz w:val="24"/>
          <w:szCs w:val="24"/>
        </w:rPr>
        <w:t>orkers</w:t>
      </w:r>
      <w:r w:rsidR="00645A4A">
        <w:rPr>
          <w:rFonts w:ascii="Times New Roman" w:hAnsi="Times New Roman"/>
          <w:kern w:val="16"/>
          <w:sz w:val="24"/>
          <w:szCs w:val="24"/>
        </w:rPr>
        <w:t>’</w:t>
      </w:r>
      <w:r w:rsidR="008C046F" w:rsidRPr="004A3FC3">
        <w:rPr>
          <w:rFonts w:ascii="Times New Roman" w:hAnsi="Times New Roman"/>
          <w:kern w:val="16"/>
          <w:sz w:val="24"/>
          <w:szCs w:val="24"/>
        </w:rPr>
        <w:t xml:space="preserve"> autonomy</w:t>
      </w:r>
    </w:p>
    <w:p w:rsidR="008C046F" w:rsidRPr="004A3FC3" w:rsidRDefault="00944BE7" w:rsidP="008C046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8C046F" w:rsidRPr="004A3FC3">
        <w:rPr>
          <w:rFonts w:ascii="Times New Roman" w:hAnsi="Times New Roman"/>
          <w:kern w:val="16"/>
          <w:sz w:val="24"/>
          <w:szCs w:val="24"/>
        </w:rPr>
        <w:t>mployment equity</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w:t>
      </w:r>
      <w:r w:rsidR="00CD6317" w:rsidRPr="004A3FC3">
        <w:rPr>
          <w:rFonts w:ascii="Times New Roman" w:hAnsi="Times New Roman"/>
          <w:kern w:val="16"/>
          <w:sz w:val="24"/>
          <w:szCs w:val="24"/>
        </w:rPr>
        <w:t>easy</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CD6317" w:rsidRPr="004A3FC3">
        <w:rPr>
          <w:rFonts w:ascii="Times New Roman" w:hAnsi="Times New Roman"/>
          <w:kern w:val="16"/>
          <w:sz w:val="24"/>
          <w:szCs w:val="24"/>
        </w:rPr>
        <w:t>483</w:t>
      </w:r>
    </w:p>
    <w:p w:rsidR="008C046F" w:rsidRPr="004A3FC3" w:rsidRDefault="008C046F" w:rsidP="00F75BAA">
      <w:pPr>
        <w:pStyle w:val="Style4"/>
        <w:numPr>
          <w:ilvl w:val="0"/>
          <w:numId w:val="25"/>
        </w:numPr>
        <w:tabs>
          <w:tab w:val="clear" w:pos="284"/>
        </w:tabs>
        <w:ind w:left="360"/>
        <w:rPr>
          <w:color w:val="auto"/>
          <w:kern w:val="16"/>
          <w:lang w:val="en-CA"/>
        </w:rPr>
      </w:pPr>
      <w:r w:rsidRPr="004A3FC3">
        <w:rPr>
          <w:color w:val="auto"/>
          <w:kern w:val="16"/>
          <w:lang w:val="en-CA"/>
        </w:rPr>
        <w:t>New Public Management involved the adoption of the practices of __________.</w:t>
      </w:r>
    </w:p>
    <w:p w:rsidR="008C046F" w:rsidRPr="004A3FC3" w:rsidRDefault="008C046F" w:rsidP="008C046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private business</w:t>
      </w:r>
    </w:p>
    <w:p w:rsidR="008C046F" w:rsidRPr="004A3FC3" w:rsidRDefault="008C046F" w:rsidP="008C046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universities</w:t>
      </w:r>
    </w:p>
    <w:p w:rsidR="008C046F" w:rsidRPr="004A3FC3" w:rsidRDefault="008C046F" w:rsidP="008C046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churches</w:t>
      </w:r>
    </w:p>
    <w:p w:rsidR="008C046F" w:rsidRPr="004A3FC3" w:rsidRDefault="008C046F" w:rsidP="008C046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municipalities</w:t>
      </w:r>
    </w:p>
    <w:p w:rsidR="008C046F" w:rsidRPr="004A3FC3" w:rsidRDefault="008C046F" w:rsidP="00F75BAA">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a</w:t>
      </w:r>
      <w:r w:rsidRPr="004A3FC3">
        <w:rPr>
          <w:rFonts w:ascii="Times New Roman" w:hAnsi="Times New Roman"/>
          <w:kern w:val="16"/>
          <w:sz w:val="24"/>
          <w:szCs w:val="24"/>
        </w:rPr>
        <w:tab/>
      </w:r>
      <w:r w:rsidR="00F75BAA" w:rsidRPr="004A3FC3">
        <w:rPr>
          <w:rFonts w:ascii="Times New Roman" w:hAnsi="Times New Roman"/>
          <w:kern w:val="16"/>
          <w:sz w:val="24"/>
          <w:szCs w:val="24"/>
        </w:rPr>
        <w:tab/>
      </w:r>
      <w:r w:rsidRPr="004A3FC3">
        <w:rPr>
          <w:rFonts w:ascii="Times New Roman" w:hAnsi="Times New Roman"/>
          <w:i/>
          <w:kern w:val="16"/>
          <w:sz w:val="24"/>
          <w:szCs w:val="24"/>
        </w:rPr>
        <w:t>Difficulty:</w:t>
      </w:r>
      <w:r w:rsidR="00F75BAA" w:rsidRPr="004A3FC3">
        <w:rPr>
          <w:rFonts w:ascii="Times New Roman" w:hAnsi="Times New Roman"/>
          <w:kern w:val="16"/>
          <w:sz w:val="24"/>
          <w:szCs w:val="24"/>
        </w:rPr>
        <w:t xml:space="preserve"> easy </w:t>
      </w:r>
      <w:r w:rsidR="00F75BAA"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C56562" w:rsidRPr="004A3FC3">
        <w:rPr>
          <w:rFonts w:ascii="Times New Roman" w:hAnsi="Times New Roman"/>
          <w:kern w:val="16"/>
          <w:sz w:val="24"/>
          <w:szCs w:val="24"/>
        </w:rPr>
        <w:t>483</w:t>
      </w:r>
    </w:p>
    <w:p w:rsidR="008C046F" w:rsidRPr="004A3FC3" w:rsidRDefault="008C046F" w:rsidP="00274ED9">
      <w:pPr>
        <w:pStyle w:val="Style4"/>
        <w:numPr>
          <w:ilvl w:val="0"/>
          <w:numId w:val="25"/>
        </w:numPr>
        <w:tabs>
          <w:tab w:val="clear" w:pos="284"/>
        </w:tabs>
        <w:ind w:left="360"/>
        <w:rPr>
          <w:color w:val="auto"/>
          <w:kern w:val="16"/>
          <w:lang w:val="en-CA"/>
        </w:rPr>
      </w:pPr>
      <w:r w:rsidRPr="004A3FC3">
        <w:rPr>
          <w:color w:val="auto"/>
          <w:kern w:val="16"/>
          <w:lang w:val="en-CA"/>
        </w:rPr>
        <w:t>One argument in support of New Public Management as an organizational practice was that it was more __________.</w:t>
      </w:r>
    </w:p>
    <w:p w:rsidR="008C046F" w:rsidRPr="004A3FC3" w:rsidRDefault="008C046F" w:rsidP="008C046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ministerial</w:t>
      </w:r>
    </w:p>
    <w:p w:rsidR="008C046F" w:rsidRPr="004A3FC3" w:rsidRDefault="008C046F" w:rsidP="008C046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public</w:t>
      </w:r>
    </w:p>
    <w:p w:rsidR="008C046F" w:rsidRPr="004A3FC3" w:rsidRDefault="008C046F" w:rsidP="008C046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steering</w:t>
      </w:r>
    </w:p>
    <w:p w:rsidR="008C046F" w:rsidRPr="004A3FC3" w:rsidRDefault="008C046F" w:rsidP="008C046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efficient</w:t>
      </w:r>
    </w:p>
    <w:p w:rsidR="008C046F" w:rsidRPr="004A3FC3" w:rsidRDefault="008C046F" w:rsidP="00274E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d</w:t>
      </w:r>
      <w:r w:rsidRPr="004A3FC3">
        <w:rPr>
          <w:rFonts w:ascii="Times New Roman" w:hAnsi="Times New Roman"/>
          <w:kern w:val="16"/>
          <w:sz w:val="24"/>
          <w:szCs w:val="24"/>
        </w:rPr>
        <w:tab/>
      </w:r>
      <w:r w:rsidR="00274ED9" w:rsidRPr="004A3FC3">
        <w:rPr>
          <w:rFonts w:ascii="Times New Roman" w:hAnsi="Times New Roman"/>
          <w:kern w:val="16"/>
          <w:sz w:val="24"/>
          <w:szCs w:val="24"/>
        </w:rPr>
        <w:tab/>
      </w:r>
      <w:r w:rsidRPr="004A3FC3">
        <w:rPr>
          <w:rFonts w:ascii="Times New Roman" w:hAnsi="Times New Roman"/>
          <w:i/>
          <w:kern w:val="16"/>
          <w:sz w:val="24"/>
          <w:szCs w:val="24"/>
        </w:rPr>
        <w:t>Difficulty:</w:t>
      </w:r>
      <w:r w:rsidR="00274ED9" w:rsidRPr="004A3FC3">
        <w:rPr>
          <w:rFonts w:ascii="Times New Roman" w:hAnsi="Times New Roman"/>
          <w:kern w:val="16"/>
          <w:sz w:val="24"/>
          <w:szCs w:val="24"/>
        </w:rPr>
        <w:t xml:space="preserve"> </w:t>
      </w:r>
      <w:r w:rsidR="00E703E1" w:rsidRPr="004A3FC3">
        <w:rPr>
          <w:rFonts w:ascii="Times New Roman" w:hAnsi="Times New Roman"/>
          <w:kern w:val="16"/>
          <w:sz w:val="24"/>
          <w:szCs w:val="24"/>
        </w:rPr>
        <w:t>moderate</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03E1" w:rsidRPr="004A3FC3">
        <w:rPr>
          <w:rFonts w:ascii="Times New Roman" w:hAnsi="Times New Roman"/>
          <w:kern w:val="16"/>
          <w:sz w:val="24"/>
          <w:szCs w:val="24"/>
        </w:rPr>
        <w:t>484</w:t>
      </w:r>
    </w:p>
    <w:p w:rsidR="008C046F" w:rsidRPr="004A3FC3" w:rsidRDefault="008C046F" w:rsidP="00274ED9">
      <w:pPr>
        <w:pStyle w:val="Style4"/>
        <w:numPr>
          <w:ilvl w:val="0"/>
          <w:numId w:val="25"/>
        </w:numPr>
        <w:tabs>
          <w:tab w:val="clear" w:pos="284"/>
        </w:tabs>
        <w:ind w:left="360"/>
        <w:rPr>
          <w:color w:val="auto"/>
          <w:kern w:val="16"/>
          <w:lang w:val="en-CA"/>
        </w:rPr>
      </w:pPr>
      <w:r w:rsidRPr="004A3FC3">
        <w:rPr>
          <w:color w:val="auto"/>
          <w:kern w:val="16"/>
          <w:lang w:val="en-CA"/>
        </w:rPr>
        <w:t xml:space="preserve">An </w:t>
      </w:r>
      <w:r w:rsidR="00274ED9" w:rsidRPr="004A3FC3">
        <w:rPr>
          <w:color w:val="auto"/>
          <w:kern w:val="16"/>
          <w:lang w:val="en-CA"/>
        </w:rPr>
        <w:t xml:space="preserve">__________ </w:t>
      </w:r>
      <w:r w:rsidRPr="004A3FC3">
        <w:rPr>
          <w:color w:val="auto"/>
          <w:kern w:val="16"/>
          <w:lang w:val="en-CA"/>
        </w:rPr>
        <w:t xml:space="preserve">is an executive institution headed by a Cabinet minister. </w:t>
      </w:r>
    </w:p>
    <w:p w:rsidR="008C046F" w:rsidRPr="004A3FC3" w:rsidRDefault="00074EFE" w:rsidP="008C046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administrative office</w:t>
      </w:r>
    </w:p>
    <w:p w:rsidR="008C046F" w:rsidRPr="004A3FC3" w:rsidRDefault="008C046F" w:rsidP="008C046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independent ministry</w:t>
      </w:r>
    </w:p>
    <w:p w:rsidR="008C046F" w:rsidRPr="004A3FC3" w:rsidRDefault="008C046F" w:rsidP="008C046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executive department</w:t>
      </w:r>
    </w:p>
    <w:p w:rsidR="008C046F" w:rsidRPr="004A3FC3" w:rsidRDefault="008C046F" w:rsidP="008C046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 xml:space="preserve">autonomous </w:t>
      </w:r>
      <w:r w:rsidR="00074EFE">
        <w:rPr>
          <w:rFonts w:ascii="Times New Roman" w:hAnsi="Times New Roman"/>
          <w:kern w:val="16"/>
          <w:sz w:val="24"/>
          <w:szCs w:val="24"/>
        </w:rPr>
        <w:t>board</w:t>
      </w:r>
    </w:p>
    <w:p w:rsidR="008C046F" w:rsidRPr="004A3FC3" w:rsidRDefault="008C046F" w:rsidP="00274E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c</w:t>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Pr="004A3FC3">
        <w:rPr>
          <w:rFonts w:ascii="Times New Roman" w:hAnsi="Times New Roman"/>
          <w:kern w:val="16"/>
          <w:sz w:val="24"/>
          <w:szCs w:val="24"/>
        </w:rPr>
        <w:tab/>
        <w:t xml:space="preserve">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03E1" w:rsidRPr="004A3FC3">
        <w:rPr>
          <w:rFonts w:ascii="Times New Roman" w:hAnsi="Times New Roman"/>
          <w:kern w:val="16"/>
          <w:sz w:val="24"/>
          <w:szCs w:val="24"/>
        </w:rPr>
        <w:t>485</w:t>
      </w:r>
    </w:p>
    <w:p w:rsidR="008C046F" w:rsidRPr="004A3FC3" w:rsidRDefault="008C046F" w:rsidP="00274ED9">
      <w:pPr>
        <w:pStyle w:val="Style4"/>
        <w:numPr>
          <w:ilvl w:val="0"/>
          <w:numId w:val="25"/>
        </w:numPr>
        <w:tabs>
          <w:tab w:val="clear" w:pos="284"/>
        </w:tabs>
        <w:ind w:left="360" w:hanging="450"/>
        <w:rPr>
          <w:color w:val="auto"/>
          <w:kern w:val="16"/>
          <w:lang w:val="en-CA"/>
        </w:rPr>
      </w:pPr>
      <w:r w:rsidRPr="004A3FC3">
        <w:rPr>
          <w:color w:val="auto"/>
          <w:kern w:val="16"/>
          <w:lang w:val="en-CA"/>
        </w:rPr>
        <w:t xml:space="preserve">Boards, commissions, </w:t>
      </w:r>
      <w:r w:rsidR="00FB1C14">
        <w:rPr>
          <w:color w:val="auto"/>
          <w:kern w:val="16"/>
          <w:lang w:val="en-CA"/>
        </w:rPr>
        <w:t>and</w:t>
      </w:r>
      <w:r w:rsidRPr="004A3FC3">
        <w:rPr>
          <w:color w:val="auto"/>
          <w:kern w:val="16"/>
          <w:lang w:val="en-CA"/>
        </w:rPr>
        <w:t xml:space="preserve"> Crown corporations are considered to be </w:t>
      </w:r>
      <w:r w:rsidR="00820DD2">
        <w:rPr>
          <w:kern w:val="16"/>
        </w:rPr>
        <w:t>_________.</w:t>
      </w:r>
    </w:p>
    <w:p w:rsidR="008C046F" w:rsidRPr="004A3FC3" w:rsidRDefault="008C046F" w:rsidP="008C046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non-profit organizations</w:t>
      </w:r>
    </w:p>
    <w:p w:rsidR="008C046F" w:rsidRPr="004A3FC3" w:rsidRDefault="008C046F" w:rsidP="008C046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oversight agencies</w:t>
      </w:r>
    </w:p>
    <w:p w:rsidR="008C046F" w:rsidRPr="004A3FC3" w:rsidRDefault="008C046F" w:rsidP="008C046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lastRenderedPageBreak/>
        <w:t>private institutions</w:t>
      </w:r>
    </w:p>
    <w:p w:rsidR="008C046F" w:rsidRPr="004A3FC3" w:rsidRDefault="008C046F" w:rsidP="008C046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semi-independent public agencies</w:t>
      </w:r>
    </w:p>
    <w:p w:rsidR="008C046F" w:rsidRPr="004A3FC3" w:rsidRDefault="008C046F" w:rsidP="00274E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d</w:t>
      </w:r>
      <w:r w:rsidRPr="004A3FC3">
        <w:rPr>
          <w:rFonts w:ascii="Times New Roman" w:hAnsi="Times New Roman"/>
          <w:kern w:val="16"/>
          <w:sz w:val="24"/>
          <w:szCs w:val="24"/>
        </w:rPr>
        <w:tab/>
      </w:r>
      <w:r w:rsidR="00274ED9" w:rsidRPr="004A3FC3">
        <w:rPr>
          <w:rFonts w:ascii="Times New Roman" w:hAnsi="Times New Roman"/>
          <w:kern w:val="16"/>
          <w:sz w:val="24"/>
          <w:szCs w:val="24"/>
        </w:rPr>
        <w:tab/>
      </w:r>
      <w:r w:rsidRPr="004A3FC3">
        <w:rPr>
          <w:rFonts w:ascii="Times New Roman" w:hAnsi="Times New Roman"/>
          <w:i/>
          <w:kern w:val="16"/>
          <w:sz w:val="24"/>
          <w:szCs w:val="24"/>
        </w:rPr>
        <w:t>Difficulty:</w:t>
      </w:r>
      <w:r w:rsidR="00274ED9"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03E1" w:rsidRPr="004A3FC3">
        <w:rPr>
          <w:rFonts w:ascii="Times New Roman" w:hAnsi="Times New Roman"/>
          <w:kern w:val="16"/>
          <w:sz w:val="24"/>
          <w:szCs w:val="24"/>
        </w:rPr>
        <w:t>485</w:t>
      </w:r>
    </w:p>
    <w:p w:rsidR="008C046F" w:rsidRPr="004A3FC3" w:rsidRDefault="008C046F" w:rsidP="00E703E1">
      <w:pPr>
        <w:pStyle w:val="Style4"/>
        <w:numPr>
          <w:ilvl w:val="0"/>
          <w:numId w:val="25"/>
        </w:numPr>
        <w:tabs>
          <w:tab w:val="clear" w:pos="284"/>
        </w:tabs>
        <w:ind w:left="360" w:hanging="450"/>
        <w:rPr>
          <w:color w:val="auto"/>
          <w:kern w:val="16"/>
          <w:lang w:val="en-CA"/>
        </w:rPr>
      </w:pPr>
      <w:r w:rsidRPr="004A3FC3">
        <w:rPr>
          <w:color w:val="auto"/>
          <w:kern w:val="16"/>
          <w:lang w:val="en-CA"/>
        </w:rPr>
        <w:t>Which among the following is a Crown corporation?</w:t>
      </w:r>
    </w:p>
    <w:p w:rsidR="008C046F" w:rsidRPr="004A3FC3" w:rsidRDefault="008C046F" w:rsidP="008C046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Bank of Canada</w:t>
      </w:r>
    </w:p>
    <w:p w:rsidR="008C046F" w:rsidRPr="004A3FC3" w:rsidRDefault="008C046F" w:rsidP="008C046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Treasury Board</w:t>
      </w:r>
    </w:p>
    <w:p w:rsidR="008C046F" w:rsidRPr="004A3FC3" w:rsidRDefault="008C046F" w:rsidP="008C046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Ministry of Finance</w:t>
      </w:r>
    </w:p>
    <w:p w:rsidR="008C046F" w:rsidRPr="004A3FC3" w:rsidRDefault="008C046F" w:rsidP="008C046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Canada Business Act</w:t>
      </w:r>
    </w:p>
    <w:p w:rsidR="008C046F" w:rsidRPr="004A3FC3" w:rsidRDefault="008C046F" w:rsidP="00E703E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a</w:t>
      </w:r>
      <w:r w:rsidRPr="004A3FC3">
        <w:rPr>
          <w:rFonts w:ascii="Times New Roman" w:hAnsi="Times New Roman"/>
          <w:kern w:val="16"/>
          <w:sz w:val="24"/>
          <w:szCs w:val="24"/>
        </w:rPr>
        <w:tab/>
      </w:r>
      <w:r w:rsidR="00E703E1" w:rsidRPr="004A3FC3">
        <w:rPr>
          <w:rFonts w:ascii="Times New Roman" w:hAnsi="Times New Roman"/>
          <w:kern w:val="16"/>
          <w:sz w:val="24"/>
          <w:szCs w:val="24"/>
        </w:rPr>
        <w:tab/>
      </w:r>
      <w:r w:rsidRPr="004A3FC3">
        <w:rPr>
          <w:rFonts w:ascii="Times New Roman" w:hAnsi="Times New Roman"/>
          <w:i/>
          <w:kern w:val="16"/>
          <w:sz w:val="24"/>
          <w:szCs w:val="24"/>
        </w:rPr>
        <w:t>Difficulty:</w:t>
      </w:r>
      <w:r w:rsidR="00E703E1" w:rsidRPr="004A3FC3">
        <w:rPr>
          <w:rFonts w:ascii="Times New Roman" w:hAnsi="Times New Roman"/>
          <w:kern w:val="16"/>
          <w:sz w:val="24"/>
          <w:szCs w:val="24"/>
        </w:rPr>
        <w:t xml:space="preserve"> moderate</w:t>
      </w:r>
      <w:r w:rsidR="00E703E1" w:rsidRPr="004A3FC3">
        <w:rPr>
          <w:rFonts w:ascii="Times New Roman" w:hAnsi="Times New Roman"/>
          <w:kern w:val="16"/>
          <w:sz w:val="24"/>
          <w:szCs w:val="24"/>
        </w:rPr>
        <w:tab/>
        <w:t xml:space="preserve"> </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03E1" w:rsidRPr="004A3FC3">
        <w:rPr>
          <w:rFonts w:ascii="Times New Roman" w:hAnsi="Times New Roman"/>
          <w:kern w:val="16"/>
          <w:sz w:val="24"/>
          <w:szCs w:val="24"/>
        </w:rPr>
        <w:t>486</w:t>
      </w:r>
    </w:p>
    <w:p w:rsidR="008C046F" w:rsidRPr="004A3FC3" w:rsidRDefault="008C046F" w:rsidP="00E703E1">
      <w:pPr>
        <w:pStyle w:val="Style4"/>
        <w:numPr>
          <w:ilvl w:val="0"/>
          <w:numId w:val="25"/>
        </w:numPr>
        <w:tabs>
          <w:tab w:val="clear" w:pos="284"/>
        </w:tabs>
        <w:ind w:left="360" w:hanging="450"/>
        <w:rPr>
          <w:color w:val="auto"/>
          <w:kern w:val="16"/>
          <w:lang w:val="en-CA"/>
        </w:rPr>
      </w:pPr>
      <w:r w:rsidRPr="004A3FC3">
        <w:rPr>
          <w:color w:val="auto"/>
          <w:kern w:val="16"/>
          <w:lang w:val="en-CA"/>
        </w:rPr>
        <w:t xml:space="preserve">This agency’s mandate is to protect policyholders, depositors, and pension plan members from financial loss.  </w:t>
      </w:r>
    </w:p>
    <w:p w:rsidR="008C046F" w:rsidRPr="004A3FC3" w:rsidRDefault="008C046F" w:rsidP="008C046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Public Service Commission</w:t>
      </w:r>
    </w:p>
    <w:p w:rsidR="008C046F" w:rsidRPr="004A3FC3" w:rsidRDefault="008C046F" w:rsidP="008C046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Office of the Superintendent of Financial Institutions</w:t>
      </w:r>
    </w:p>
    <w:p w:rsidR="008C046F" w:rsidRPr="004A3FC3" w:rsidRDefault="008C046F" w:rsidP="008C046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Business Development Bank of Canada</w:t>
      </w:r>
    </w:p>
    <w:p w:rsidR="008C046F" w:rsidRPr="004A3FC3" w:rsidRDefault="008C046F" w:rsidP="008C046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Treasury Board</w:t>
      </w:r>
    </w:p>
    <w:p w:rsidR="008C046F" w:rsidRPr="004A3FC3" w:rsidRDefault="008C046F" w:rsidP="00F77055">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6D0199" w:rsidRPr="004A3FC3">
        <w:rPr>
          <w:rFonts w:ascii="Times New Roman" w:hAnsi="Times New Roman"/>
          <w:kern w:val="16"/>
          <w:sz w:val="24"/>
          <w:szCs w:val="24"/>
        </w:rPr>
        <w:tab/>
      </w:r>
      <w:r w:rsidRPr="004A3FC3">
        <w:rPr>
          <w:rFonts w:ascii="Times New Roman" w:hAnsi="Times New Roman"/>
          <w:i/>
          <w:kern w:val="16"/>
          <w:sz w:val="24"/>
          <w:szCs w:val="24"/>
        </w:rPr>
        <w:t>Difficulty:</w:t>
      </w:r>
      <w:r w:rsidR="006D0199"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challenging </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F77055" w:rsidRPr="004A3FC3">
        <w:rPr>
          <w:rFonts w:ascii="Times New Roman" w:hAnsi="Times New Roman"/>
          <w:kern w:val="16"/>
          <w:sz w:val="24"/>
          <w:szCs w:val="24"/>
        </w:rPr>
        <w:t>489</w:t>
      </w:r>
    </w:p>
    <w:p w:rsidR="008C046F" w:rsidRPr="004A3FC3" w:rsidRDefault="008C046F" w:rsidP="00F77055">
      <w:pPr>
        <w:pStyle w:val="Style4"/>
        <w:numPr>
          <w:ilvl w:val="0"/>
          <w:numId w:val="25"/>
        </w:numPr>
        <w:tabs>
          <w:tab w:val="clear" w:pos="284"/>
        </w:tabs>
        <w:ind w:left="360" w:hanging="450"/>
        <w:rPr>
          <w:color w:val="auto"/>
          <w:kern w:val="16"/>
          <w:lang w:val="en-CA"/>
        </w:rPr>
      </w:pPr>
      <w:r w:rsidRPr="004A3FC3">
        <w:rPr>
          <w:color w:val="auto"/>
          <w:kern w:val="16"/>
          <w:lang w:val="en-CA"/>
        </w:rPr>
        <w:t>This executive government department is a central agency that gives partisan political advice</w:t>
      </w:r>
      <w:r w:rsidR="006D0199" w:rsidRPr="004A3FC3">
        <w:rPr>
          <w:color w:val="auto"/>
          <w:kern w:val="16"/>
          <w:lang w:val="en-CA"/>
        </w:rPr>
        <w:t xml:space="preserve"> to the prime minister.</w:t>
      </w:r>
    </w:p>
    <w:p w:rsidR="008C046F" w:rsidRPr="004A3FC3" w:rsidRDefault="008C046F" w:rsidP="008C046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Finance</w:t>
      </w:r>
    </w:p>
    <w:p w:rsidR="008C046F" w:rsidRPr="004A3FC3" w:rsidRDefault="008C046F" w:rsidP="008C046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PMO</w:t>
      </w:r>
    </w:p>
    <w:p w:rsidR="008C046F" w:rsidRPr="004A3FC3" w:rsidRDefault="008C046F" w:rsidP="008C046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CRTC</w:t>
      </w:r>
    </w:p>
    <w:p w:rsidR="008C046F" w:rsidRPr="004A3FC3" w:rsidRDefault="008C046F" w:rsidP="008C046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CRA</w:t>
      </w:r>
    </w:p>
    <w:p w:rsidR="008C046F" w:rsidRPr="004A3FC3" w:rsidRDefault="008C046F" w:rsidP="00F77055">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6D0199" w:rsidRPr="004A3FC3">
        <w:rPr>
          <w:rFonts w:ascii="Times New Roman" w:hAnsi="Times New Roman"/>
          <w:kern w:val="16"/>
          <w:sz w:val="24"/>
          <w:szCs w:val="24"/>
        </w:rPr>
        <w:tab/>
      </w:r>
      <w:r w:rsidRPr="004A3FC3">
        <w:rPr>
          <w:rFonts w:ascii="Times New Roman" w:hAnsi="Times New Roman"/>
          <w:i/>
          <w:kern w:val="16"/>
          <w:sz w:val="24"/>
          <w:szCs w:val="24"/>
        </w:rPr>
        <w:t>Difficulty:</w:t>
      </w:r>
      <w:r w:rsidR="006D0199" w:rsidRPr="004A3FC3">
        <w:rPr>
          <w:rFonts w:ascii="Times New Roman" w:hAnsi="Times New Roman"/>
          <w:kern w:val="16"/>
          <w:sz w:val="24"/>
          <w:szCs w:val="24"/>
        </w:rPr>
        <w:t xml:space="preserve"> easy</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6D0199" w:rsidRPr="004A3FC3">
        <w:rPr>
          <w:rFonts w:ascii="Times New Roman" w:hAnsi="Times New Roman"/>
          <w:kern w:val="16"/>
          <w:sz w:val="24"/>
          <w:szCs w:val="24"/>
        </w:rPr>
        <w:t>491</w:t>
      </w:r>
    </w:p>
    <w:p w:rsidR="008C046F" w:rsidRPr="004A3FC3" w:rsidRDefault="008C046F" w:rsidP="006D0199">
      <w:pPr>
        <w:pStyle w:val="Style4"/>
        <w:numPr>
          <w:ilvl w:val="0"/>
          <w:numId w:val="25"/>
        </w:numPr>
        <w:tabs>
          <w:tab w:val="clear" w:pos="284"/>
        </w:tabs>
        <w:ind w:left="360" w:hanging="450"/>
        <w:rPr>
          <w:color w:val="auto"/>
          <w:kern w:val="16"/>
          <w:lang w:val="en-CA"/>
        </w:rPr>
      </w:pPr>
      <w:r w:rsidRPr="004A3FC3">
        <w:rPr>
          <w:color w:val="auto"/>
          <w:kern w:val="16"/>
          <w:lang w:val="en-CA"/>
        </w:rPr>
        <w:t xml:space="preserve"> Which among the following is a Central Agency?</w:t>
      </w:r>
    </w:p>
    <w:p w:rsidR="008C046F" w:rsidRPr="004A3FC3" w:rsidRDefault="008C046F" w:rsidP="008C046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Privy Council Office</w:t>
      </w:r>
    </w:p>
    <w:p w:rsidR="008C046F" w:rsidRPr="004A3FC3" w:rsidRDefault="008C046F" w:rsidP="008C046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Ministry of Defence</w:t>
      </w:r>
    </w:p>
    <w:p w:rsidR="008C046F" w:rsidRPr="004A3FC3" w:rsidRDefault="008C046F" w:rsidP="008C046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Cabinet Office</w:t>
      </w:r>
    </w:p>
    <w:p w:rsidR="008C046F" w:rsidRPr="004A3FC3" w:rsidRDefault="008C046F" w:rsidP="008C046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Department of Revenue</w:t>
      </w:r>
    </w:p>
    <w:p w:rsidR="008C046F" w:rsidRPr="004A3FC3" w:rsidRDefault="008C046F" w:rsidP="006D019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a</w:t>
      </w:r>
      <w:r w:rsidRPr="004A3FC3">
        <w:rPr>
          <w:rFonts w:ascii="Times New Roman" w:hAnsi="Times New Roman"/>
          <w:kern w:val="16"/>
          <w:sz w:val="24"/>
          <w:szCs w:val="24"/>
        </w:rPr>
        <w:tab/>
      </w:r>
      <w:r w:rsidR="006D0199" w:rsidRPr="004A3FC3">
        <w:rPr>
          <w:rFonts w:ascii="Times New Roman" w:hAnsi="Times New Roman"/>
          <w:kern w:val="16"/>
          <w:sz w:val="24"/>
          <w:szCs w:val="24"/>
        </w:rPr>
        <w:tab/>
      </w:r>
      <w:r w:rsidRPr="004A3FC3">
        <w:rPr>
          <w:rFonts w:ascii="Times New Roman" w:hAnsi="Times New Roman"/>
          <w:i/>
          <w:kern w:val="16"/>
          <w:sz w:val="24"/>
          <w:szCs w:val="24"/>
        </w:rPr>
        <w:t>Difficulty:</w:t>
      </w:r>
      <w:r w:rsidR="006D0199" w:rsidRPr="004A3FC3">
        <w:rPr>
          <w:rFonts w:ascii="Times New Roman" w:hAnsi="Times New Roman"/>
          <w:kern w:val="16"/>
          <w:sz w:val="24"/>
          <w:szCs w:val="24"/>
        </w:rPr>
        <w:t xml:space="preserve"> easy</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6D0199" w:rsidRPr="004A3FC3">
        <w:rPr>
          <w:rFonts w:ascii="Times New Roman" w:hAnsi="Times New Roman"/>
          <w:kern w:val="16"/>
          <w:sz w:val="24"/>
          <w:szCs w:val="24"/>
        </w:rPr>
        <w:t>490</w:t>
      </w:r>
    </w:p>
    <w:p w:rsidR="008C046F" w:rsidRPr="004A3FC3" w:rsidRDefault="008C046F" w:rsidP="008C046F">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r w:rsidRPr="004A3FC3">
        <w:rPr>
          <w:rFonts w:ascii="Times New Roman" w:hAnsi="Times New Roman"/>
          <w:kern w:val="16"/>
          <w:sz w:val="24"/>
          <w:szCs w:val="24"/>
        </w:rPr>
        <w:br w:type="page"/>
      </w:r>
    </w:p>
    <w:p w:rsidR="008C046F" w:rsidRPr="004A3FC3" w:rsidRDefault="008C046F" w:rsidP="00E77FE7">
      <w:pPr>
        <w:pStyle w:val="Style4"/>
        <w:numPr>
          <w:ilvl w:val="0"/>
          <w:numId w:val="25"/>
        </w:numPr>
        <w:tabs>
          <w:tab w:val="clear" w:pos="284"/>
        </w:tabs>
        <w:ind w:left="360" w:hanging="450"/>
        <w:rPr>
          <w:color w:val="auto"/>
          <w:kern w:val="16"/>
          <w:lang w:val="en-CA"/>
        </w:rPr>
      </w:pPr>
      <w:r w:rsidRPr="004A3FC3">
        <w:rPr>
          <w:color w:val="auto"/>
          <w:kern w:val="16"/>
          <w:lang w:val="en-CA"/>
        </w:rPr>
        <w:lastRenderedPageBreak/>
        <w:t>Who is called the “master multi-tasker” of public servants in the text?</w:t>
      </w:r>
    </w:p>
    <w:p w:rsidR="008C046F" w:rsidRPr="004A3FC3" w:rsidRDefault="008C046F" w:rsidP="008C046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 xml:space="preserve">The </w:t>
      </w:r>
      <w:r w:rsidR="008E1655">
        <w:rPr>
          <w:rFonts w:ascii="Times New Roman" w:hAnsi="Times New Roman"/>
          <w:kern w:val="16"/>
          <w:sz w:val="24"/>
          <w:szCs w:val="24"/>
        </w:rPr>
        <w:t>h</w:t>
      </w:r>
      <w:r w:rsidRPr="004A3FC3">
        <w:rPr>
          <w:rFonts w:ascii="Times New Roman" w:hAnsi="Times New Roman"/>
          <w:kern w:val="16"/>
          <w:sz w:val="24"/>
          <w:szCs w:val="24"/>
        </w:rPr>
        <w:t>ead of the Treasury Board</w:t>
      </w:r>
    </w:p>
    <w:p w:rsidR="008C046F" w:rsidRPr="004A3FC3" w:rsidRDefault="008C046F" w:rsidP="008C046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Deputy Minister of Finance</w:t>
      </w:r>
    </w:p>
    <w:p w:rsidR="008C046F" w:rsidRPr="004A3FC3" w:rsidRDefault="008C046F" w:rsidP="008C046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Clerk of the Privy Council</w:t>
      </w:r>
    </w:p>
    <w:p w:rsidR="008C046F" w:rsidRPr="004A3FC3" w:rsidRDefault="008C046F" w:rsidP="008C046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The Auditor General</w:t>
      </w:r>
    </w:p>
    <w:p w:rsidR="008C046F" w:rsidRPr="004A3FC3" w:rsidRDefault="008C046F" w:rsidP="00E77FE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c</w:t>
      </w:r>
      <w:r w:rsidRPr="004A3FC3">
        <w:rPr>
          <w:rFonts w:ascii="Times New Roman" w:hAnsi="Times New Roman"/>
          <w:kern w:val="16"/>
          <w:sz w:val="24"/>
          <w:szCs w:val="24"/>
        </w:rPr>
        <w:tab/>
      </w:r>
      <w:r w:rsidR="00E77FE7" w:rsidRPr="004A3FC3">
        <w:rPr>
          <w:rFonts w:ascii="Times New Roman" w:hAnsi="Times New Roman"/>
          <w:kern w:val="16"/>
          <w:sz w:val="24"/>
          <w:szCs w:val="24"/>
        </w:rPr>
        <w:tab/>
      </w:r>
      <w:r w:rsidRPr="004A3FC3">
        <w:rPr>
          <w:rFonts w:ascii="Times New Roman" w:hAnsi="Times New Roman"/>
          <w:i/>
          <w:kern w:val="16"/>
          <w:sz w:val="24"/>
          <w:szCs w:val="24"/>
        </w:rPr>
        <w:t>Difficulty:</w:t>
      </w:r>
      <w:r w:rsidR="00E77FE7" w:rsidRPr="004A3FC3">
        <w:rPr>
          <w:rFonts w:ascii="Times New Roman" w:hAnsi="Times New Roman"/>
          <w:kern w:val="16"/>
          <w:sz w:val="24"/>
          <w:szCs w:val="24"/>
        </w:rPr>
        <w:t xml:space="preserve"> moderate</w:t>
      </w:r>
      <w:r w:rsidR="00E77FE7" w:rsidRPr="004A3FC3">
        <w:rPr>
          <w:rFonts w:ascii="Times New Roman" w:hAnsi="Times New Roman"/>
          <w:kern w:val="16"/>
          <w:sz w:val="24"/>
          <w:szCs w:val="24"/>
        </w:rPr>
        <w:tab/>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i/>
          <w:kern w:val="16"/>
          <w:sz w:val="24"/>
          <w:szCs w:val="24"/>
        </w:rPr>
        <w:t>Page</w:t>
      </w:r>
      <w:r w:rsidR="00E77FE7" w:rsidRPr="004A3FC3">
        <w:rPr>
          <w:rFonts w:ascii="Times New Roman" w:hAnsi="Times New Roman"/>
          <w:i/>
          <w:kern w:val="16"/>
          <w:sz w:val="24"/>
          <w:szCs w:val="24"/>
        </w:rPr>
        <w:t>s</w:t>
      </w:r>
      <w:r w:rsidRPr="004A3FC3">
        <w:rPr>
          <w:rFonts w:ascii="Times New Roman" w:hAnsi="Times New Roman"/>
          <w:i/>
          <w:kern w:val="16"/>
          <w:sz w:val="24"/>
          <w:szCs w:val="24"/>
        </w:rPr>
        <w:t>:</w:t>
      </w:r>
      <w:r w:rsidRPr="004A3FC3">
        <w:rPr>
          <w:rFonts w:ascii="Times New Roman" w:hAnsi="Times New Roman"/>
          <w:kern w:val="16"/>
          <w:sz w:val="24"/>
          <w:szCs w:val="24"/>
        </w:rPr>
        <w:t xml:space="preserve"> </w:t>
      </w:r>
      <w:r w:rsidR="00E77FE7" w:rsidRPr="004A3FC3">
        <w:rPr>
          <w:rFonts w:ascii="Times New Roman" w:hAnsi="Times New Roman"/>
          <w:kern w:val="16"/>
          <w:sz w:val="24"/>
          <w:szCs w:val="24"/>
        </w:rPr>
        <w:t>492-493</w:t>
      </w:r>
    </w:p>
    <w:p w:rsidR="008C046F" w:rsidRPr="004A3FC3" w:rsidRDefault="008C046F" w:rsidP="00E77FE7">
      <w:pPr>
        <w:pStyle w:val="Style4"/>
        <w:numPr>
          <w:ilvl w:val="0"/>
          <w:numId w:val="25"/>
        </w:numPr>
        <w:tabs>
          <w:tab w:val="clear" w:pos="284"/>
        </w:tabs>
        <w:ind w:left="360" w:hanging="450"/>
        <w:rPr>
          <w:color w:val="auto"/>
          <w:kern w:val="16"/>
          <w:lang w:val="en-CA"/>
        </w:rPr>
      </w:pPr>
      <w:r w:rsidRPr="004A3FC3">
        <w:rPr>
          <w:color w:val="auto"/>
          <w:kern w:val="16"/>
          <w:lang w:val="en-CA"/>
        </w:rPr>
        <w:t xml:space="preserve">According to the text, </w:t>
      </w:r>
      <w:r w:rsidR="00820DD2">
        <w:rPr>
          <w:kern w:val="16"/>
        </w:rPr>
        <w:t xml:space="preserve">_________ </w:t>
      </w:r>
      <w:r w:rsidRPr="004A3FC3">
        <w:rPr>
          <w:color w:val="auto"/>
          <w:kern w:val="16"/>
          <w:lang w:val="en-CA"/>
        </w:rPr>
        <w:t>is often considered to be one of the principal challenges of the administration of line departments.</w:t>
      </w:r>
    </w:p>
    <w:p w:rsidR="008C046F" w:rsidRPr="004A3FC3" w:rsidRDefault="008C046F" w:rsidP="008C046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 xml:space="preserve">a loss of profits  </w:t>
      </w:r>
    </w:p>
    <w:p w:rsidR="008C046F" w:rsidRPr="004A3FC3" w:rsidRDefault="008C046F" w:rsidP="008C046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a lack of business knowledge</w:t>
      </w:r>
    </w:p>
    <w:p w:rsidR="008C046F" w:rsidRPr="004A3FC3" w:rsidRDefault="008C046F" w:rsidP="008C046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an excess of paperwork</w:t>
      </w:r>
    </w:p>
    <w:p w:rsidR="008C046F" w:rsidRPr="004A3FC3" w:rsidRDefault="008C046F" w:rsidP="008C046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an aging workforce</w:t>
      </w:r>
    </w:p>
    <w:p w:rsidR="008C046F" w:rsidRPr="004A3FC3" w:rsidRDefault="008C046F" w:rsidP="00E77FE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c</w:t>
      </w:r>
      <w:r w:rsidRPr="004A3FC3">
        <w:rPr>
          <w:rFonts w:ascii="Times New Roman" w:hAnsi="Times New Roman"/>
          <w:kern w:val="16"/>
          <w:sz w:val="24"/>
          <w:szCs w:val="24"/>
        </w:rPr>
        <w:tab/>
      </w:r>
      <w:r w:rsidR="00E77FE7" w:rsidRPr="004A3FC3">
        <w:rPr>
          <w:rFonts w:ascii="Times New Roman" w:hAnsi="Times New Roman"/>
          <w:kern w:val="16"/>
          <w:sz w:val="24"/>
          <w:szCs w:val="24"/>
        </w:rPr>
        <w:tab/>
      </w:r>
      <w:r w:rsidRPr="004A3FC3">
        <w:rPr>
          <w:rFonts w:ascii="Times New Roman" w:hAnsi="Times New Roman"/>
          <w:i/>
          <w:kern w:val="16"/>
          <w:sz w:val="24"/>
          <w:szCs w:val="24"/>
        </w:rPr>
        <w:t>Difficulty:</w:t>
      </w:r>
      <w:r w:rsidR="00E77FE7" w:rsidRPr="004A3FC3">
        <w:rPr>
          <w:rFonts w:ascii="Times New Roman" w:hAnsi="Times New Roman"/>
          <w:kern w:val="16"/>
          <w:sz w:val="24"/>
          <w:szCs w:val="24"/>
        </w:rPr>
        <w:t xml:space="preserve"> challenging </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7FE7" w:rsidRPr="004A3FC3">
        <w:rPr>
          <w:rFonts w:ascii="Times New Roman" w:hAnsi="Times New Roman"/>
          <w:kern w:val="16"/>
          <w:sz w:val="24"/>
          <w:szCs w:val="24"/>
        </w:rPr>
        <w:t>496</w:t>
      </w:r>
    </w:p>
    <w:p w:rsidR="008C046F" w:rsidRPr="004A3FC3" w:rsidRDefault="008C046F" w:rsidP="00E77FE7">
      <w:pPr>
        <w:pStyle w:val="Style4"/>
        <w:numPr>
          <w:ilvl w:val="0"/>
          <w:numId w:val="25"/>
        </w:numPr>
        <w:tabs>
          <w:tab w:val="clear" w:pos="284"/>
        </w:tabs>
        <w:ind w:left="360" w:hanging="450"/>
        <w:rPr>
          <w:color w:val="auto"/>
          <w:kern w:val="16"/>
          <w:lang w:val="en-CA"/>
        </w:rPr>
      </w:pPr>
      <w:r w:rsidRPr="004A3FC3">
        <w:rPr>
          <w:color w:val="auto"/>
          <w:kern w:val="16"/>
          <w:lang w:val="en-CA"/>
        </w:rPr>
        <w:t xml:space="preserve">David Good says that line departments can be effective if they follow three elemental rules: do your homework, link the department’s proposals to the priorities of the government, and have a </w:t>
      </w:r>
      <w:r w:rsidR="00820DD2">
        <w:rPr>
          <w:kern w:val="16"/>
        </w:rPr>
        <w:t>_________.</w:t>
      </w:r>
    </w:p>
    <w:p w:rsidR="008C046F" w:rsidRPr="004A3FC3" w:rsidRDefault="008C046F" w:rsidP="008C046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budget</w:t>
      </w:r>
    </w:p>
    <w:p w:rsidR="008C046F" w:rsidRPr="004A3FC3" w:rsidRDefault="008C046F" w:rsidP="008C046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goal</w:t>
      </w:r>
    </w:p>
    <w:p w:rsidR="008C046F" w:rsidRPr="004A3FC3" w:rsidRDefault="008C046F" w:rsidP="008C046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constituency</w:t>
      </w:r>
    </w:p>
    <w:p w:rsidR="008C046F" w:rsidRPr="004A3FC3" w:rsidRDefault="008C046F" w:rsidP="008C046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policy</w:t>
      </w:r>
    </w:p>
    <w:p w:rsidR="008C046F" w:rsidRPr="004A3FC3" w:rsidRDefault="008C046F" w:rsidP="00E77FE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c</w:t>
      </w:r>
      <w:r w:rsidRPr="004A3FC3">
        <w:rPr>
          <w:rFonts w:ascii="Times New Roman" w:hAnsi="Times New Roman"/>
          <w:kern w:val="16"/>
          <w:sz w:val="24"/>
          <w:szCs w:val="24"/>
        </w:rPr>
        <w:tab/>
      </w:r>
      <w:r w:rsidR="00E77FE7" w:rsidRPr="004A3FC3">
        <w:rPr>
          <w:rFonts w:ascii="Times New Roman" w:hAnsi="Times New Roman"/>
          <w:kern w:val="16"/>
          <w:sz w:val="24"/>
          <w:szCs w:val="24"/>
        </w:rPr>
        <w:tab/>
      </w:r>
      <w:r w:rsidRPr="004A3FC3">
        <w:rPr>
          <w:rFonts w:ascii="Times New Roman" w:hAnsi="Times New Roman"/>
          <w:i/>
          <w:kern w:val="16"/>
          <w:sz w:val="24"/>
          <w:szCs w:val="24"/>
        </w:rPr>
        <w:t>Difficulty:</w:t>
      </w:r>
      <w:r w:rsidR="00E77FE7" w:rsidRPr="004A3FC3">
        <w:rPr>
          <w:rFonts w:ascii="Times New Roman" w:hAnsi="Times New Roman"/>
          <w:kern w:val="16"/>
          <w:sz w:val="24"/>
          <w:szCs w:val="24"/>
        </w:rPr>
        <w:t xml:space="preserve"> challenging </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7FE7" w:rsidRPr="004A3FC3">
        <w:rPr>
          <w:rFonts w:ascii="Times New Roman" w:hAnsi="Times New Roman"/>
          <w:kern w:val="16"/>
          <w:sz w:val="24"/>
          <w:szCs w:val="24"/>
        </w:rPr>
        <w:t>491</w:t>
      </w:r>
    </w:p>
    <w:p w:rsidR="008C046F" w:rsidRPr="004A3FC3" w:rsidRDefault="008C046F" w:rsidP="00E77FE7">
      <w:pPr>
        <w:pStyle w:val="Style4"/>
        <w:numPr>
          <w:ilvl w:val="0"/>
          <w:numId w:val="25"/>
        </w:numPr>
        <w:tabs>
          <w:tab w:val="clear" w:pos="284"/>
        </w:tabs>
        <w:ind w:left="360" w:hanging="450"/>
        <w:rPr>
          <w:color w:val="auto"/>
          <w:kern w:val="16"/>
          <w:lang w:val="en-CA"/>
        </w:rPr>
      </w:pPr>
      <w:r w:rsidRPr="004A3FC3">
        <w:rPr>
          <w:color w:val="auto"/>
          <w:kern w:val="16"/>
          <w:lang w:val="en-CA"/>
        </w:rPr>
        <w:t xml:space="preserve">Hiring in the public service has had to balance the merit principle with the need for </w:t>
      </w:r>
      <w:r w:rsidR="00820DD2">
        <w:rPr>
          <w:kern w:val="16"/>
        </w:rPr>
        <w:t>_________.</w:t>
      </w:r>
    </w:p>
    <w:p w:rsidR="008C046F" w:rsidRPr="004A3FC3" w:rsidRDefault="008C046F" w:rsidP="008C046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partisanship</w:t>
      </w:r>
    </w:p>
    <w:p w:rsidR="008C046F" w:rsidRPr="004A3FC3" w:rsidRDefault="008C046F" w:rsidP="008C046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diversity</w:t>
      </w:r>
    </w:p>
    <w:p w:rsidR="008C046F" w:rsidRPr="004A3FC3" w:rsidRDefault="008C046F" w:rsidP="008C046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hierarchy</w:t>
      </w:r>
    </w:p>
    <w:p w:rsidR="008C046F" w:rsidRPr="004A3FC3" w:rsidRDefault="008C046F" w:rsidP="008C046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centralization</w:t>
      </w:r>
    </w:p>
    <w:p w:rsidR="008C046F" w:rsidRPr="004A3FC3" w:rsidRDefault="008C046F" w:rsidP="00E77FE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E77FE7" w:rsidRPr="004A3FC3">
        <w:rPr>
          <w:rFonts w:ascii="Times New Roman" w:hAnsi="Times New Roman"/>
          <w:kern w:val="16"/>
          <w:sz w:val="24"/>
          <w:szCs w:val="24"/>
        </w:rPr>
        <w:tab/>
      </w:r>
      <w:r w:rsidRPr="004A3FC3">
        <w:rPr>
          <w:rFonts w:ascii="Times New Roman" w:hAnsi="Times New Roman"/>
          <w:i/>
          <w:kern w:val="16"/>
          <w:sz w:val="24"/>
          <w:szCs w:val="24"/>
        </w:rPr>
        <w:t>Difficulty:</w:t>
      </w:r>
      <w:r w:rsidR="00E77FE7"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77FE7" w:rsidRPr="004A3FC3">
        <w:rPr>
          <w:rFonts w:ascii="Times New Roman" w:hAnsi="Times New Roman"/>
          <w:kern w:val="16"/>
          <w:sz w:val="24"/>
          <w:szCs w:val="24"/>
        </w:rPr>
        <w:t>499</w:t>
      </w:r>
    </w:p>
    <w:p w:rsidR="008C046F" w:rsidRPr="004A3FC3" w:rsidRDefault="008C046F" w:rsidP="00BA4B37">
      <w:pPr>
        <w:pStyle w:val="Style4"/>
        <w:numPr>
          <w:ilvl w:val="0"/>
          <w:numId w:val="25"/>
        </w:numPr>
        <w:tabs>
          <w:tab w:val="clear" w:pos="284"/>
        </w:tabs>
        <w:ind w:left="360" w:hanging="450"/>
        <w:rPr>
          <w:color w:val="auto"/>
          <w:kern w:val="16"/>
          <w:lang w:val="en-CA"/>
        </w:rPr>
      </w:pPr>
      <w:r w:rsidRPr="004A3FC3">
        <w:rPr>
          <w:color w:val="auto"/>
          <w:kern w:val="16"/>
          <w:lang w:val="en-CA"/>
        </w:rPr>
        <w:t>These officials are sometimes called the “servants of Parliament” or “parliamentary watchdogs.”</w:t>
      </w:r>
    </w:p>
    <w:p w:rsidR="008C046F" w:rsidRPr="004A3FC3" w:rsidRDefault="008C046F" w:rsidP="008C046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 xml:space="preserve">Ministerial </w:t>
      </w:r>
      <w:r w:rsidR="00367622">
        <w:rPr>
          <w:rFonts w:ascii="Times New Roman" w:hAnsi="Times New Roman"/>
          <w:kern w:val="16"/>
          <w:sz w:val="24"/>
          <w:szCs w:val="24"/>
        </w:rPr>
        <w:t>o</w:t>
      </w:r>
      <w:r w:rsidRPr="004A3FC3">
        <w:rPr>
          <w:rFonts w:ascii="Times New Roman" w:hAnsi="Times New Roman"/>
          <w:kern w:val="16"/>
          <w:sz w:val="24"/>
          <w:szCs w:val="24"/>
        </w:rPr>
        <w:t>fficers</w:t>
      </w:r>
    </w:p>
    <w:p w:rsidR="008C046F" w:rsidRPr="004A3FC3" w:rsidRDefault="008C046F" w:rsidP="008C046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Officers of Parliament</w:t>
      </w:r>
    </w:p>
    <w:p w:rsidR="008C046F" w:rsidRPr="004A3FC3" w:rsidRDefault="008C046F" w:rsidP="008C046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 xml:space="preserve">Chief </w:t>
      </w:r>
      <w:r w:rsidR="00367622">
        <w:rPr>
          <w:rFonts w:ascii="Times New Roman" w:hAnsi="Times New Roman"/>
          <w:kern w:val="16"/>
          <w:sz w:val="24"/>
          <w:szCs w:val="24"/>
        </w:rPr>
        <w:t>h</w:t>
      </w:r>
      <w:r w:rsidRPr="004A3FC3">
        <w:rPr>
          <w:rFonts w:ascii="Times New Roman" w:hAnsi="Times New Roman"/>
          <w:kern w:val="16"/>
          <w:sz w:val="24"/>
          <w:szCs w:val="24"/>
        </w:rPr>
        <w:t xml:space="preserve">uman </w:t>
      </w:r>
      <w:r w:rsidR="00367622">
        <w:rPr>
          <w:rFonts w:ascii="Times New Roman" w:hAnsi="Times New Roman"/>
          <w:kern w:val="16"/>
          <w:sz w:val="24"/>
          <w:szCs w:val="24"/>
        </w:rPr>
        <w:t>r</w:t>
      </w:r>
      <w:r w:rsidRPr="004A3FC3">
        <w:rPr>
          <w:rFonts w:ascii="Times New Roman" w:hAnsi="Times New Roman"/>
          <w:kern w:val="16"/>
          <w:sz w:val="24"/>
          <w:szCs w:val="24"/>
        </w:rPr>
        <w:t xml:space="preserve">esources </w:t>
      </w:r>
      <w:r w:rsidR="00367622">
        <w:rPr>
          <w:rFonts w:ascii="Times New Roman" w:hAnsi="Times New Roman"/>
          <w:kern w:val="16"/>
          <w:sz w:val="24"/>
          <w:szCs w:val="24"/>
        </w:rPr>
        <w:t>o</w:t>
      </w:r>
      <w:r w:rsidRPr="004A3FC3">
        <w:rPr>
          <w:rFonts w:ascii="Times New Roman" w:hAnsi="Times New Roman"/>
          <w:kern w:val="16"/>
          <w:sz w:val="24"/>
          <w:szCs w:val="24"/>
        </w:rPr>
        <w:t>fficers</w:t>
      </w:r>
    </w:p>
    <w:p w:rsidR="008C046F" w:rsidRPr="004A3FC3" w:rsidRDefault="008C046F" w:rsidP="008C046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lastRenderedPageBreak/>
        <w:t xml:space="preserve">Department </w:t>
      </w:r>
      <w:r w:rsidR="00367622">
        <w:rPr>
          <w:rFonts w:ascii="Times New Roman" w:hAnsi="Times New Roman"/>
          <w:kern w:val="16"/>
          <w:sz w:val="24"/>
          <w:szCs w:val="24"/>
        </w:rPr>
        <w:t>o</w:t>
      </w:r>
      <w:r w:rsidRPr="004A3FC3">
        <w:rPr>
          <w:rFonts w:ascii="Times New Roman" w:hAnsi="Times New Roman"/>
          <w:kern w:val="16"/>
          <w:sz w:val="24"/>
          <w:szCs w:val="24"/>
        </w:rPr>
        <w:t>fficers</w:t>
      </w:r>
    </w:p>
    <w:p w:rsidR="008C046F" w:rsidRPr="004A3FC3" w:rsidRDefault="008C046F" w:rsidP="00BA4B3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b</w:t>
      </w:r>
      <w:r w:rsidRPr="004A3FC3">
        <w:rPr>
          <w:rFonts w:ascii="Times New Roman" w:hAnsi="Times New Roman"/>
          <w:kern w:val="16"/>
          <w:sz w:val="24"/>
          <w:szCs w:val="24"/>
        </w:rPr>
        <w:tab/>
      </w:r>
      <w:r w:rsidR="00BA4B37" w:rsidRPr="004A3FC3">
        <w:rPr>
          <w:rFonts w:ascii="Times New Roman" w:hAnsi="Times New Roman"/>
          <w:kern w:val="16"/>
          <w:sz w:val="24"/>
          <w:szCs w:val="24"/>
        </w:rPr>
        <w:tab/>
      </w:r>
      <w:r w:rsidRPr="004A3FC3">
        <w:rPr>
          <w:rFonts w:ascii="Times New Roman" w:hAnsi="Times New Roman"/>
          <w:i/>
          <w:kern w:val="16"/>
          <w:sz w:val="24"/>
          <w:szCs w:val="24"/>
        </w:rPr>
        <w:t>Difficulty:</w:t>
      </w:r>
      <w:r w:rsidR="00BA4B37" w:rsidRPr="004A3FC3">
        <w:rPr>
          <w:rFonts w:ascii="Times New Roman" w:hAnsi="Times New Roman"/>
          <w:kern w:val="16"/>
          <w:sz w:val="24"/>
          <w:szCs w:val="24"/>
        </w:rPr>
        <w:t xml:space="preserve"> moderate</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BA4B37" w:rsidRPr="004A3FC3">
        <w:rPr>
          <w:rFonts w:ascii="Times New Roman" w:hAnsi="Times New Roman"/>
          <w:kern w:val="16"/>
          <w:sz w:val="24"/>
          <w:szCs w:val="24"/>
        </w:rPr>
        <w:t>500</w:t>
      </w:r>
    </w:p>
    <w:p w:rsidR="008C046F" w:rsidRPr="004A3FC3" w:rsidRDefault="00E747B0" w:rsidP="00BA4B37">
      <w:pPr>
        <w:pStyle w:val="Style4"/>
        <w:numPr>
          <w:ilvl w:val="0"/>
          <w:numId w:val="25"/>
        </w:numPr>
        <w:tabs>
          <w:tab w:val="clear" w:pos="284"/>
        </w:tabs>
        <w:ind w:left="360" w:hanging="450"/>
        <w:rPr>
          <w:color w:val="auto"/>
          <w:kern w:val="16"/>
          <w:lang w:val="en-CA"/>
        </w:rPr>
      </w:pPr>
      <w:r>
        <w:rPr>
          <w:color w:val="auto"/>
          <w:kern w:val="16"/>
          <w:lang w:val="en-CA"/>
        </w:rPr>
        <w:t xml:space="preserve">The Clerk of the Privy Council provides advice to the </w:t>
      </w:r>
      <w:r w:rsidR="009F0E6D">
        <w:rPr>
          <w:color w:val="auto"/>
          <w:kern w:val="16"/>
          <w:lang w:val="en-CA"/>
        </w:rPr>
        <w:t>p</w:t>
      </w:r>
      <w:r>
        <w:rPr>
          <w:color w:val="auto"/>
          <w:kern w:val="16"/>
          <w:lang w:val="en-CA"/>
        </w:rPr>
        <w:t xml:space="preserve">rime </w:t>
      </w:r>
      <w:r w:rsidR="009F0E6D">
        <w:rPr>
          <w:color w:val="auto"/>
          <w:kern w:val="16"/>
          <w:lang w:val="en-CA"/>
        </w:rPr>
        <w:t>m</w:t>
      </w:r>
      <w:r>
        <w:rPr>
          <w:color w:val="auto"/>
          <w:kern w:val="16"/>
          <w:lang w:val="en-CA"/>
        </w:rPr>
        <w:t>inster on these appointments</w:t>
      </w:r>
      <w:r w:rsidR="008C046F" w:rsidRPr="004A3FC3">
        <w:rPr>
          <w:color w:val="auto"/>
          <w:kern w:val="16"/>
          <w:lang w:val="en-CA"/>
        </w:rPr>
        <w:t xml:space="preserve">. </w:t>
      </w:r>
    </w:p>
    <w:p w:rsidR="008C046F" w:rsidRPr="004A3FC3" w:rsidRDefault="008C046F" w:rsidP="008C046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Deputy Ministers</w:t>
      </w:r>
    </w:p>
    <w:p w:rsidR="008C046F" w:rsidRPr="004A3FC3" w:rsidRDefault="008C046F" w:rsidP="008C046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Consultants</w:t>
      </w:r>
    </w:p>
    <w:p w:rsidR="008C046F" w:rsidRPr="004A3FC3" w:rsidRDefault="008C046F" w:rsidP="008C046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Auditors</w:t>
      </w:r>
    </w:p>
    <w:p w:rsidR="008C046F" w:rsidRPr="004A3FC3" w:rsidRDefault="008C046F" w:rsidP="008C046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Officers</w:t>
      </w:r>
    </w:p>
    <w:p w:rsidR="008C046F" w:rsidRPr="004A3FC3" w:rsidRDefault="008C046F" w:rsidP="00BA4B3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a</w:t>
      </w:r>
      <w:r w:rsidRPr="004A3FC3">
        <w:rPr>
          <w:rFonts w:ascii="Times New Roman" w:hAnsi="Times New Roman"/>
          <w:kern w:val="16"/>
          <w:sz w:val="24"/>
          <w:szCs w:val="24"/>
        </w:rPr>
        <w:tab/>
      </w:r>
      <w:r w:rsidR="00BA4B37" w:rsidRPr="004A3FC3">
        <w:rPr>
          <w:rFonts w:ascii="Times New Roman" w:hAnsi="Times New Roman"/>
          <w:kern w:val="16"/>
          <w:sz w:val="24"/>
          <w:szCs w:val="24"/>
        </w:rPr>
        <w:tab/>
      </w:r>
      <w:r w:rsidRPr="004A3FC3">
        <w:rPr>
          <w:rFonts w:ascii="Times New Roman" w:hAnsi="Times New Roman"/>
          <w:i/>
          <w:kern w:val="16"/>
          <w:sz w:val="24"/>
          <w:szCs w:val="24"/>
        </w:rPr>
        <w:t>Difficulty:</w:t>
      </w:r>
      <w:r w:rsidR="00BA4B37"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9031AD" w:rsidRPr="004A3FC3">
        <w:rPr>
          <w:rFonts w:ascii="Times New Roman" w:hAnsi="Times New Roman"/>
          <w:kern w:val="16"/>
          <w:sz w:val="24"/>
          <w:szCs w:val="24"/>
        </w:rPr>
        <w:t>497</w:t>
      </w:r>
    </w:p>
    <w:p w:rsidR="008C046F" w:rsidRPr="004A3FC3" w:rsidRDefault="008C046F" w:rsidP="00BA4B37">
      <w:pPr>
        <w:pStyle w:val="Style4"/>
        <w:numPr>
          <w:ilvl w:val="0"/>
          <w:numId w:val="25"/>
        </w:numPr>
        <w:tabs>
          <w:tab w:val="clear" w:pos="284"/>
        </w:tabs>
        <w:ind w:left="360" w:hanging="450"/>
        <w:rPr>
          <w:color w:val="auto"/>
          <w:kern w:val="16"/>
          <w:lang w:val="en-CA"/>
        </w:rPr>
      </w:pPr>
      <w:r w:rsidRPr="004A3FC3">
        <w:rPr>
          <w:color w:val="auto"/>
          <w:kern w:val="16"/>
          <w:lang w:val="en-CA"/>
        </w:rPr>
        <w:t xml:space="preserve">According to the text, public servants help to administer the multitude of government programs, but they also can make government more responsive to societal concerns by speaking </w:t>
      </w:r>
      <w:r w:rsidR="00E747B0">
        <w:rPr>
          <w:kern w:val="16"/>
        </w:rPr>
        <w:t>_________.</w:t>
      </w:r>
    </w:p>
    <w:p w:rsidR="008C046F" w:rsidRPr="004A3FC3" w:rsidRDefault="009F0E6D" w:rsidP="008C046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 xml:space="preserve">of </w:t>
      </w:r>
      <w:r w:rsidR="008C046F" w:rsidRPr="004A3FC3">
        <w:rPr>
          <w:rFonts w:ascii="Times New Roman" w:hAnsi="Times New Roman"/>
          <w:kern w:val="16"/>
          <w:sz w:val="24"/>
          <w:szCs w:val="24"/>
        </w:rPr>
        <w:t>“justice and peace”</w:t>
      </w:r>
    </w:p>
    <w:p w:rsidR="008C046F" w:rsidRPr="004A3FC3" w:rsidRDefault="008C046F" w:rsidP="008C046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“incognito”</w:t>
      </w:r>
    </w:p>
    <w:p w:rsidR="008C046F" w:rsidRPr="004A3FC3" w:rsidRDefault="008C046F" w:rsidP="008C046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“behind closed doors”</w:t>
      </w:r>
    </w:p>
    <w:p w:rsidR="008C046F" w:rsidRPr="004A3FC3" w:rsidRDefault="008C046F" w:rsidP="008C046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“truth to power”</w:t>
      </w:r>
    </w:p>
    <w:p w:rsidR="008C046F" w:rsidRPr="004A3FC3" w:rsidRDefault="008C046F" w:rsidP="00BA4B3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Pr="004A3FC3">
        <w:rPr>
          <w:rFonts w:ascii="Times New Roman" w:hAnsi="Times New Roman"/>
          <w:kern w:val="16"/>
          <w:sz w:val="24"/>
          <w:szCs w:val="24"/>
        </w:rPr>
        <w:t>d</w:t>
      </w:r>
      <w:r w:rsidRPr="004A3FC3">
        <w:rPr>
          <w:rFonts w:ascii="Times New Roman" w:hAnsi="Times New Roman"/>
          <w:kern w:val="16"/>
          <w:sz w:val="24"/>
          <w:szCs w:val="24"/>
        </w:rPr>
        <w:tab/>
      </w:r>
      <w:r w:rsidR="00BA4B37" w:rsidRPr="004A3FC3">
        <w:rPr>
          <w:rFonts w:ascii="Times New Roman" w:hAnsi="Times New Roman"/>
          <w:kern w:val="16"/>
          <w:sz w:val="24"/>
          <w:szCs w:val="24"/>
        </w:rPr>
        <w:tab/>
      </w:r>
      <w:r w:rsidRPr="004A3FC3">
        <w:rPr>
          <w:rFonts w:ascii="Times New Roman" w:hAnsi="Times New Roman"/>
          <w:i/>
          <w:kern w:val="16"/>
          <w:sz w:val="24"/>
          <w:szCs w:val="24"/>
        </w:rPr>
        <w:t>Difficulty:</w:t>
      </w:r>
      <w:r w:rsidR="00BA4B37" w:rsidRPr="004A3FC3">
        <w:rPr>
          <w:rFonts w:ascii="Times New Roman" w:hAnsi="Times New Roman"/>
          <w:kern w:val="16"/>
          <w:sz w:val="24"/>
          <w:szCs w:val="24"/>
        </w:rPr>
        <w:t xml:space="preserve"> </w:t>
      </w:r>
      <w:r w:rsidR="009031AD" w:rsidRPr="004A3FC3">
        <w:rPr>
          <w:rFonts w:ascii="Times New Roman" w:hAnsi="Times New Roman"/>
          <w:kern w:val="16"/>
          <w:sz w:val="24"/>
          <w:szCs w:val="24"/>
        </w:rPr>
        <w:t>moderate</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9031AD" w:rsidRPr="004A3FC3">
        <w:rPr>
          <w:rFonts w:ascii="Times New Roman" w:hAnsi="Times New Roman"/>
          <w:kern w:val="16"/>
          <w:sz w:val="24"/>
          <w:szCs w:val="24"/>
        </w:rPr>
        <w:t>506</w:t>
      </w:r>
    </w:p>
    <w:p w:rsidR="00CB3DBE" w:rsidRPr="004A3FC3" w:rsidRDefault="00542A19" w:rsidP="00CB3DBE">
      <w:pPr>
        <w:pStyle w:val="Style4"/>
        <w:numPr>
          <w:ilvl w:val="0"/>
          <w:numId w:val="25"/>
        </w:numPr>
        <w:tabs>
          <w:tab w:val="clear" w:pos="284"/>
        </w:tabs>
        <w:ind w:left="360" w:hanging="450"/>
        <w:rPr>
          <w:color w:val="auto"/>
          <w:kern w:val="16"/>
          <w:lang w:val="en-CA"/>
        </w:rPr>
      </w:pPr>
      <w:r w:rsidRPr="004A3FC3">
        <w:rPr>
          <w:color w:val="auto"/>
          <w:kern w:val="16"/>
          <w:lang w:val="en-CA"/>
        </w:rPr>
        <w:t>What is the main difference between central agencies and central departments?</w:t>
      </w:r>
    </w:p>
    <w:p w:rsidR="00CB3DBE" w:rsidRPr="004A3FC3" w:rsidRDefault="00542A19" w:rsidP="00CB3DBE">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 agencies deliver basic programs and government services and central departments do not.</w:t>
      </w:r>
    </w:p>
    <w:p w:rsidR="00542A19" w:rsidRPr="004A3FC3" w:rsidRDefault="00542A19" w:rsidP="00CB3DBE">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 departments provide partisan political advice and central agencies do not.</w:t>
      </w:r>
    </w:p>
    <w:p w:rsidR="00CB3DBE" w:rsidRPr="004A3FC3" w:rsidRDefault="00542A19" w:rsidP="00CB3DBE">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 departments provide a venue for direct prime ministerial power and central agencies do not.</w:t>
      </w:r>
    </w:p>
    <w:p w:rsidR="00CB3DBE" w:rsidRPr="004A3FC3" w:rsidRDefault="00542A19" w:rsidP="00CB3DBE">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 agencies provide a venue for direct prime ministerial power and central departments do not.</w:t>
      </w:r>
    </w:p>
    <w:p w:rsidR="00CB3DBE" w:rsidRPr="004A3FC3" w:rsidRDefault="00CB3DBE" w:rsidP="00CB3DBE">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 xml:space="preserve">Answer: </w:t>
      </w:r>
      <w:r w:rsidRPr="004A3FC3">
        <w:rPr>
          <w:rFonts w:ascii="Times New Roman" w:hAnsi="Times New Roman"/>
          <w:kern w:val="16"/>
          <w:sz w:val="24"/>
          <w:szCs w:val="24"/>
        </w:rPr>
        <w:t>d</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Pr="004A3FC3">
        <w:rPr>
          <w:rFonts w:ascii="Times New Roman" w:hAnsi="Times New Roman"/>
          <w:kern w:val="16"/>
          <w:sz w:val="24"/>
          <w:szCs w:val="24"/>
        </w:rPr>
        <w:t xml:space="preserve"> </w:t>
      </w:r>
      <w:r w:rsidR="00E747B0">
        <w:rPr>
          <w:rFonts w:ascii="Times New Roman" w:hAnsi="Times New Roman"/>
          <w:kern w:val="16"/>
          <w:sz w:val="24"/>
          <w:szCs w:val="24"/>
        </w:rPr>
        <w:t>challenging</w:t>
      </w:r>
      <w:r w:rsidRPr="004A3FC3">
        <w:rPr>
          <w:rFonts w:ascii="Times New Roman" w:hAnsi="Times New Roman"/>
          <w:kern w:val="16"/>
          <w:sz w:val="24"/>
          <w:szCs w:val="24"/>
        </w:rPr>
        <w:tab/>
      </w:r>
      <w:r w:rsidRPr="004A3FC3">
        <w:rPr>
          <w:rFonts w:ascii="Times New Roman" w:hAnsi="Times New Roman"/>
          <w:i/>
          <w:kern w:val="16"/>
          <w:sz w:val="24"/>
          <w:szCs w:val="24"/>
        </w:rPr>
        <w:t>Page</w:t>
      </w:r>
      <w:r w:rsidR="00542A19" w:rsidRPr="004A3FC3">
        <w:rPr>
          <w:rFonts w:ascii="Times New Roman" w:hAnsi="Times New Roman"/>
          <w:i/>
          <w:kern w:val="16"/>
          <w:sz w:val="24"/>
          <w:szCs w:val="24"/>
        </w:rPr>
        <w:t>s</w:t>
      </w:r>
      <w:r w:rsidRPr="004A3FC3">
        <w:rPr>
          <w:rFonts w:ascii="Times New Roman" w:hAnsi="Times New Roman"/>
          <w:i/>
          <w:kern w:val="16"/>
          <w:sz w:val="24"/>
          <w:szCs w:val="24"/>
        </w:rPr>
        <w:t>:</w:t>
      </w:r>
      <w:r w:rsidRPr="004A3FC3">
        <w:rPr>
          <w:rFonts w:ascii="Times New Roman" w:hAnsi="Times New Roman"/>
          <w:kern w:val="16"/>
          <w:sz w:val="24"/>
          <w:szCs w:val="24"/>
        </w:rPr>
        <w:t xml:space="preserve"> </w:t>
      </w:r>
      <w:r w:rsidR="00542A19" w:rsidRPr="004A3FC3">
        <w:rPr>
          <w:rFonts w:ascii="Times New Roman" w:hAnsi="Times New Roman"/>
          <w:kern w:val="16"/>
          <w:sz w:val="24"/>
          <w:szCs w:val="24"/>
        </w:rPr>
        <w:t>490-491</w:t>
      </w:r>
    </w:p>
    <w:p w:rsidR="00CB3DBE" w:rsidRPr="004A3FC3" w:rsidRDefault="008C4C17" w:rsidP="00CB3DBE">
      <w:pPr>
        <w:pStyle w:val="Style4"/>
        <w:numPr>
          <w:ilvl w:val="0"/>
          <w:numId w:val="25"/>
        </w:numPr>
        <w:tabs>
          <w:tab w:val="clear" w:pos="284"/>
        </w:tabs>
        <w:ind w:left="360" w:hanging="450"/>
        <w:rPr>
          <w:color w:val="auto"/>
          <w:kern w:val="16"/>
          <w:lang w:val="en-CA"/>
        </w:rPr>
      </w:pPr>
      <w:r w:rsidRPr="004A3FC3">
        <w:rPr>
          <w:color w:val="auto"/>
          <w:kern w:val="16"/>
          <w:lang w:val="en-CA"/>
        </w:rPr>
        <w:t>What government department is often considered the most influential?</w:t>
      </w:r>
    </w:p>
    <w:p w:rsidR="00CB3DBE" w:rsidRPr="004A3FC3" w:rsidRDefault="008C4C17" w:rsidP="00CB3DBE">
      <w:pPr>
        <w:widowControl w:val="0"/>
        <w:numPr>
          <w:ilvl w:val="0"/>
          <w:numId w:val="3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Finance</w:t>
      </w:r>
    </w:p>
    <w:p w:rsidR="008C4C17" w:rsidRPr="004A3FC3" w:rsidRDefault="008C4C17" w:rsidP="008C4C17">
      <w:pPr>
        <w:widowControl w:val="0"/>
        <w:numPr>
          <w:ilvl w:val="0"/>
          <w:numId w:val="3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Foreign Affairs and International Trade</w:t>
      </w:r>
    </w:p>
    <w:p w:rsidR="00CB3DBE" w:rsidRPr="004A3FC3" w:rsidRDefault="008C4C17" w:rsidP="008C4C17">
      <w:pPr>
        <w:widowControl w:val="0"/>
        <w:numPr>
          <w:ilvl w:val="0"/>
          <w:numId w:val="3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Aboriginal Affairs and Northern Development</w:t>
      </w:r>
    </w:p>
    <w:p w:rsidR="00CB3DBE" w:rsidRPr="004A3FC3" w:rsidRDefault="008C4C17" w:rsidP="00CB3DBE">
      <w:pPr>
        <w:widowControl w:val="0"/>
        <w:numPr>
          <w:ilvl w:val="0"/>
          <w:numId w:val="30"/>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Canada Revenue Agency</w:t>
      </w:r>
    </w:p>
    <w:p w:rsidR="00CB3DBE" w:rsidRPr="004A3FC3" w:rsidRDefault="00CB3DBE" w:rsidP="00CB3DBE">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 xml:space="preserve">Answer: </w:t>
      </w:r>
      <w:r w:rsidR="008C4C17" w:rsidRPr="004A3FC3">
        <w:rPr>
          <w:rFonts w:ascii="Times New Roman" w:hAnsi="Times New Roman"/>
          <w:kern w:val="16"/>
          <w:sz w:val="24"/>
          <w:szCs w:val="24"/>
        </w:rPr>
        <w:t>a</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Pr="004A3FC3">
        <w:rPr>
          <w:rFonts w:ascii="Times New Roman" w:hAnsi="Times New Roman"/>
          <w:kern w:val="16"/>
          <w:sz w:val="24"/>
          <w:szCs w:val="24"/>
        </w:rPr>
        <w:t xml:space="preserve"> 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506</w:t>
      </w:r>
    </w:p>
    <w:p w:rsidR="00CB3DBE" w:rsidRPr="004A3FC3" w:rsidRDefault="00650B8D" w:rsidP="00CB3DBE">
      <w:pPr>
        <w:pStyle w:val="Style4"/>
        <w:numPr>
          <w:ilvl w:val="0"/>
          <w:numId w:val="25"/>
        </w:numPr>
        <w:tabs>
          <w:tab w:val="clear" w:pos="284"/>
        </w:tabs>
        <w:ind w:left="360" w:hanging="450"/>
        <w:rPr>
          <w:color w:val="auto"/>
          <w:kern w:val="16"/>
          <w:lang w:val="en-CA"/>
        </w:rPr>
      </w:pPr>
      <w:r w:rsidRPr="004A3FC3">
        <w:rPr>
          <w:color w:val="auto"/>
          <w:kern w:val="16"/>
          <w:lang w:val="en-CA"/>
        </w:rPr>
        <w:t xml:space="preserve">Which one of the executive departments </w:t>
      </w:r>
      <w:r w:rsidR="001C1967">
        <w:rPr>
          <w:color w:val="auto"/>
          <w:kern w:val="16"/>
          <w:lang w:val="en-CA"/>
        </w:rPr>
        <w:t>is</w:t>
      </w:r>
      <w:r w:rsidR="00FA37D6" w:rsidRPr="004A3FC3">
        <w:rPr>
          <w:color w:val="auto"/>
          <w:kern w:val="16"/>
          <w:lang w:val="en-CA"/>
        </w:rPr>
        <w:t xml:space="preserve"> said to be the most driven by bureaucratic rules?</w:t>
      </w:r>
    </w:p>
    <w:p w:rsidR="00CB3DBE" w:rsidRPr="004A3FC3" w:rsidRDefault="00FA37D6" w:rsidP="00CB3DBE">
      <w:pPr>
        <w:widowControl w:val="0"/>
        <w:numPr>
          <w:ilvl w:val="0"/>
          <w:numId w:val="3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lastRenderedPageBreak/>
        <w:t>Crown corporations</w:t>
      </w:r>
    </w:p>
    <w:p w:rsidR="00CB3DBE" w:rsidRPr="004A3FC3" w:rsidRDefault="00FA37D6" w:rsidP="00CB3DBE">
      <w:pPr>
        <w:widowControl w:val="0"/>
        <w:numPr>
          <w:ilvl w:val="0"/>
          <w:numId w:val="3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 coordinating departments</w:t>
      </w:r>
    </w:p>
    <w:p w:rsidR="00FA37D6" w:rsidRPr="004A3FC3" w:rsidRDefault="00FA37D6" w:rsidP="00CB3DBE">
      <w:pPr>
        <w:widowControl w:val="0"/>
        <w:numPr>
          <w:ilvl w:val="0"/>
          <w:numId w:val="3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Line departments</w:t>
      </w:r>
    </w:p>
    <w:p w:rsidR="00CB3DBE" w:rsidRPr="004A3FC3" w:rsidRDefault="00FA37D6" w:rsidP="00CB3DBE">
      <w:pPr>
        <w:widowControl w:val="0"/>
        <w:numPr>
          <w:ilvl w:val="0"/>
          <w:numId w:val="32"/>
        </w:numPr>
        <w:autoSpaceDE w:val="0"/>
        <w:autoSpaceDN w:val="0"/>
        <w:adjustRightInd w:val="0"/>
        <w:spacing w:beforeAutospacing="1" w:after="0" w:afterAutospacing="1" w:line="240" w:lineRule="auto"/>
        <w:rPr>
          <w:rFonts w:ascii="Times New Roman" w:hAnsi="Times New Roman"/>
          <w:kern w:val="16"/>
          <w:sz w:val="24"/>
          <w:szCs w:val="24"/>
        </w:rPr>
      </w:pPr>
      <w:r w:rsidRPr="004A3FC3">
        <w:rPr>
          <w:rFonts w:ascii="Times New Roman" w:hAnsi="Times New Roman"/>
          <w:kern w:val="16"/>
          <w:sz w:val="24"/>
          <w:szCs w:val="24"/>
        </w:rPr>
        <w:t>Central agencies and central departments</w:t>
      </w:r>
    </w:p>
    <w:p w:rsidR="00CB3DBE" w:rsidRPr="004A3FC3" w:rsidRDefault="00CB3DBE" w:rsidP="00CB3DBE">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 xml:space="preserve">Answer: </w:t>
      </w:r>
      <w:r w:rsidR="00FA37D6" w:rsidRPr="004A3FC3">
        <w:rPr>
          <w:rFonts w:ascii="Times New Roman" w:hAnsi="Times New Roman"/>
          <w:kern w:val="16"/>
          <w:sz w:val="24"/>
          <w:szCs w:val="24"/>
        </w:rPr>
        <w:t>c</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Pr="004A3FC3">
        <w:rPr>
          <w:rFonts w:ascii="Times New Roman" w:hAnsi="Times New Roman"/>
          <w:kern w:val="16"/>
          <w:sz w:val="24"/>
          <w:szCs w:val="24"/>
        </w:rPr>
        <w:t xml:space="preserve"> </w:t>
      </w:r>
      <w:r w:rsidR="00FA37D6" w:rsidRPr="004A3FC3">
        <w:rPr>
          <w:rFonts w:ascii="Times New Roman" w:hAnsi="Times New Roman"/>
          <w:kern w:val="16"/>
          <w:sz w:val="24"/>
          <w:szCs w:val="24"/>
        </w:rPr>
        <w:t>challenging</w:t>
      </w:r>
      <w:r w:rsidRPr="004A3FC3">
        <w:rPr>
          <w:rFonts w:ascii="Times New Roman" w:hAnsi="Times New Roman"/>
          <w:kern w:val="16"/>
          <w:sz w:val="24"/>
          <w:szCs w:val="24"/>
        </w:rPr>
        <w:t xml:space="preserve"> </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FA37D6" w:rsidRPr="004A3FC3">
        <w:rPr>
          <w:rFonts w:ascii="Times New Roman" w:hAnsi="Times New Roman"/>
          <w:kern w:val="16"/>
          <w:sz w:val="24"/>
          <w:szCs w:val="24"/>
        </w:rPr>
        <w:t>496</w:t>
      </w:r>
    </w:p>
    <w:p w:rsidR="00CB3DBE" w:rsidRPr="004A3FC3" w:rsidRDefault="00051224" w:rsidP="00CB3DBE">
      <w:pPr>
        <w:pStyle w:val="Style4"/>
        <w:numPr>
          <w:ilvl w:val="0"/>
          <w:numId w:val="25"/>
        </w:numPr>
        <w:tabs>
          <w:tab w:val="clear" w:pos="284"/>
        </w:tabs>
        <w:ind w:left="360" w:hanging="450"/>
        <w:rPr>
          <w:color w:val="auto"/>
          <w:kern w:val="16"/>
          <w:lang w:val="en-CA"/>
        </w:rPr>
      </w:pPr>
      <w:r w:rsidRPr="004A3FC3">
        <w:rPr>
          <w:color w:val="auto"/>
          <w:kern w:val="16"/>
          <w:lang w:val="en-CA"/>
        </w:rPr>
        <w:t>T</w:t>
      </w:r>
      <w:r w:rsidR="00FA37D6" w:rsidRPr="004A3FC3">
        <w:rPr>
          <w:color w:val="auto"/>
          <w:kern w:val="16"/>
          <w:lang w:val="en-CA"/>
        </w:rPr>
        <w:t>he process of public sector renewal in Canada</w:t>
      </w:r>
      <w:r w:rsidRPr="004A3FC3">
        <w:rPr>
          <w:color w:val="auto"/>
          <w:kern w:val="16"/>
          <w:lang w:val="en-CA"/>
        </w:rPr>
        <w:t xml:space="preserve"> has been criticized for lacking which of the following characteristics</w:t>
      </w:r>
      <w:r w:rsidR="00FA37D6" w:rsidRPr="004A3FC3">
        <w:rPr>
          <w:color w:val="auto"/>
          <w:kern w:val="16"/>
          <w:lang w:val="en-CA"/>
        </w:rPr>
        <w:t>?</w:t>
      </w:r>
    </w:p>
    <w:p w:rsidR="00CB3DBE" w:rsidRPr="004A3FC3" w:rsidRDefault="000F05A3" w:rsidP="00CB3DBE">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FA37D6" w:rsidRPr="004A3FC3">
        <w:rPr>
          <w:rFonts w:ascii="Times New Roman" w:hAnsi="Times New Roman"/>
          <w:kern w:val="16"/>
          <w:sz w:val="24"/>
          <w:szCs w:val="24"/>
        </w:rPr>
        <w:t>onsistency</w:t>
      </w:r>
    </w:p>
    <w:p w:rsidR="00FA37D6" w:rsidRPr="004A3FC3" w:rsidRDefault="000F05A3" w:rsidP="00CB3DBE">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051224" w:rsidRPr="004A3FC3">
        <w:rPr>
          <w:rFonts w:ascii="Times New Roman" w:hAnsi="Times New Roman"/>
          <w:kern w:val="16"/>
          <w:sz w:val="24"/>
          <w:szCs w:val="24"/>
        </w:rPr>
        <w:t>nterest</w:t>
      </w:r>
    </w:p>
    <w:p w:rsidR="00CB3DBE" w:rsidRPr="004A3FC3" w:rsidRDefault="000F05A3" w:rsidP="00CB3DBE">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051224" w:rsidRPr="004A3FC3">
        <w:rPr>
          <w:rFonts w:ascii="Times New Roman" w:hAnsi="Times New Roman"/>
          <w:kern w:val="16"/>
          <w:sz w:val="24"/>
          <w:szCs w:val="24"/>
        </w:rPr>
        <w:t>ntellect</w:t>
      </w:r>
    </w:p>
    <w:p w:rsidR="00CB3DBE" w:rsidRPr="004A3FC3" w:rsidRDefault="000F05A3" w:rsidP="00CB3DBE">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w:t>
      </w:r>
      <w:r w:rsidR="00346819" w:rsidRPr="004A3FC3">
        <w:rPr>
          <w:rFonts w:ascii="Times New Roman" w:hAnsi="Times New Roman"/>
          <w:kern w:val="16"/>
          <w:sz w:val="24"/>
          <w:szCs w:val="24"/>
        </w:rPr>
        <w:t>unding</w:t>
      </w:r>
    </w:p>
    <w:p w:rsidR="00CB3DBE" w:rsidRPr="004A3FC3" w:rsidRDefault="00CB3DBE" w:rsidP="00CB3DBE">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 xml:space="preserve">Answer: </w:t>
      </w:r>
      <w:r w:rsidR="00FA37D6" w:rsidRPr="004A3FC3">
        <w:rPr>
          <w:rFonts w:ascii="Times New Roman" w:hAnsi="Times New Roman"/>
          <w:kern w:val="16"/>
          <w:sz w:val="24"/>
          <w:szCs w:val="24"/>
        </w:rPr>
        <w:t>a</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Pr="004A3FC3">
        <w:rPr>
          <w:rFonts w:ascii="Times New Roman" w:hAnsi="Times New Roman"/>
          <w:kern w:val="16"/>
          <w:sz w:val="24"/>
          <w:szCs w:val="24"/>
        </w:rPr>
        <w:t xml:space="preserve"> 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FA37D6" w:rsidRPr="004A3FC3">
        <w:rPr>
          <w:rFonts w:ascii="Times New Roman" w:hAnsi="Times New Roman"/>
          <w:kern w:val="16"/>
          <w:sz w:val="24"/>
          <w:szCs w:val="24"/>
        </w:rPr>
        <w:t>498</w:t>
      </w:r>
    </w:p>
    <w:p w:rsidR="00A60B59" w:rsidRPr="004A3FC3" w:rsidRDefault="00A60B59" w:rsidP="008C046F">
      <w:pPr>
        <w:widowControl w:val="0"/>
        <w:autoSpaceDE w:val="0"/>
        <w:autoSpaceDN w:val="0"/>
        <w:adjustRightInd w:val="0"/>
        <w:spacing w:before="100" w:beforeAutospacing="1" w:after="100" w:afterAutospacing="1" w:line="240" w:lineRule="auto"/>
        <w:ind w:left="851" w:hanging="425"/>
        <w:rPr>
          <w:rFonts w:ascii="Times New Roman" w:hAnsi="Times New Roman"/>
          <w:kern w:val="16"/>
          <w:sz w:val="24"/>
          <w:szCs w:val="24"/>
        </w:rPr>
      </w:pPr>
    </w:p>
    <w:p w:rsidR="008C046F" w:rsidRPr="004A3FC3" w:rsidRDefault="008C046F" w:rsidP="002A68B6">
      <w:pPr>
        <w:widowControl w:val="0"/>
        <w:autoSpaceDE w:val="0"/>
        <w:autoSpaceDN w:val="0"/>
        <w:adjustRightInd w:val="0"/>
        <w:spacing w:before="100" w:beforeAutospacing="1" w:after="360" w:line="240" w:lineRule="auto"/>
        <w:ind w:left="850" w:hanging="850"/>
        <w:rPr>
          <w:rFonts w:ascii="Times New Roman" w:hAnsi="Times New Roman"/>
          <w:b/>
          <w:kern w:val="16"/>
          <w:sz w:val="24"/>
          <w:szCs w:val="24"/>
        </w:rPr>
      </w:pPr>
      <w:r w:rsidRPr="004A3FC3">
        <w:rPr>
          <w:rFonts w:ascii="Times New Roman" w:hAnsi="Times New Roman"/>
          <w:b/>
          <w:kern w:val="16"/>
          <w:sz w:val="24"/>
          <w:szCs w:val="24"/>
        </w:rPr>
        <w:t>TRUE/FALSE</w:t>
      </w:r>
    </w:p>
    <w:p w:rsidR="008C046F" w:rsidRPr="004A3FC3" w:rsidRDefault="008C046F" w:rsidP="00346819">
      <w:pPr>
        <w:pStyle w:val="Style4"/>
        <w:numPr>
          <w:ilvl w:val="0"/>
          <w:numId w:val="36"/>
        </w:numPr>
        <w:tabs>
          <w:tab w:val="clear" w:pos="284"/>
        </w:tabs>
        <w:ind w:left="360"/>
        <w:rPr>
          <w:color w:val="auto"/>
          <w:kern w:val="16"/>
          <w:lang w:val="en-CA"/>
        </w:rPr>
      </w:pPr>
      <w:r w:rsidRPr="004A3FC3">
        <w:rPr>
          <w:color w:val="auto"/>
          <w:kern w:val="16"/>
          <w:lang w:val="en-CA"/>
        </w:rPr>
        <w:t xml:space="preserve">The private sector often argues that the public sector has grown too large. </w:t>
      </w:r>
    </w:p>
    <w:p w:rsidR="008C046F" w:rsidRPr="004A3FC3" w:rsidRDefault="008C046F"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Pr="004A3FC3">
        <w:rPr>
          <w:rFonts w:ascii="Times New Roman" w:hAnsi="Times New Roman"/>
          <w:kern w:val="16"/>
          <w:sz w:val="24"/>
          <w:szCs w:val="24"/>
        </w:rPr>
        <w:t xml:space="preserve"> True</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Pr="004A3FC3">
        <w:rPr>
          <w:rFonts w:ascii="Times New Roman" w:hAnsi="Times New Roman"/>
          <w:kern w:val="16"/>
          <w:sz w:val="24"/>
          <w:szCs w:val="24"/>
        </w:rPr>
        <w:t>easy</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C050F6" w:rsidRPr="004A3FC3">
        <w:rPr>
          <w:rFonts w:ascii="Times New Roman" w:hAnsi="Times New Roman"/>
          <w:kern w:val="16"/>
          <w:sz w:val="24"/>
          <w:szCs w:val="24"/>
        </w:rPr>
        <w:t>479</w:t>
      </w:r>
    </w:p>
    <w:p w:rsidR="008C046F" w:rsidRPr="004A3FC3" w:rsidRDefault="008C046F" w:rsidP="00346819">
      <w:pPr>
        <w:pStyle w:val="Style4"/>
        <w:numPr>
          <w:ilvl w:val="0"/>
          <w:numId w:val="36"/>
        </w:numPr>
        <w:tabs>
          <w:tab w:val="clear" w:pos="284"/>
        </w:tabs>
        <w:ind w:left="360"/>
        <w:rPr>
          <w:color w:val="auto"/>
          <w:kern w:val="16"/>
          <w:lang w:val="en-CA"/>
        </w:rPr>
      </w:pPr>
      <w:r w:rsidRPr="004A3FC3">
        <w:rPr>
          <w:color w:val="auto"/>
          <w:kern w:val="16"/>
          <w:lang w:val="en-CA"/>
        </w:rPr>
        <w:t>New Public Management is a school of public administration that mode</w:t>
      </w:r>
      <w:r w:rsidR="008F0574">
        <w:rPr>
          <w:color w:val="auto"/>
          <w:kern w:val="16"/>
          <w:lang w:val="en-CA"/>
        </w:rPr>
        <w:t>l</w:t>
      </w:r>
      <w:r w:rsidRPr="004A3FC3">
        <w:rPr>
          <w:color w:val="auto"/>
          <w:kern w:val="16"/>
          <w:lang w:val="en-CA"/>
        </w:rPr>
        <w:t xml:space="preserve">led itself on private sector precepts. </w:t>
      </w:r>
    </w:p>
    <w:p w:rsidR="008C046F" w:rsidRPr="004A3FC3" w:rsidRDefault="008C046F"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True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Pr="004A3FC3">
        <w:rPr>
          <w:rFonts w:ascii="Times New Roman" w:hAnsi="Times New Roman"/>
          <w:kern w:val="16"/>
          <w:sz w:val="24"/>
          <w:szCs w:val="24"/>
        </w:rPr>
        <w:t>easy</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2A68B6" w:rsidRPr="004A3FC3">
        <w:rPr>
          <w:rFonts w:ascii="Times New Roman" w:hAnsi="Times New Roman"/>
          <w:kern w:val="16"/>
          <w:sz w:val="24"/>
          <w:szCs w:val="24"/>
        </w:rPr>
        <w:t>479</w:t>
      </w:r>
    </w:p>
    <w:p w:rsidR="008C046F" w:rsidRPr="004A3FC3" w:rsidRDefault="008C046F" w:rsidP="00346819">
      <w:pPr>
        <w:pStyle w:val="Style4"/>
        <w:numPr>
          <w:ilvl w:val="0"/>
          <w:numId w:val="36"/>
        </w:numPr>
        <w:tabs>
          <w:tab w:val="clear" w:pos="284"/>
        </w:tabs>
        <w:ind w:left="360"/>
        <w:rPr>
          <w:color w:val="auto"/>
          <w:kern w:val="16"/>
          <w:lang w:val="en-CA"/>
        </w:rPr>
      </w:pPr>
      <w:r w:rsidRPr="004A3FC3">
        <w:rPr>
          <w:color w:val="auto"/>
          <w:kern w:val="16"/>
          <w:lang w:val="en-CA"/>
        </w:rPr>
        <w:t xml:space="preserve">The Whitehall </w:t>
      </w:r>
      <w:r w:rsidR="008F0574">
        <w:rPr>
          <w:color w:val="auto"/>
          <w:kern w:val="16"/>
          <w:lang w:val="en-CA"/>
        </w:rPr>
        <w:t>m</w:t>
      </w:r>
      <w:r w:rsidRPr="004A3FC3">
        <w:rPr>
          <w:color w:val="auto"/>
          <w:kern w:val="16"/>
          <w:lang w:val="en-CA"/>
        </w:rPr>
        <w:t xml:space="preserve">odel of public administration is based on Taylor’s theory of scientific management.  </w:t>
      </w:r>
    </w:p>
    <w:p w:rsidR="008C046F" w:rsidRPr="004A3FC3" w:rsidRDefault="008C046F"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Pr="004A3FC3">
        <w:rPr>
          <w:rFonts w:ascii="Times New Roman" w:hAnsi="Times New Roman"/>
          <w:kern w:val="16"/>
          <w:sz w:val="24"/>
          <w:szCs w:val="24"/>
        </w:rPr>
        <w:t xml:space="preserve"> Fal</w:t>
      </w:r>
      <w:r w:rsidR="00346819" w:rsidRPr="004A3FC3">
        <w:rPr>
          <w:rFonts w:ascii="Times New Roman" w:hAnsi="Times New Roman"/>
          <w:kern w:val="16"/>
          <w:sz w:val="24"/>
          <w:szCs w:val="24"/>
        </w:rPr>
        <w:t>se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challenging</w:t>
      </w:r>
      <w:r w:rsidRPr="004A3FC3">
        <w:rPr>
          <w:rFonts w:ascii="Times New Roman" w:hAnsi="Times New Roman"/>
          <w:kern w:val="16"/>
          <w:sz w:val="24"/>
          <w:szCs w:val="24"/>
        </w:rPr>
        <w:tab/>
      </w:r>
      <w:r w:rsidRPr="004A3FC3">
        <w:rPr>
          <w:rFonts w:ascii="Times New Roman" w:hAnsi="Times New Roman"/>
          <w:i/>
          <w:kern w:val="16"/>
          <w:sz w:val="24"/>
          <w:szCs w:val="24"/>
        </w:rPr>
        <w:t>Page</w:t>
      </w:r>
      <w:r w:rsidR="002A68B6" w:rsidRPr="004A3FC3">
        <w:rPr>
          <w:rFonts w:ascii="Times New Roman" w:hAnsi="Times New Roman"/>
          <w:i/>
          <w:kern w:val="16"/>
          <w:sz w:val="24"/>
          <w:szCs w:val="24"/>
        </w:rPr>
        <w:t>s</w:t>
      </w:r>
      <w:r w:rsidRPr="004A3FC3">
        <w:rPr>
          <w:rFonts w:ascii="Times New Roman" w:hAnsi="Times New Roman"/>
          <w:i/>
          <w:kern w:val="16"/>
          <w:sz w:val="24"/>
          <w:szCs w:val="24"/>
        </w:rPr>
        <w:t>:</w:t>
      </w:r>
      <w:r w:rsidRPr="004A3FC3">
        <w:rPr>
          <w:rFonts w:ascii="Times New Roman" w:hAnsi="Times New Roman"/>
          <w:kern w:val="16"/>
          <w:sz w:val="24"/>
          <w:szCs w:val="24"/>
        </w:rPr>
        <w:t xml:space="preserve"> </w:t>
      </w:r>
      <w:r w:rsidR="002A68B6" w:rsidRPr="004A3FC3">
        <w:rPr>
          <w:rFonts w:ascii="Times New Roman" w:hAnsi="Times New Roman"/>
          <w:kern w:val="16"/>
          <w:sz w:val="24"/>
          <w:szCs w:val="24"/>
        </w:rPr>
        <w:t>481, 483</w:t>
      </w:r>
    </w:p>
    <w:p w:rsidR="008C046F" w:rsidRPr="004A3FC3" w:rsidRDefault="008C046F" w:rsidP="00346819">
      <w:pPr>
        <w:pStyle w:val="Style4"/>
        <w:numPr>
          <w:ilvl w:val="0"/>
          <w:numId w:val="36"/>
        </w:numPr>
        <w:tabs>
          <w:tab w:val="clear" w:pos="284"/>
        </w:tabs>
        <w:ind w:left="360"/>
        <w:rPr>
          <w:i/>
          <w:color w:val="auto"/>
          <w:kern w:val="16"/>
          <w:lang w:val="en-CA"/>
        </w:rPr>
      </w:pPr>
      <w:r w:rsidRPr="004A3FC3">
        <w:rPr>
          <w:color w:val="auto"/>
          <w:kern w:val="16"/>
          <w:lang w:val="en-CA"/>
        </w:rPr>
        <w:t xml:space="preserve">Strict restrictions on the political activities of the public sector were struck down by the Supreme Court as a violation of the freedoms protected by the Charter. </w:t>
      </w:r>
    </w:p>
    <w:p w:rsidR="008C046F" w:rsidRPr="004A3FC3" w:rsidRDefault="008C046F"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True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Pr="004A3FC3">
        <w:rPr>
          <w:rFonts w:ascii="Times New Roman" w:hAnsi="Times New Roman"/>
          <w:kern w:val="16"/>
          <w:sz w:val="24"/>
          <w:szCs w:val="24"/>
        </w:rPr>
        <w:t>moderate</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2A68B6" w:rsidRPr="004A3FC3">
        <w:rPr>
          <w:rFonts w:ascii="Times New Roman" w:hAnsi="Times New Roman"/>
          <w:kern w:val="16"/>
          <w:sz w:val="24"/>
          <w:szCs w:val="24"/>
        </w:rPr>
        <w:t>484</w:t>
      </w:r>
    </w:p>
    <w:p w:rsidR="008C046F" w:rsidRPr="004A3FC3" w:rsidRDefault="008C046F" w:rsidP="00346819">
      <w:pPr>
        <w:pStyle w:val="Style4"/>
        <w:numPr>
          <w:ilvl w:val="0"/>
          <w:numId w:val="36"/>
        </w:numPr>
        <w:tabs>
          <w:tab w:val="clear" w:pos="284"/>
        </w:tabs>
        <w:ind w:left="360"/>
        <w:rPr>
          <w:color w:val="auto"/>
          <w:kern w:val="16"/>
          <w:lang w:val="en-CA"/>
        </w:rPr>
      </w:pPr>
      <w:r w:rsidRPr="004A3FC3">
        <w:rPr>
          <w:color w:val="auto"/>
          <w:kern w:val="16"/>
          <w:lang w:val="en-CA"/>
        </w:rPr>
        <w:t>Crown corporations are considered to be executive departments headed by Cabinet ministers.</w:t>
      </w:r>
    </w:p>
    <w:p w:rsidR="008C046F" w:rsidRPr="004A3FC3" w:rsidRDefault="008C046F"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False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Pr="004A3FC3">
        <w:rPr>
          <w:rFonts w:ascii="Times New Roman" w:hAnsi="Times New Roman"/>
          <w:kern w:val="16"/>
          <w:sz w:val="24"/>
          <w:szCs w:val="24"/>
        </w:rPr>
        <w:t>moderate</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2A68B6" w:rsidRPr="004A3FC3">
        <w:rPr>
          <w:rFonts w:ascii="Times New Roman" w:hAnsi="Times New Roman"/>
          <w:kern w:val="16"/>
          <w:sz w:val="24"/>
          <w:szCs w:val="24"/>
        </w:rPr>
        <w:t>486</w:t>
      </w:r>
    </w:p>
    <w:p w:rsidR="008C046F" w:rsidRPr="004A3FC3" w:rsidRDefault="008C046F" w:rsidP="00346819">
      <w:pPr>
        <w:pStyle w:val="Style4"/>
        <w:numPr>
          <w:ilvl w:val="0"/>
          <w:numId w:val="36"/>
        </w:numPr>
        <w:tabs>
          <w:tab w:val="clear" w:pos="284"/>
        </w:tabs>
        <w:ind w:left="360"/>
        <w:rPr>
          <w:color w:val="auto"/>
          <w:kern w:val="16"/>
          <w:lang w:val="en-CA"/>
        </w:rPr>
      </w:pPr>
      <w:r w:rsidRPr="004A3FC3">
        <w:rPr>
          <w:color w:val="auto"/>
          <w:kern w:val="16"/>
          <w:lang w:val="en-CA"/>
        </w:rPr>
        <w:t xml:space="preserve">The principal employer of the public service in Canada is the Privy Council Office. </w:t>
      </w:r>
    </w:p>
    <w:p w:rsidR="008C046F" w:rsidRPr="004A3FC3" w:rsidRDefault="008C046F"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lastRenderedPageBreak/>
        <w:t>Answer:</w:t>
      </w:r>
      <w:r w:rsidR="00346819" w:rsidRPr="004A3FC3">
        <w:rPr>
          <w:rFonts w:ascii="Times New Roman" w:hAnsi="Times New Roman"/>
          <w:kern w:val="16"/>
          <w:sz w:val="24"/>
          <w:szCs w:val="24"/>
        </w:rPr>
        <w:t xml:space="preserve"> False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Pr="004A3FC3">
        <w:rPr>
          <w:rFonts w:ascii="Times New Roman" w:hAnsi="Times New Roman"/>
          <w:kern w:val="16"/>
          <w:sz w:val="24"/>
          <w:szCs w:val="24"/>
        </w:rPr>
        <w:t>moderate</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2A68B6" w:rsidRPr="004A3FC3">
        <w:rPr>
          <w:rFonts w:ascii="Times New Roman" w:hAnsi="Times New Roman"/>
          <w:kern w:val="16"/>
          <w:sz w:val="24"/>
          <w:szCs w:val="24"/>
        </w:rPr>
        <w:t>493</w:t>
      </w:r>
    </w:p>
    <w:p w:rsidR="00A60B59" w:rsidRPr="004A3FC3" w:rsidRDefault="00E747B0" w:rsidP="00346819">
      <w:pPr>
        <w:pStyle w:val="Style4"/>
        <w:numPr>
          <w:ilvl w:val="0"/>
          <w:numId w:val="36"/>
        </w:numPr>
        <w:tabs>
          <w:tab w:val="clear" w:pos="284"/>
        </w:tabs>
        <w:ind w:left="360"/>
        <w:rPr>
          <w:color w:val="auto"/>
          <w:kern w:val="16"/>
          <w:lang w:val="en-CA"/>
        </w:rPr>
      </w:pPr>
      <w:r>
        <w:rPr>
          <w:color w:val="auto"/>
          <w:kern w:val="16"/>
          <w:lang w:val="en-CA"/>
        </w:rPr>
        <w:t>I</w:t>
      </w:r>
      <w:r w:rsidRPr="004A3FC3">
        <w:rPr>
          <w:color w:val="auto"/>
          <w:kern w:val="16"/>
          <w:lang w:val="en-CA"/>
        </w:rPr>
        <w:t>n 2012</w:t>
      </w:r>
      <w:r>
        <w:rPr>
          <w:color w:val="auto"/>
          <w:kern w:val="16"/>
          <w:lang w:val="en-CA"/>
        </w:rPr>
        <w:t>,</w:t>
      </w:r>
      <w:r w:rsidRPr="004A3FC3">
        <w:rPr>
          <w:color w:val="auto"/>
          <w:kern w:val="16"/>
          <w:lang w:val="en-CA"/>
        </w:rPr>
        <w:t xml:space="preserve"> </w:t>
      </w:r>
      <w:r>
        <w:rPr>
          <w:color w:val="auto"/>
          <w:kern w:val="16"/>
          <w:lang w:val="en-CA"/>
        </w:rPr>
        <w:t>t</w:t>
      </w:r>
      <w:r w:rsidR="00A60B59" w:rsidRPr="004A3FC3">
        <w:rPr>
          <w:color w:val="auto"/>
          <w:kern w:val="16"/>
          <w:lang w:val="en-CA"/>
        </w:rPr>
        <w:t xml:space="preserve">he </w:t>
      </w:r>
      <w:r w:rsidRPr="004A3FC3">
        <w:rPr>
          <w:color w:val="auto"/>
          <w:kern w:val="16"/>
          <w:lang w:val="en-CA"/>
        </w:rPr>
        <w:t xml:space="preserve">Harper </w:t>
      </w:r>
      <w:r w:rsidR="008F0574">
        <w:rPr>
          <w:color w:val="auto"/>
          <w:kern w:val="16"/>
          <w:lang w:val="en-CA"/>
        </w:rPr>
        <w:t>G</w:t>
      </w:r>
      <w:r w:rsidRPr="004A3FC3">
        <w:rPr>
          <w:color w:val="auto"/>
          <w:kern w:val="16"/>
          <w:lang w:val="en-CA"/>
        </w:rPr>
        <w:t>overnment created the Public Appointments Commission</w:t>
      </w:r>
      <w:r w:rsidR="00A60B59" w:rsidRPr="004A3FC3">
        <w:rPr>
          <w:color w:val="auto"/>
          <w:kern w:val="16"/>
          <w:lang w:val="en-CA"/>
        </w:rPr>
        <w:t xml:space="preserve">. </w:t>
      </w:r>
    </w:p>
    <w:p w:rsidR="00A60B59" w:rsidRPr="004A3FC3" w:rsidRDefault="00A60B59"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False</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Pr="004A3FC3">
        <w:rPr>
          <w:rFonts w:ascii="Times New Roman" w:hAnsi="Times New Roman"/>
          <w:kern w:val="16"/>
          <w:sz w:val="24"/>
          <w:szCs w:val="24"/>
        </w:rPr>
        <w:t>moderate</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3F7800" w:rsidRPr="004A3FC3">
        <w:rPr>
          <w:rFonts w:ascii="Times New Roman" w:hAnsi="Times New Roman"/>
          <w:kern w:val="16"/>
          <w:sz w:val="24"/>
          <w:szCs w:val="24"/>
        </w:rPr>
        <w:t>487</w:t>
      </w:r>
    </w:p>
    <w:p w:rsidR="00A60B59" w:rsidRPr="004A3FC3" w:rsidRDefault="003F7800" w:rsidP="00346819">
      <w:pPr>
        <w:pStyle w:val="Style4"/>
        <w:numPr>
          <w:ilvl w:val="0"/>
          <w:numId w:val="36"/>
        </w:numPr>
        <w:tabs>
          <w:tab w:val="clear" w:pos="284"/>
        </w:tabs>
        <w:ind w:left="360"/>
        <w:rPr>
          <w:color w:val="auto"/>
          <w:kern w:val="16"/>
          <w:lang w:val="en-CA"/>
        </w:rPr>
      </w:pPr>
      <w:r w:rsidRPr="004A3FC3">
        <w:rPr>
          <w:color w:val="auto"/>
          <w:kern w:val="16"/>
          <w:lang w:val="en-CA"/>
        </w:rPr>
        <w:t xml:space="preserve">The number of staff </w:t>
      </w:r>
      <w:r w:rsidR="00DA7E11" w:rsidRPr="004A3FC3">
        <w:rPr>
          <w:color w:val="auto"/>
          <w:kern w:val="16"/>
          <w:lang w:val="en-CA"/>
        </w:rPr>
        <w:t>in</w:t>
      </w:r>
      <w:r w:rsidRPr="004A3FC3">
        <w:rPr>
          <w:color w:val="auto"/>
          <w:kern w:val="16"/>
          <w:lang w:val="en-CA"/>
        </w:rPr>
        <w:t xml:space="preserve"> the Prime Minister’s Office and the Privy Council Office are comparable</w:t>
      </w:r>
      <w:r w:rsidR="00A60B59" w:rsidRPr="004A3FC3">
        <w:rPr>
          <w:color w:val="auto"/>
          <w:kern w:val="16"/>
          <w:lang w:val="en-CA"/>
        </w:rPr>
        <w:t xml:space="preserve">. </w:t>
      </w:r>
    </w:p>
    <w:p w:rsidR="00A60B59" w:rsidRPr="004A3FC3" w:rsidRDefault="00A60B59"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False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00DA7E11" w:rsidRPr="004A3FC3">
        <w:rPr>
          <w:rFonts w:ascii="Times New Roman" w:hAnsi="Times New Roman"/>
          <w:kern w:val="16"/>
          <w:sz w:val="24"/>
          <w:szCs w:val="24"/>
        </w:rPr>
        <w:t>easy</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DA7E11" w:rsidRPr="004A3FC3">
        <w:rPr>
          <w:rFonts w:ascii="Times New Roman" w:hAnsi="Times New Roman"/>
          <w:kern w:val="16"/>
          <w:sz w:val="24"/>
          <w:szCs w:val="24"/>
        </w:rPr>
        <w:t>491</w:t>
      </w:r>
    </w:p>
    <w:p w:rsidR="00A60B59" w:rsidRPr="004A3FC3" w:rsidRDefault="00DA7E11" w:rsidP="00DA7E11">
      <w:pPr>
        <w:pStyle w:val="Style4"/>
        <w:numPr>
          <w:ilvl w:val="0"/>
          <w:numId w:val="36"/>
        </w:numPr>
        <w:tabs>
          <w:tab w:val="clear" w:pos="284"/>
        </w:tabs>
        <w:ind w:left="360"/>
        <w:rPr>
          <w:color w:val="auto"/>
          <w:kern w:val="16"/>
          <w:lang w:val="en-CA"/>
        </w:rPr>
      </w:pPr>
      <w:r w:rsidRPr="004A3FC3">
        <w:rPr>
          <w:kern w:val="16"/>
          <w:lang w:val="en-CA"/>
        </w:rPr>
        <w:t xml:space="preserve">The political officers of the House of Commons, including </w:t>
      </w:r>
      <w:r w:rsidR="00421759">
        <w:rPr>
          <w:kern w:val="16"/>
          <w:lang w:val="en-CA"/>
        </w:rPr>
        <w:t>P</w:t>
      </w:r>
      <w:r w:rsidRPr="004A3FC3">
        <w:rPr>
          <w:kern w:val="16"/>
          <w:lang w:val="en-CA"/>
        </w:rPr>
        <w:t xml:space="preserve">arliamentary party officials such as the Speaker, the Deputy Speaker, the party House Leaders and the party whips, have come to be known as </w:t>
      </w:r>
      <w:r w:rsidRPr="004A3FC3">
        <w:rPr>
          <w:bCs/>
          <w:kern w:val="16"/>
          <w:lang w:val="en-CA"/>
        </w:rPr>
        <w:t>House Officers</w:t>
      </w:r>
      <w:r w:rsidRPr="004A3FC3">
        <w:rPr>
          <w:b/>
          <w:bCs/>
          <w:kern w:val="16"/>
          <w:lang w:val="en-CA"/>
        </w:rPr>
        <w:t>.</w:t>
      </w:r>
    </w:p>
    <w:p w:rsidR="00A60B59" w:rsidRPr="004A3FC3" w:rsidRDefault="00A60B59"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w:t>
      </w:r>
      <w:r w:rsidR="00DA7E11" w:rsidRPr="004A3FC3">
        <w:rPr>
          <w:rFonts w:ascii="Times New Roman" w:hAnsi="Times New Roman"/>
          <w:kern w:val="16"/>
          <w:sz w:val="24"/>
          <w:szCs w:val="24"/>
        </w:rPr>
        <w:t>True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00DA7E11" w:rsidRPr="004A3FC3">
        <w:rPr>
          <w:rFonts w:ascii="Times New Roman" w:hAnsi="Times New Roman"/>
          <w:kern w:val="16"/>
          <w:sz w:val="24"/>
          <w:szCs w:val="24"/>
        </w:rPr>
        <w:t>easy</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DA7E11" w:rsidRPr="004A3FC3">
        <w:rPr>
          <w:rFonts w:ascii="Times New Roman" w:hAnsi="Times New Roman"/>
          <w:kern w:val="16"/>
          <w:sz w:val="24"/>
          <w:szCs w:val="24"/>
        </w:rPr>
        <w:t>500</w:t>
      </w:r>
    </w:p>
    <w:p w:rsidR="00A60B59" w:rsidRPr="004A3FC3" w:rsidRDefault="00E3256F" w:rsidP="00E3256F">
      <w:pPr>
        <w:pStyle w:val="Style4"/>
        <w:numPr>
          <w:ilvl w:val="0"/>
          <w:numId w:val="36"/>
        </w:numPr>
        <w:tabs>
          <w:tab w:val="clear" w:pos="284"/>
        </w:tabs>
        <w:ind w:left="360" w:hanging="450"/>
        <w:rPr>
          <w:color w:val="auto"/>
          <w:kern w:val="16"/>
          <w:lang w:val="en-CA"/>
        </w:rPr>
      </w:pPr>
      <w:r w:rsidRPr="004A3FC3">
        <w:rPr>
          <w:rFonts w:eastAsiaTheme="minorEastAsia"/>
          <w:kern w:val="16"/>
          <w:lang w:val="en-CA" w:eastAsia="zh-CN"/>
        </w:rPr>
        <w:t>Carl Friedrich (1940) argued that the public official owed it to the polity to share his or her specialized knowledge in the public dialogue on issues, and thereby enrich it</w:t>
      </w:r>
      <w:r w:rsidR="00A60B59" w:rsidRPr="004A3FC3">
        <w:rPr>
          <w:color w:val="auto"/>
          <w:kern w:val="16"/>
          <w:lang w:val="en-CA"/>
        </w:rPr>
        <w:t xml:space="preserve">. </w:t>
      </w:r>
    </w:p>
    <w:p w:rsidR="00A60B59" w:rsidRPr="004A3FC3" w:rsidRDefault="00A60B59" w:rsidP="00346819">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Answer:</w:t>
      </w:r>
      <w:r w:rsidR="00346819" w:rsidRPr="004A3FC3">
        <w:rPr>
          <w:rFonts w:ascii="Times New Roman" w:hAnsi="Times New Roman"/>
          <w:kern w:val="16"/>
          <w:sz w:val="24"/>
          <w:szCs w:val="24"/>
        </w:rPr>
        <w:t xml:space="preserve"> </w:t>
      </w:r>
      <w:r w:rsidR="0016377A" w:rsidRPr="004A3FC3">
        <w:rPr>
          <w:rFonts w:ascii="Times New Roman" w:hAnsi="Times New Roman"/>
          <w:kern w:val="16"/>
          <w:sz w:val="24"/>
          <w:szCs w:val="24"/>
        </w:rPr>
        <w:t>True</w:t>
      </w:r>
      <w:r w:rsidR="00346819"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Difficulty:</w:t>
      </w:r>
      <w:r w:rsidR="00346819" w:rsidRPr="004A3FC3">
        <w:rPr>
          <w:rFonts w:ascii="Times New Roman" w:hAnsi="Times New Roman"/>
          <w:kern w:val="16"/>
          <w:sz w:val="24"/>
          <w:szCs w:val="24"/>
        </w:rPr>
        <w:t xml:space="preserve"> </w:t>
      </w:r>
      <w:r w:rsidR="00DA7E11" w:rsidRPr="004A3FC3">
        <w:rPr>
          <w:rFonts w:ascii="Times New Roman" w:hAnsi="Times New Roman"/>
          <w:kern w:val="16"/>
          <w:sz w:val="24"/>
          <w:szCs w:val="24"/>
        </w:rPr>
        <w:t>challenging</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E3256F" w:rsidRPr="004A3FC3">
        <w:rPr>
          <w:rFonts w:ascii="Times New Roman" w:hAnsi="Times New Roman"/>
          <w:kern w:val="16"/>
          <w:sz w:val="24"/>
          <w:szCs w:val="24"/>
        </w:rPr>
        <w:t>505</w:t>
      </w:r>
    </w:p>
    <w:p w:rsidR="008A4BD9" w:rsidRPr="004A3FC3" w:rsidRDefault="008A4BD9" w:rsidP="008C046F">
      <w:pPr>
        <w:widowControl w:val="0"/>
        <w:autoSpaceDE w:val="0"/>
        <w:autoSpaceDN w:val="0"/>
        <w:adjustRightInd w:val="0"/>
        <w:spacing w:after="0" w:line="240" w:lineRule="auto"/>
        <w:rPr>
          <w:rFonts w:ascii="Times New Roman" w:hAnsi="Times New Roman"/>
          <w:kern w:val="16"/>
          <w:sz w:val="24"/>
          <w:szCs w:val="24"/>
        </w:rPr>
      </w:pPr>
    </w:p>
    <w:p w:rsidR="008A4BD9" w:rsidRPr="004A3FC3" w:rsidRDefault="008A4BD9" w:rsidP="008C046F">
      <w:pPr>
        <w:widowControl w:val="0"/>
        <w:autoSpaceDE w:val="0"/>
        <w:autoSpaceDN w:val="0"/>
        <w:adjustRightInd w:val="0"/>
        <w:spacing w:after="0" w:line="240" w:lineRule="auto"/>
        <w:rPr>
          <w:rFonts w:ascii="Times New Roman" w:hAnsi="Times New Roman"/>
          <w:kern w:val="16"/>
          <w:sz w:val="24"/>
          <w:szCs w:val="24"/>
        </w:rPr>
      </w:pPr>
    </w:p>
    <w:p w:rsidR="008A4BD9" w:rsidRPr="004A3FC3" w:rsidRDefault="008A4BD9" w:rsidP="008C046F">
      <w:pPr>
        <w:widowControl w:val="0"/>
        <w:autoSpaceDE w:val="0"/>
        <w:autoSpaceDN w:val="0"/>
        <w:adjustRightInd w:val="0"/>
        <w:spacing w:after="0" w:line="240" w:lineRule="auto"/>
        <w:rPr>
          <w:rFonts w:ascii="Times New Roman" w:hAnsi="Times New Roman"/>
          <w:kern w:val="16"/>
          <w:sz w:val="24"/>
          <w:szCs w:val="24"/>
        </w:rPr>
      </w:pPr>
    </w:p>
    <w:p w:rsidR="008C046F" w:rsidRPr="004A3FC3" w:rsidRDefault="008C046F" w:rsidP="008C046F">
      <w:pPr>
        <w:widowControl w:val="0"/>
        <w:autoSpaceDE w:val="0"/>
        <w:autoSpaceDN w:val="0"/>
        <w:adjustRightInd w:val="0"/>
        <w:spacing w:after="0" w:line="240" w:lineRule="auto"/>
        <w:rPr>
          <w:rFonts w:ascii="Times New Roman" w:hAnsi="Times New Roman"/>
          <w:b/>
          <w:kern w:val="16"/>
          <w:sz w:val="24"/>
          <w:szCs w:val="24"/>
        </w:rPr>
      </w:pPr>
      <w:r w:rsidRPr="004A3FC3">
        <w:rPr>
          <w:rFonts w:ascii="Times New Roman" w:hAnsi="Times New Roman"/>
          <w:b/>
          <w:kern w:val="16"/>
          <w:sz w:val="24"/>
          <w:szCs w:val="24"/>
        </w:rPr>
        <w:t>SHORT ANSWER</w:t>
      </w:r>
    </w:p>
    <w:p w:rsidR="008C046F" w:rsidRPr="004A3FC3" w:rsidRDefault="008C046F" w:rsidP="008C046F">
      <w:pPr>
        <w:widowControl w:val="0"/>
        <w:autoSpaceDE w:val="0"/>
        <w:autoSpaceDN w:val="0"/>
        <w:adjustRightInd w:val="0"/>
        <w:spacing w:after="0" w:line="240" w:lineRule="auto"/>
        <w:rPr>
          <w:rFonts w:ascii="Times New Roman" w:hAnsi="Times New Roman"/>
          <w:kern w:val="16"/>
          <w:sz w:val="24"/>
          <w:szCs w:val="24"/>
        </w:rPr>
      </w:pPr>
    </w:p>
    <w:p w:rsidR="008C046F" w:rsidRPr="004A3FC3" w:rsidRDefault="008C046F" w:rsidP="00DA19AD">
      <w:pPr>
        <w:pStyle w:val="Style4"/>
        <w:numPr>
          <w:ilvl w:val="0"/>
          <w:numId w:val="42"/>
        </w:numPr>
        <w:tabs>
          <w:tab w:val="clear" w:pos="284"/>
        </w:tabs>
        <w:ind w:left="360"/>
        <w:rPr>
          <w:color w:val="auto"/>
          <w:kern w:val="16"/>
          <w:lang w:val="en-CA"/>
        </w:rPr>
      </w:pPr>
      <w:r w:rsidRPr="004A3FC3">
        <w:rPr>
          <w:color w:val="auto"/>
          <w:kern w:val="16"/>
          <w:lang w:val="en-CA"/>
        </w:rPr>
        <w:t xml:space="preserve">What three categories do executive institutions fall into?  </w:t>
      </w:r>
    </w:p>
    <w:p w:rsidR="008C046F" w:rsidRPr="004A3FC3" w:rsidRDefault="008C046F" w:rsidP="00DA19AD">
      <w:pPr>
        <w:widowControl w:val="0"/>
        <w:autoSpaceDE w:val="0"/>
        <w:autoSpaceDN w:val="0"/>
        <w:adjustRightInd w:val="0"/>
        <w:spacing w:after="0" w:line="240" w:lineRule="auto"/>
        <w:ind w:left="1620" w:hanging="900"/>
        <w:rPr>
          <w:rFonts w:ascii="Times New Roman" w:hAnsi="Times New Roman"/>
          <w:kern w:val="16"/>
          <w:sz w:val="24"/>
          <w:szCs w:val="24"/>
        </w:rPr>
      </w:pPr>
      <w:r w:rsidRPr="004A3FC3">
        <w:rPr>
          <w:rFonts w:ascii="Times New Roman" w:hAnsi="Times New Roman"/>
          <w:i/>
          <w:kern w:val="16"/>
          <w:sz w:val="24"/>
          <w:szCs w:val="24"/>
        </w:rPr>
        <w:t>Answer</w:t>
      </w:r>
      <w:r w:rsidR="00F75BAA" w:rsidRPr="004A3FC3">
        <w:rPr>
          <w:rFonts w:ascii="Times New Roman" w:hAnsi="Times New Roman"/>
          <w:i/>
          <w:kern w:val="16"/>
          <w:sz w:val="24"/>
          <w:szCs w:val="24"/>
        </w:rPr>
        <w:t xml:space="preserve">: </w:t>
      </w:r>
      <w:r w:rsidR="00E747B0">
        <w:rPr>
          <w:rFonts w:ascii="Times New Roman" w:hAnsi="Times New Roman"/>
          <w:i/>
          <w:kern w:val="16"/>
          <w:sz w:val="24"/>
          <w:szCs w:val="24"/>
        </w:rPr>
        <w:t xml:space="preserve"> </w:t>
      </w:r>
      <w:r w:rsidRPr="004A3FC3">
        <w:rPr>
          <w:rFonts w:ascii="Times New Roman" w:hAnsi="Times New Roman"/>
          <w:kern w:val="16"/>
          <w:sz w:val="24"/>
          <w:szCs w:val="24"/>
        </w:rPr>
        <w:t>Executive institutions include</w:t>
      </w:r>
      <w:r w:rsidR="00DA19AD" w:rsidRPr="004A3FC3">
        <w:rPr>
          <w:rFonts w:ascii="Times New Roman" w:hAnsi="Times New Roman"/>
          <w:kern w:val="16"/>
          <w:sz w:val="24"/>
          <w:szCs w:val="24"/>
        </w:rPr>
        <w:t xml:space="preserve"> </w:t>
      </w:r>
      <w:r w:rsidRPr="004A3FC3">
        <w:rPr>
          <w:rFonts w:ascii="Times New Roman" w:hAnsi="Times New Roman"/>
          <w:kern w:val="16"/>
          <w:sz w:val="24"/>
          <w:szCs w:val="24"/>
        </w:rPr>
        <w:t>e</w:t>
      </w:r>
      <w:r w:rsidR="00421759">
        <w:rPr>
          <w:rFonts w:ascii="Times New Roman" w:hAnsi="Times New Roman"/>
          <w:kern w:val="16"/>
          <w:sz w:val="24"/>
          <w:szCs w:val="24"/>
        </w:rPr>
        <w:t>xecutive departments headed by C</w:t>
      </w:r>
      <w:r w:rsidRPr="004A3FC3">
        <w:rPr>
          <w:rFonts w:ascii="Times New Roman" w:hAnsi="Times New Roman"/>
          <w:kern w:val="16"/>
          <w:sz w:val="24"/>
          <w:szCs w:val="24"/>
        </w:rPr>
        <w:t>abinet ministers;</w:t>
      </w:r>
      <w:r w:rsidR="00DA19AD" w:rsidRPr="004A3FC3">
        <w:rPr>
          <w:rFonts w:ascii="Times New Roman" w:hAnsi="Times New Roman"/>
          <w:kern w:val="16"/>
          <w:sz w:val="24"/>
          <w:szCs w:val="24"/>
        </w:rPr>
        <w:t xml:space="preserve"> </w:t>
      </w:r>
      <w:r w:rsidRPr="004A3FC3">
        <w:rPr>
          <w:rFonts w:ascii="Times New Roman" w:hAnsi="Times New Roman"/>
          <w:kern w:val="16"/>
          <w:sz w:val="24"/>
          <w:szCs w:val="24"/>
        </w:rPr>
        <w:t>semi-independent public agencies like Crown corporations and agencies, boards</w:t>
      </w:r>
      <w:r w:rsidR="00421759">
        <w:rPr>
          <w:rFonts w:ascii="Times New Roman" w:hAnsi="Times New Roman"/>
          <w:kern w:val="16"/>
          <w:sz w:val="24"/>
          <w:szCs w:val="24"/>
        </w:rPr>
        <w:t>,</w:t>
      </w:r>
      <w:r w:rsidRPr="004A3FC3">
        <w:rPr>
          <w:rFonts w:ascii="Times New Roman" w:hAnsi="Times New Roman"/>
          <w:kern w:val="16"/>
          <w:sz w:val="24"/>
          <w:szCs w:val="24"/>
        </w:rPr>
        <w:t xml:space="preserve"> and commissions; and</w:t>
      </w:r>
      <w:r w:rsidR="00DA19AD"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alternative service delivery institutions. </w:t>
      </w:r>
    </w:p>
    <w:p w:rsidR="008C046F" w:rsidRPr="004A3FC3" w:rsidRDefault="008C046F" w:rsidP="008C046F">
      <w:pPr>
        <w:widowControl w:val="0"/>
        <w:autoSpaceDE w:val="0"/>
        <w:autoSpaceDN w:val="0"/>
        <w:adjustRightInd w:val="0"/>
        <w:spacing w:after="0" w:line="240" w:lineRule="auto"/>
        <w:ind w:left="720"/>
        <w:rPr>
          <w:rFonts w:ascii="Times New Roman" w:hAnsi="Times New Roman"/>
          <w:kern w:val="16"/>
          <w:sz w:val="24"/>
          <w:szCs w:val="24"/>
        </w:rPr>
      </w:pPr>
    </w:p>
    <w:p w:rsidR="008C046F" w:rsidRPr="004A3FC3" w:rsidRDefault="008C046F" w:rsidP="00DA19AD">
      <w:pPr>
        <w:widowControl w:val="0"/>
        <w:autoSpaceDE w:val="0"/>
        <w:autoSpaceDN w:val="0"/>
        <w:adjustRightInd w:val="0"/>
        <w:spacing w:after="0" w:line="240" w:lineRule="auto"/>
        <w:ind w:firstLine="720"/>
        <w:rPr>
          <w:rFonts w:ascii="Times New Roman" w:hAnsi="Times New Roman"/>
          <w:kern w:val="16"/>
          <w:sz w:val="24"/>
          <w:szCs w:val="24"/>
        </w:rPr>
      </w:pPr>
      <w:r w:rsidRPr="004A3FC3">
        <w:rPr>
          <w:rFonts w:ascii="Times New Roman" w:hAnsi="Times New Roman"/>
          <w:i/>
          <w:kern w:val="16"/>
          <w:sz w:val="24"/>
          <w:szCs w:val="24"/>
        </w:rPr>
        <w:t>Difficulty:</w:t>
      </w:r>
      <w:r w:rsidR="00DA19AD"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moderate </w:t>
      </w:r>
      <w:r w:rsidRPr="004A3FC3">
        <w:rPr>
          <w:rFonts w:ascii="Times New Roman" w:hAnsi="Times New Roman"/>
          <w:kern w:val="16"/>
          <w:sz w:val="24"/>
          <w:szCs w:val="24"/>
        </w:rPr>
        <w:tab/>
      </w:r>
      <w:r w:rsidR="00DA19AD"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081508" w:rsidRPr="004A3FC3">
        <w:rPr>
          <w:rFonts w:ascii="Times New Roman" w:hAnsi="Times New Roman"/>
          <w:kern w:val="16"/>
          <w:sz w:val="24"/>
          <w:szCs w:val="24"/>
        </w:rPr>
        <w:t>485</w:t>
      </w:r>
    </w:p>
    <w:p w:rsidR="008C046F" w:rsidRPr="004A3FC3" w:rsidRDefault="008C046F" w:rsidP="00DA19AD">
      <w:pPr>
        <w:pStyle w:val="Style4"/>
        <w:numPr>
          <w:ilvl w:val="0"/>
          <w:numId w:val="42"/>
        </w:numPr>
        <w:tabs>
          <w:tab w:val="clear" w:pos="284"/>
        </w:tabs>
        <w:ind w:left="360"/>
        <w:rPr>
          <w:color w:val="auto"/>
          <w:kern w:val="16"/>
          <w:lang w:val="en-CA"/>
        </w:rPr>
      </w:pPr>
      <w:r w:rsidRPr="004A3FC3">
        <w:rPr>
          <w:color w:val="auto"/>
          <w:kern w:val="16"/>
          <w:lang w:val="en-CA"/>
        </w:rPr>
        <w:t xml:space="preserve">What </w:t>
      </w:r>
      <w:r w:rsidR="00A662EE">
        <w:rPr>
          <w:color w:val="auto"/>
          <w:kern w:val="16"/>
          <w:lang w:val="en-CA"/>
        </w:rPr>
        <w:t>do</w:t>
      </w:r>
      <w:r w:rsidRPr="004A3FC3">
        <w:rPr>
          <w:color w:val="auto"/>
          <w:kern w:val="16"/>
          <w:lang w:val="en-CA"/>
        </w:rPr>
        <w:t xml:space="preserve"> </w:t>
      </w:r>
      <w:r w:rsidR="00421759">
        <w:rPr>
          <w:color w:val="auto"/>
          <w:kern w:val="16"/>
          <w:lang w:val="en-CA"/>
        </w:rPr>
        <w:t>ABC</w:t>
      </w:r>
      <w:r w:rsidRPr="004A3FC3">
        <w:rPr>
          <w:color w:val="auto"/>
          <w:kern w:val="16"/>
          <w:lang w:val="en-CA"/>
        </w:rPr>
        <w:t xml:space="preserve">s stand for? </w:t>
      </w:r>
    </w:p>
    <w:p w:rsidR="008C046F" w:rsidRPr="004A3FC3" w:rsidRDefault="008C046F" w:rsidP="00DA19AD">
      <w:pPr>
        <w:widowControl w:val="0"/>
        <w:autoSpaceDE w:val="0"/>
        <w:autoSpaceDN w:val="0"/>
        <w:adjustRightInd w:val="0"/>
        <w:spacing w:before="100" w:beforeAutospacing="1" w:after="100" w:afterAutospacing="1" w:line="240" w:lineRule="auto"/>
        <w:ind w:left="1620" w:hanging="900"/>
        <w:rPr>
          <w:rFonts w:ascii="Times New Roman" w:hAnsi="Times New Roman"/>
          <w:kern w:val="16"/>
          <w:sz w:val="24"/>
          <w:szCs w:val="24"/>
        </w:rPr>
      </w:pPr>
      <w:r w:rsidRPr="004A3FC3">
        <w:rPr>
          <w:rFonts w:ascii="Times New Roman" w:hAnsi="Times New Roman"/>
          <w:i/>
          <w:kern w:val="16"/>
          <w:sz w:val="24"/>
          <w:szCs w:val="24"/>
        </w:rPr>
        <w:t>Answer:</w:t>
      </w:r>
      <w:r w:rsidRPr="004A3FC3">
        <w:rPr>
          <w:rFonts w:ascii="Times New Roman" w:hAnsi="Times New Roman"/>
          <w:kern w:val="16"/>
          <w:sz w:val="24"/>
          <w:szCs w:val="24"/>
        </w:rPr>
        <w:t xml:space="preserve"> </w:t>
      </w:r>
      <w:r w:rsidR="00E747B0">
        <w:rPr>
          <w:rFonts w:ascii="Times New Roman" w:hAnsi="Times New Roman"/>
          <w:kern w:val="16"/>
          <w:sz w:val="24"/>
          <w:szCs w:val="24"/>
        </w:rPr>
        <w:t xml:space="preserve"> </w:t>
      </w:r>
      <w:r w:rsidRPr="004A3FC3">
        <w:rPr>
          <w:rFonts w:ascii="Times New Roman" w:hAnsi="Times New Roman"/>
          <w:kern w:val="16"/>
          <w:sz w:val="24"/>
          <w:szCs w:val="24"/>
        </w:rPr>
        <w:t xml:space="preserve">ABCs stand for a wide variety of agencies, boards, and commissions </w:t>
      </w:r>
      <w:r w:rsidR="00086E2B">
        <w:rPr>
          <w:rFonts w:ascii="Times New Roman" w:hAnsi="Times New Roman"/>
          <w:kern w:val="16"/>
          <w:sz w:val="24"/>
          <w:szCs w:val="24"/>
        </w:rPr>
        <w:t>that</w:t>
      </w:r>
      <w:r w:rsidRPr="004A3FC3">
        <w:rPr>
          <w:rFonts w:ascii="Times New Roman" w:hAnsi="Times New Roman"/>
          <w:kern w:val="16"/>
          <w:sz w:val="24"/>
          <w:szCs w:val="24"/>
        </w:rPr>
        <w:t xml:space="preserve"> serve a number of functions. </w:t>
      </w:r>
    </w:p>
    <w:p w:rsidR="008C046F" w:rsidRPr="004A3FC3" w:rsidRDefault="008C046F" w:rsidP="00DA19A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Difficulty:</w:t>
      </w:r>
      <w:r w:rsidR="00DA19AD"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easy </w:t>
      </w:r>
      <w:r w:rsidRPr="004A3FC3">
        <w:rPr>
          <w:rFonts w:ascii="Times New Roman" w:hAnsi="Times New Roman"/>
          <w:kern w:val="16"/>
          <w:sz w:val="24"/>
          <w:szCs w:val="24"/>
        </w:rPr>
        <w:tab/>
      </w:r>
      <w:r w:rsidR="00DA19AD"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081508" w:rsidRPr="004A3FC3">
        <w:rPr>
          <w:rFonts w:ascii="Times New Roman" w:hAnsi="Times New Roman"/>
          <w:kern w:val="16"/>
          <w:sz w:val="24"/>
          <w:szCs w:val="24"/>
        </w:rPr>
        <w:t>488</w:t>
      </w:r>
    </w:p>
    <w:p w:rsidR="008C046F" w:rsidRPr="004A3FC3" w:rsidRDefault="008C046F" w:rsidP="00DA19AD">
      <w:pPr>
        <w:pStyle w:val="Style4"/>
        <w:numPr>
          <w:ilvl w:val="0"/>
          <w:numId w:val="42"/>
        </w:numPr>
        <w:tabs>
          <w:tab w:val="clear" w:pos="284"/>
        </w:tabs>
        <w:ind w:left="360"/>
        <w:rPr>
          <w:color w:val="auto"/>
          <w:kern w:val="16"/>
          <w:lang w:val="en-CA"/>
        </w:rPr>
      </w:pPr>
      <w:r w:rsidRPr="004A3FC3">
        <w:rPr>
          <w:color w:val="auto"/>
          <w:kern w:val="16"/>
          <w:lang w:val="en-CA"/>
        </w:rPr>
        <w:t>What three forms of financial institutions are regulated by the Office of the Superintendent of Financial Institutions?</w:t>
      </w:r>
    </w:p>
    <w:p w:rsidR="008C046F" w:rsidRPr="004A3FC3" w:rsidRDefault="008C046F" w:rsidP="00DA19AD">
      <w:pPr>
        <w:widowControl w:val="0"/>
        <w:autoSpaceDE w:val="0"/>
        <w:autoSpaceDN w:val="0"/>
        <w:adjustRightInd w:val="0"/>
        <w:spacing w:before="100" w:beforeAutospacing="1" w:after="100" w:afterAutospacing="1" w:line="240" w:lineRule="auto"/>
        <w:ind w:left="1620" w:hanging="900"/>
        <w:rPr>
          <w:rFonts w:ascii="Times New Roman" w:hAnsi="Times New Roman"/>
          <w:kern w:val="16"/>
          <w:sz w:val="24"/>
          <w:szCs w:val="24"/>
        </w:rPr>
      </w:pPr>
      <w:r w:rsidRPr="004A3FC3">
        <w:rPr>
          <w:rFonts w:ascii="Times New Roman" w:hAnsi="Times New Roman"/>
          <w:i/>
          <w:kern w:val="16"/>
          <w:sz w:val="24"/>
          <w:szCs w:val="24"/>
        </w:rPr>
        <w:t>Answer:</w:t>
      </w:r>
      <w:r w:rsidRPr="004A3FC3">
        <w:rPr>
          <w:rFonts w:ascii="Times New Roman" w:hAnsi="Times New Roman"/>
          <w:kern w:val="16"/>
          <w:sz w:val="24"/>
          <w:szCs w:val="24"/>
        </w:rPr>
        <w:t xml:space="preserve"> </w:t>
      </w:r>
      <w:r w:rsidR="00E747B0">
        <w:rPr>
          <w:rFonts w:ascii="Times New Roman" w:hAnsi="Times New Roman"/>
          <w:kern w:val="16"/>
          <w:sz w:val="24"/>
          <w:szCs w:val="24"/>
        </w:rPr>
        <w:t xml:space="preserve"> </w:t>
      </w:r>
      <w:r w:rsidRPr="004A3FC3">
        <w:rPr>
          <w:rFonts w:ascii="Times New Roman" w:hAnsi="Times New Roman"/>
          <w:kern w:val="16"/>
          <w:sz w:val="24"/>
          <w:szCs w:val="24"/>
        </w:rPr>
        <w:t xml:space="preserve">The three forms of institutions that are regulated by the OSFI include all banks </w:t>
      </w:r>
      <w:r w:rsidRPr="004A3FC3">
        <w:rPr>
          <w:rFonts w:ascii="Times New Roman" w:hAnsi="Times New Roman"/>
          <w:kern w:val="16"/>
          <w:sz w:val="24"/>
          <w:szCs w:val="24"/>
        </w:rPr>
        <w:lastRenderedPageBreak/>
        <w:t xml:space="preserve">and federally incorporated trust and loan companies, cooperative credit associations, and insurance companies. </w:t>
      </w:r>
    </w:p>
    <w:p w:rsidR="008C046F" w:rsidRPr="004A3FC3" w:rsidRDefault="008C046F" w:rsidP="00DA19A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Difficulty:</w:t>
      </w:r>
      <w:r w:rsidR="00DA19AD" w:rsidRPr="004A3FC3">
        <w:rPr>
          <w:rFonts w:ascii="Times New Roman" w:hAnsi="Times New Roman"/>
          <w:kern w:val="16"/>
          <w:sz w:val="24"/>
          <w:szCs w:val="24"/>
        </w:rPr>
        <w:t xml:space="preserve"> challenging </w:t>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081508" w:rsidRPr="004A3FC3">
        <w:rPr>
          <w:rFonts w:ascii="Times New Roman" w:hAnsi="Times New Roman"/>
          <w:kern w:val="16"/>
          <w:sz w:val="24"/>
          <w:szCs w:val="24"/>
        </w:rPr>
        <w:t>489</w:t>
      </w:r>
    </w:p>
    <w:p w:rsidR="008C046F" w:rsidRPr="004A3FC3" w:rsidRDefault="008C046F" w:rsidP="00DA19AD">
      <w:pPr>
        <w:pStyle w:val="Style4"/>
        <w:numPr>
          <w:ilvl w:val="0"/>
          <w:numId w:val="42"/>
        </w:numPr>
        <w:tabs>
          <w:tab w:val="clear" w:pos="284"/>
        </w:tabs>
        <w:ind w:left="360"/>
        <w:rPr>
          <w:color w:val="auto"/>
          <w:kern w:val="16"/>
          <w:lang w:val="en-CA"/>
        </w:rPr>
      </w:pPr>
      <w:r w:rsidRPr="004A3FC3">
        <w:rPr>
          <w:color w:val="auto"/>
          <w:kern w:val="16"/>
          <w:lang w:val="en-CA"/>
        </w:rPr>
        <w:t>What is meant by “alternative service delivery”?</w:t>
      </w:r>
    </w:p>
    <w:p w:rsidR="008C046F" w:rsidRPr="004A3FC3" w:rsidRDefault="008C046F" w:rsidP="00DA19AD">
      <w:pPr>
        <w:widowControl w:val="0"/>
        <w:autoSpaceDE w:val="0"/>
        <w:autoSpaceDN w:val="0"/>
        <w:adjustRightInd w:val="0"/>
        <w:spacing w:before="100" w:beforeAutospacing="1" w:after="100" w:afterAutospacing="1" w:line="240" w:lineRule="auto"/>
        <w:ind w:left="1620" w:hanging="900"/>
        <w:rPr>
          <w:rFonts w:ascii="Times New Roman" w:hAnsi="Times New Roman"/>
          <w:kern w:val="16"/>
          <w:sz w:val="24"/>
          <w:szCs w:val="24"/>
        </w:rPr>
      </w:pPr>
      <w:r w:rsidRPr="004A3FC3">
        <w:rPr>
          <w:rFonts w:ascii="Times New Roman" w:hAnsi="Times New Roman"/>
          <w:i/>
          <w:kern w:val="16"/>
          <w:sz w:val="24"/>
          <w:szCs w:val="24"/>
        </w:rPr>
        <w:t>Answer:</w:t>
      </w:r>
      <w:r w:rsidRPr="004A3FC3">
        <w:rPr>
          <w:rFonts w:ascii="Times New Roman" w:hAnsi="Times New Roman"/>
          <w:kern w:val="16"/>
          <w:sz w:val="24"/>
          <w:szCs w:val="24"/>
        </w:rPr>
        <w:t xml:space="preserve"> </w:t>
      </w:r>
      <w:r w:rsidR="00E747B0">
        <w:rPr>
          <w:rFonts w:ascii="Times New Roman" w:hAnsi="Times New Roman"/>
          <w:kern w:val="16"/>
          <w:sz w:val="24"/>
          <w:szCs w:val="24"/>
        </w:rPr>
        <w:t xml:space="preserve"> </w:t>
      </w:r>
      <w:r w:rsidRPr="004A3FC3">
        <w:rPr>
          <w:rFonts w:ascii="Times New Roman" w:hAnsi="Times New Roman"/>
          <w:kern w:val="16"/>
          <w:sz w:val="24"/>
          <w:szCs w:val="24"/>
        </w:rPr>
        <w:t xml:space="preserve">Alternative service delivery refers to methods of delivering government services apart from the use of traditional departments and agencies, with the goal of making government more businesslike and responsive to the needs of the recipients of services. </w:t>
      </w:r>
    </w:p>
    <w:p w:rsidR="008C046F" w:rsidRPr="004A3FC3" w:rsidRDefault="008C046F" w:rsidP="00DA19A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4A3FC3">
        <w:rPr>
          <w:rFonts w:ascii="Times New Roman" w:hAnsi="Times New Roman"/>
          <w:i/>
          <w:kern w:val="16"/>
          <w:sz w:val="24"/>
          <w:szCs w:val="24"/>
        </w:rPr>
        <w:t>Difficulty:</w:t>
      </w:r>
      <w:r w:rsidR="00DA19AD" w:rsidRPr="004A3FC3">
        <w:rPr>
          <w:rFonts w:ascii="Times New Roman" w:hAnsi="Times New Roman"/>
          <w:kern w:val="16"/>
          <w:sz w:val="24"/>
          <w:szCs w:val="24"/>
        </w:rPr>
        <w:t xml:space="preserve"> </w:t>
      </w:r>
      <w:r w:rsidRPr="004A3FC3">
        <w:rPr>
          <w:rFonts w:ascii="Times New Roman" w:hAnsi="Times New Roman"/>
          <w:kern w:val="16"/>
          <w:sz w:val="24"/>
          <w:szCs w:val="24"/>
        </w:rPr>
        <w:t xml:space="preserve">moderate </w:t>
      </w:r>
      <w:r w:rsidRPr="004A3FC3">
        <w:rPr>
          <w:rFonts w:ascii="Times New Roman" w:hAnsi="Times New Roman"/>
          <w:kern w:val="16"/>
          <w:sz w:val="24"/>
          <w:szCs w:val="24"/>
        </w:rPr>
        <w:tab/>
      </w:r>
      <w:r w:rsidRPr="004A3FC3">
        <w:rPr>
          <w:rFonts w:ascii="Times New Roman" w:hAnsi="Times New Roman"/>
          <w:kern w:val="16"/>
          <w:sz w:val="24"/>
          <w:szCs w:val="24"/>
        </w:rPr>
        <w:tab/>
      </w:r>
      <w:r w:rsidRPr="004A3FC3">
        <w:rPr>
          <w:rFonts w:ascii="Times New Roman" w:hAnsi="Times New Roman"/>
          <w:i/>
          <w:kern w:val="16"/>
          <w:sz w:val="24"/>
          <w:szCs w:val="24"/>
        </w:rPr>
        <w:t>Page:</w:t>
      </w:r>
      <w:r w:rsidRPr="004A3FC3">
        <w:rPr>
          <w:rFonts w:ascii="Times New Roman" w:hAnsi="Times New Roman"/>
          <w:kern w:val="16"/>
          <w:sz w:val="24"/>
          <w:szCs w:val="24"/>
        </w:rPr>
        <w:t xml:space="preserve"> </w:t>
      </w:r>
      <w:r w:rsidR="00081508" w:rsidRPr="004A3FC3">
        <w:rPr>
          <w:rFonts w:ascii="Times New Roman" w:hAnsi="Times New Roman"/>
          <w:kern w:val="16"/>
          <w:sz w:val="24"/>
          <w:szCs w:val="24"/>
        </w:rPr>
        <w:t>490</w:t>
      </w:r>
    </w:p>
    <w:p w:rsidR="003D6322" w:rsidRPr="004A3FC3" w:rsidRDefault="003D6322">
      <w:pPr>
        <w:rPr>
          <w:rFonts w:ascii="Times New Roman" w:hAnsi="Times New Roman"/>
          <w:kern w:val="16"/>
          <w:sz w:val="24"/>
          <w:szCs w:val="24"/>
        </w:rPr>
      </w:pPr>
    </w:p>
    <w:sectPr w:rsidR="003D6322" w:rsidRPr="004A3FC3" w:rsidSect="004A3FC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F66" w:rsidRDefault="00222F66" w:rsidP="009533DB">
      <w:pPr>
        <w:spacing w:after="0" w:line="240" w:lineRule="auto"/>
      </w:pPr>
      <w:r>
        <w:separator/>
      </w:r>
    </w:p>
  </w:endnote>
  <w:endnote w:type="continuationSeparator" w:id="0">
    <w:p w:rsidR="00222F66" w:rsidRDefault="00222F66" w:rsidP="00953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A8D" w:rsidRDefault="00D46A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DD2" w:rsidRPr="006A7A5F" w:rsidRDefault="00820DD2" w:rsidP="009533DB">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820DD2" w:rsidRDefault="00820D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A8D" w:rsidRDefault="00D46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F66" w:rsidRDefault="00222F66" w:rsidP="009533DB">
      <w:pPr>
        <w:spacing w:after="0" w:line="240" w:lineRule="auto"/>
      </w:pPr>
      <w:r>
        <w:separator/>
      </w:r>
    </w:p>
  </w:footnote>
  <w:footnote w:type="continuationSeparator" w:id="0">
    <w:p w:rsidR="00222F66" w:rsidRDefault="00222F66" w:rsidP="00953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DD2" w:rsidRDefault="006E2EF5" w:rsidP="00820DD2">
    <w:pPr>
      <w:pStyle w:val="Header"/>
      <w:framePr w:wrap="around" w:vAnchor="text" w:hAnchor="margin" w:xAlign="right" w:y="1"/>
      <w:rPr>
        <w:rStyle w:val="PageNumber"/>
      </w:rPr>
    </w:pPr>
    <w:r>
      <w:rPr>
        <w:rStyle w:val="PageNumber"/>
      </w:rPr>
      <w:fldChar w:fldCharType="begin"/>
    </w:r>
    <w:r w:rsidR="00820DD2">
      <w:rPr>
        <w:rStyle w:val="PageNumber"/>
      </w:rPr>
      <w:instrText xml:space="preserve">PAGE  </w:instrText>
    </w:r>
    <w:r>
      <w:rPr>
        <w:rStyle w:val="PageNumber"/>
      </w:rPr>
      <w:fldChar w:fldCharType="end"/>
    </w:r>
  </w:p>
  <w:p w:rsidR="00820DD2" w:rsidRDefault="00820DD2" w:rsidP="004A3FC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DD2" w:rsidRPr="004A3FC3" w:rsidRDefault="006E2EF5" w:rsidP="00820DD2">
    <w:pPr>
      <w:pStyle w:val="Header"/>
      <w:framePr w:wrap="around" w:vAnchor="text" w:hAnchor="margin" w:xAlign="right" w:y="1"/>
      <w:rPr>
        <w:rStyle w:val="PageNumber"/>
      </w:rPr>
    </w:pPr>
    <w:r w:rsidRPr="004A3FC3">
      <w:rPr>
        <w:rStyle w:val="PageNumber"/>
        <w:rFonts w:ascii="Times New Roman" w:hAnsi="Times New Roman"/>
      </w:rPr>
      <w:fldChar w:fldCharType="begin"/>
    </w:r>
    <w:r w:rsidR="00820DD2" w:rsidRPr="004A3FC3">
      <w:rPr>
        <w:rStyle w:val="PageNumber"/>
        <w:rFonts w:ascii="Times New Roman" w:hAnsi="Times New Roman"/>
      </w:rPr>
      <w:instrText xml:space="preserve">PAGE  </w:instrText>
    </w:r>
    <w:r w:rsidRPr="004A3FC3">
      <w:rPr>
        <w:rStyle w:val="PageNumber"/>
        <w:rFonts w:ascii="Times New Roman" w:hAnsi="Times New Roman"/>
      </w:rPr>
      <w:fldChar w:fldCharType="separate"/>
    </w:r>
    <w:r w:rsidR="009B1CAD">
      <w:rPr>
        <w:rStyle w:val="PageNumber"/>
        <w:rFonts w:ascii="Times New Roman" w:hAnsi="Times New Roman"/>
        <w:noProof/>
      </w:rPr>
      <w:t>129</w:t>
    </w:r>
    <w:r w:rsidRPr="004A3FC3">
      <w:rPr>
        <w:rStyle w:val="PageNumber"/>
        <w:rFonts w:ascii="Times New Roman" w:hAnsi="Times New Roman"/>
      </w:rPr>
      <w:fldChar w:fldCharType="end"/>
    </w:r>
  </w:p>
  <w:p w:rsidR="00D46A8D" w:rsidRDefault="00D46A8D" w:rsidP="00D46A8D">
    <w:pPr>
      <w:pStyle w:val="Header"/>
      <w:rPr>
        <w:rFonts w:ascii="Times New Roman" w:hAnsi="Times New Roman"/>
      </w:rPr>
    </w:pPr>
    <w:r>
      <w:rPr>
        <w:rFonts w:ascii="Times New Roman" w:hAnsi="Times New Roman"/>
        <w:sz w:val="18"/>
        <w:szCs w:val="18"/>
      </w:rPr>
      <w:t>Canada’s Politics: Democracy, Diversity, and Good Government</w:t>
    </w:r>
    <w:r w:rsidR="009B1CAD">
      <w:rPr>
        <w:rFonts w:ascii="Times New Roman" w:hAnsi="Times New Roman"/>
        <w:sz w:val="18"/>
        <w:szCs w:val="18"/>
      </w:rPr>
      <w:t>,</w:t>
    </w:r>
    <w:bookmarkStart w:id="0" w:name="_GoBack"/>
    <w:bookmarkEnd w:id="0"/>
    <w:r>
      <w:rPr>
        <w:rFonts w:ascii="Times New Roman" w:hAnsi="Times New Roman"/>
        <w:sz w:val="18"/>
        <w:szCs w:val="18"/>
      </w:rPr>
      <w:t xml:space="preserve"> 2e</w:t>
    </w:r>
  </w:p>
  <w:p w:rsidR="00D46A8D" w:rsidRDefault="00D46A8D" w:rsidP="00D46A8D">
    <w:pPr>
      <w:pStyle w:val="Header"/>
      <w:ind w:right="360"/>
    </w:pPr>
    <w:r>
      <w:rPr>
        <w:rFonts w:ascii="Times New Roman" w:hAnsi="Times New Roman"/>
        <w:sz w:val="18"/>
        <w:szCs w:val="18"/>
      </w:rPr>
      <w:t>Mintz, Tossutti, Dunn</w:t>
    </w:r>
  </w:p>
  <w:p w:rsidR="00820DD2" w:rsidRDefault="00820DD2" w:rsidP="004A3FC3">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A8D" w:rsidRDefault="00D46A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3F68"/>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
    <w:nsid w:val="00D51AEB"/>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5717CEE"/>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
    <w:nsid w:val="07F857F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0A076709"/>
    <w:multiLevelType w:val="hybridMultilevel"/>
    <w:tmpl w:val="87A2EE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76201A"/>
    <w:multiLevelType w:val="multilevel"/>
    <w:tmpl w:val="20FCD634"/>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6">
    <w:nsid w:val="15272F60"/>
    <w:multiLevelType w:val="hybridMultilevel"/>
    <w:tmpl w:val="5D226928"/>
    <w:lvl w:ilvl="0" w:tplc="AED4A336">
      <w:start w:val="1"/>
      <w:numFmt w:val="decimal"/>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C21146"/>
    <w:multiLevelType w:val="hybridMultilevel"/>
    <w:tmpl w:val="B282C27A"/>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4E72E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20383905"/>
    <w:multiLevelType w:val="multilevel"/>
    <w:tmpl w:val="5B0664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20841486"/>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4F22196"/>
    <w:multiLevelType w:val="hybridMultilevel"/>
    <w:tmpl w:val="CD34D28C"/>
    <w:lvl w:ilvl="0" w:tplc="FAD4601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7C90EBD"/>
    <w:multiLevelType w:val="hybridMultilevel"/>
    <w:tmpl w:val="22F2F4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B17437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2C8A640C"/>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2D8620A3"/>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343C0E8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36FC0F14"/>
    <w:multiLevelType w:val="hybridMultilevel"/>
    <w:tmpl w:val="C1B4BFC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9814D51"/>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3AD672BE"/>
    <w:multiLevelType w:val="multilevel"/>
    <w:tmpl w:val="AF782CCC"/>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0">
    <w:nsid w:val="3B85278C"/>
    <w:multiLevelType w:val="hybridMultilevel"/>
    <w:tmpl w:val="AF782CCC"/>
    <w:lvl w:ilvl="0" w:tplc="E0FE02A6">
      <w:start w:val="1"/>
      <w:numFmt w:val="decimal"/>
      <w:pStyle w:val="Style1"/>
      <w:lvlText w:val="%1."/>
      <w:lvlJc w:val="left"/>
      <w:pPr>
        <w:ind w:left="340" w:firstLine="20"/>
      </w:pPr>
      <w:rPr>
        <w:rFonts w:hint="default"/>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1">
    <w:nsid w:val="3D4D774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444001DA"/>
    <w:multiLevelType w:val="hybridMultilevel"/>
    <w:tmpl w:val="4D42310C"/>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115416"/>
    <w:multiLevelType w:val="hybridMultilevel"/>
    <w:tmpl w:val="FD6E29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8105C8"/>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4E4A283F"/>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4FB0683F"/>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56ED1834"/>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57D53F67"/>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59FF56BA"/>
    <w:multiLevelType w:val="multilevel"/>
    <w:tmpl w:val="4D42310C"/>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22C7134"/>
    <w:multiLevelType w:val="multilevel"/>
    <w:tmpl w:val="87A2EE9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650C53AB"/>
    <w:multiLevelType w:val="multilevel"/>
    <w:tmpl w:val="6D9EAE0C"/>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5D4363C"/>
    <w:multiLevelType w:val="hybridMultilevel"/>
    <w:tmpl w:val="1A686B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7737FC1"/>
    <w:multiLevelType w:val="multilevel"/>
    <w:tmpl w:val="A2123938"/>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9F5272F"/>
    <w:multiLevelType w:val="hybridMultilevel"/>
    <w:tmpl w:val="4D4241BA"/>
    <w:lvl w:ilvl="0" w:tplc="F6A85412">
      <w:start w:val="1"/>
      <w:numFmt w:val="decimal"/>
      <w:lvlText w:val="%1."/>
      <w:lvlJc w:val="left"/>
      <w:pPr>
        <w:ind w:left="1211" w:hanging="360"/>
      </w:pPr>
      <w:rPr>
        <w:rFonts w:hint="default"/>
        <w:i w:val="0"/>
      </w:rPr>
    </w:lvl>
    <w:lvl w:ilvl="1" w:tplc="10090019" w:tentative="1">
      <w:start w:val="1"/>
      <w:numFmt w:val="lowerLetter"/>
      <w:lvlText w:val="%2."/>
      <w:lvlJc w:val="left"/>
      <w:pPr>
        <w:ind w:left="1931" w:hanging="360"/>
      </w:pPr>
    </w:lvl>
    <w:lvl w:ilvl="2" w:tplc="1009001B" w:tentative="1">
      <w:start w:val="1"/>
      <w:numFmt w:val="lowerRoman"/>
      <w:lvlText w:val="%3."/>
      <w:lvlJc w:val="right"/>
      <w:pPr>
        <w:ind w:left="2651" w:hanging="180"/>
      </w:pPr>
    </w:lvl>
    <w:lvl w:ilvl="3" w:tplc="1009000F" w:tentative="1">
      <w:start w:val="1"/>
      <w:numFmt w:val="decimal"/>
      <w:lvlText w:val="%4."/>
      <w:lvlJc w:val="left"/>
      <w:pPr>
        <w:ind w:left="3371" w:hanging="360"/>
      </w:pPr>
    </w:lvl>
    <w:lvl w:ilvl="4" w:tplc="10090019" w:tentative="1">
      <w:start w:val="1"/>
      <w:numFmt w:val="lowerLetter"/>
      <w:lvlText w:val="%5."/>
      <w:lvlJc w:val="left"/>
      <w:pPr>
        <w:ind w:left="4091" w:hanging="360"/>
      </w:pPr>
    </w:lvl>
    <w:lvl w:ilvl="5" w:tplc="1009001B" w:tentative="1">
      <w:start w:val="1"/>
      <w:numFmt w:val="lowerRoman"/>
      <w:lvlText w:val="%6."/>
      <w:lvlJc w:val="right"/>
      <w:pPr>
        <w:ind w:left="4811" w:hanging="180"/>
      </w:pPr>
    </w:lvl>
    <w:lvl w:ilvl="6" w:tplc="1009000F" w:tentative="1">
      <w:start w:val="1"/>
      <w:numFmt w:val="decimal"/>
      <w:lvlText w:val="%7."/>
      <w:lvlJc w:val="left"/>
      <w:pPr>
        <w:ind w:left="5531" w:hanging="360"/>
      </w:pPr>
    </w:lvl>
    <w:lvl w:ilvl="7" w:tplc="10090019" w:tentative="1">
      <w:start w:val="1"/>
      <w:numFmt w:val="lowerLetter"/>
      <w:lvlText w:val="%8."/>
      <w:lvlJc w:val="left"/>
      <w:pPr>
        <w:ind w:left="6251" w:hanging="360"/>
      </w:pPr>
    </w:lvl>
    <w:lvl w:ilvl="8" w:tplc="1009001B" w:tentative="1">
      <w:start w:val="1"/>
      <w:numFmt w:val="lowerRoman"/>
      <w:lvlText w:val="%9."/>
      <w:lvlJc w:val="right"/>
      <w:pPr>
        <w:ind w:left="6971" w:hanging="180"/>
      </w:pPr>
    </w:lvl>
  </w:abstractNum>
  <w:abstractNum w:abstractNumId="35">
    <w:nsid w:val="6CB94D5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6">
    <w:nsid w:val="70A41A29"/>
    <w:multiLevelType w:val="hybridMultilevel"/>
    <w:tmpl w:val="A2123938"/>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20143A"/>
    <w:multiLevelType w:val="hybridMultilevel"/>
    <w:tmpl w:val="6D9EAE0C"/>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9B1C5D"/>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9">
    <w:nsid w:val="76B416DB"/>
    <w:multiLevelType w:val="hybridMultilevel"/>
    <w:tmpl w:val="64EC46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E641A66"/>
    <w:multiLevelType w:val="hybridMultilevel"/>
    <w:tmpl w:val="A99A20F8"/>
    <w:lvl w:ilvl="0" w:tplc="E69C6F84">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1">
    <w:nsid w:val="7F2A3767"/>
    <w:multiLevelType w:val="hybridMultilevel"/>
    <w:tmpl w:val="20FCD63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2">
    <w:nsid w:val="7F634B12"/>
    <w:multiLevelType w:val="multilevel"/>
    <w:tmpl w:val="2EFCD3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7"/>
  </w:num>
  <w:num w:numId="2">
    <w:abstractNumId w:val="11"/>
  </w:num>
  <w:num w:numId="3">
    <w:abstractNumId w:val="20"/>
  </w:num>
  <w:num w:numId="4">
    <w:abstractNumId w:val="3"/>
  </w:num>
  <w:num w:numId="5">
    <w:abstractNumId w:val="16"/>
  </w:num>
  <w:num w:numId="6">
    <w:abstractNumId w:val="24"/>
  </w:num>
  <w:num w:numId="7">
    <w:abstractNumId w:val="35"/>
  </w:num>
  <w:num w:numId="8">
    <w:abstractNumId w:val="40"/>
  </w:num>
  <w:num w:numId="9">
    <w:abstractNumId w:val="13"/>
  </w:num>
  <w:num w:numId="10">
    <w:abstractNumId w:val="2"/>
  </w:num>
  <w:num w:numId="11">
    <w:abstractNumId w:val="0"/>
  </w:num>
  <w:num w:numId="12">
    <w:abstractNumId w:val="21"/>
  </w:num>
  <w:num w:numId="13">
    <w:abstractNumId w:val="18"/>
  </w:num>
  <w:num w:numId="14">
    <w:abstractNumId w:val="15"/>
  </w:num>
  <w:num w:numId="15">
    <w:abstractNumId w:val="8"/>
  </w:num>
  <w:num w:numId="16">
    <w:abstractNumId w:val="25"/>
  </w:num>
  <w:num w:numId="17">
    <w:abstractNumId w:val="41"/>
  </w:num>
  <w:num w:numId="18">
    <w:abstractNumId w:val="1"/>
  </w:num>
  <w:num w:numId="19">
    <w:abstractNumId w:val="14"/>
  </w:num>
  <w:num w:numId="20">
    <w:abstractNumId w:val="10"/>
  </w:num>
  <w:num w:numId="21">
    <w:abstractNumId w:val="38"/>
  </w:num>
  <w:num w:numId="22">
    <w:abstractNumId w:val="28"/>
  </w:num>
  <w:num w:numId="23">
    <w:abstractNumId w:val="26"/>
  </w:num>
  <w:num w:numId="24">
    <w:abstractNumId w:val="34"/>
  </w:num>
  <w:num w:numId="25">
    <w:abstractNumId w:val="4"/>
  </w:num>
  <w:num w:numId="26">
    <w:abstractNumId w:val="19"/>
  </w:num>
  <w:num w:numId="27">
    <w:abstractNumId w:val="5"/>
  </w:num>
  <w:num w:numId="28">
    <w:abstractNumId w:val="22"/>
  </w:num>
  <w:num w:numId="29">
    <w:abstractNumId w:val="29"/>
  </w:num>
  <w:num w:numId="30">
    <w:abstractNumId w:val="36"/>
  </w:num>
  <w:num w:numId="31">
    <w:abstractNumId w:val="33"/>
  </w:num>
  <w:num w:numId="32">
    <w:abstractNumId w:val="37"/>
  </w:num>
  <w:num w:numId="33">
    <w:abstractNumId w:val="31"/>
  </w:num>
  <w:num w:numId="34">
    <w:abstractNumId w:val="7"/>
  </w:num>
  <w:num w:numId="35">
    <w:abstractNumId w:val="30"/>
  </w:num>
  <w:num w:numId="36">
    <w:abstractNumId w:val="6"/>
  </w:num>
  <w:num w:numId="37">
    <w:abstractNumId w:val="39"/>
  </w:num>
  <w:num w:numId="38">
    <w:abstractNumId w:val="23"/>
  </w:num>
  <w:num w:numId="39">
    <w:abstractNumId w:val="32"/>
  </w:num>
  <w:num w:numId="40">
    <w:abstractNumId w:val="17"/>
  </w:num>
  <w:num w:numId="41">
    <w:abstractNumId w:val="42"/>
  </w:num>
  <w:num w:numId="42">
    <w:abstractNumId w:val="12"/>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C046F"/>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224"/>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4EFE"/>
    <w:rsid w:val="00075AD3"/>
    <w:rsid w:val="0007680F"/>
    <w:rsid w:val="0007715B"/>
    <w:rsid w:val="00077C3D"/>
    <w:rsid w:val="00080F61"/>
    <w:rsid w:val="00081508"/>
    <w:rsid w:val="000825EF"/>
    <w:rsid w:val="000827D1"/>
    <w:rsid w:val="00083D17"/>
    <w:rsid w:val="00083D40"/>
    <w:rsid w:val="00083DC7"/>
    <w:rsid w:val="00084138"/>
    <w:rsid w:val="00084296"/>
    <w:rsid w:val="000847BE"/>
    <w:rsid w:val="000848AF"/>
    <w:rsid w:val="00084FC5"/>
    <w:rsid w:val="00086313"/>
    <w:rsid w:val="00086E2B"/>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5A3"/>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77A"/>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1967"/>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2F66"/>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2F65"/>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4ED9"/>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2FA2"/>
    <w:rsid w:val="002A3DC2"/>
    <w:rsid w:val="002A4048"/>
    <w:rsid w:val="002A4C3D"/>
    <w:rsid w:val="002A52F8"/>
    <w:rsid w:val="002A5D0A"/>
    <w:rsid w:val="002A60FB"/>
    <w:rsid w:val="002A6784"/>
    <w:rsid w:val="002A68B6"/>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395"/>
    <w:rsid w:val="0030394B"/>
    <w:rsid w:val="00304802"/>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5C6B"/>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6819"/>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67622"/>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800"/>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1759"/>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3FC3"/>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D7AEE"/>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A19"/>
    <w:rsid w:val="00542F10"/>
    <w:rsid w:val="00543CF5"/>
    <w:rsid w:val="00544151"/>
    <w:rsid w:val="00544972"/>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3B9D"/>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A4A"/>
    <w:rsid w:val="00645B93"/>
    <w:rsid w:val="00646C18"/>
    <w:rsid w:val="00646D76"/>
    <w:rsid w:val="006478DC"/>
    <w:rsid w:val="00647EA1"/>
    <w:rsid w:val="00650623"/>
    <w:rsid w:val="00650B8D"/>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0199"/>
    <w:rsid w:val="006D1838"/>
    <w:rsid w:val="006D18ED"/>
    <w:rsid w:val="006D1E94"/>
    <w:rsid w:val="006D3607"/>
    <w:rsid w:val="006D3BC2"/>
    <w:rsid w:val="006D3DDF"/>
    <w:rsid w:val="006D7F73"/>
    <w:rsid w:val="006E08F5"/>
    <w:rsid w:val="006E2EF5"/>
    <w:rsid w:val="006E3DEF"/>
    <w:rsid w:val="006E46A6"/>
    <w:rsid w:val="006E5357"/>
    <w:rsid w:val="006E5388"/>
    <w:rsid w:val="006F01EE"/>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4B81"/>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2DF"/>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14D"/>
    <w:rsid w:val="00813B63"/>
    <w:rsid w:val="00815269"/>
    <w:rsid w:val="00816723"/>
    <w:rsid w:val="008176F3"/>
    <w:rsid w:val="0082070E"/>
    <w:rsid w:val="00820D17"/>
    <w:rsid w:val="00820DD2"/>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4BD9"/>
    <w:rsid w:val="008A50DE"/>
    <w:rsid w:val="008A615E"/>
    <w:rsid w:val="008A7284"/>
    <w:rsid w:val="008B08DC"/>
    <w:rsid w:val="008B0E78"/>
    <w:rsid w:val="008B0F67"/>
    <w:rsid w:val="008B1105"/>
    <w:rsid w:val="008B3516"/>
    <w:rsid w:val="008B4ED5"/>
    <w:rsid w:val="008B5520"/>
    <w:rsid w:val="008B5ACC"/>
    <w:rsid w:val="008B5E13"/>
    <w:rsid w:val="008B727E"/>
    <w:rsid w:val="008C046F"/>
    <w:rsid w:val="008C0D3D"/>
    <w:rsid w:val="008C1684"/>
    <w:rsid w:val="008C1F7D"/>
    <w:rsid w:val="008C23BF"/>
    <w:rsid w:val="008C24DE"/>
    <w:rsid w:val="008C3C95"/>
    <w:rsid w:val="008C3D7F"/>
    <w:rsid w:val="008C467B"/>
    <w:rsid w:val="008C4C17"/>
    <w:rsid w:val="008C7993"/>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1655"/>
    <w:rsid w:val="008E2BD6"/>
    <w:rsid w:val="008E36A4"/>
    <w:rsid w:val="008E400D"/>
    <w:rsid w:val="008E504A"/>
    <w:rsid w:val="008E6899"/>
    <w:rsid w:val="008E6F28"/>
    <w:rsid w:val="008E7E4F"/>
    <w:rsid w:val="008E7FD9"/>
    <w:rsid w:val="008F0574"/>
    <w:rsid w:val="008F25FA"/>
    <w:rsid w:val="008F361B"/>
    <w:rsid w:val="008F598C"/>
    <w:rsid w:val="008F7212"/>
    <w:rsid w:val="008F7B69"/>
    <w:rsid w:val="00901A9F"/>
    <w:rsid w:val="00902B7C"/>
    <w:rsid w:val="00902D47"/>
    <w:rsid w:val="009031AD"/>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4BE7"/>
    <w:rsid w:val="00945FC3"/>
    <w:rsid w:val="009461F5"/>
    <w:rsid w:val="00946E47"/>
    <w:rsid w:val="0094734D"/>
    <w:rsid w:val="00951588"/>
    <w:rsid w:val="009533DB"/>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1CAD"/>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3B92"/>
    <w:rsid w:val="009E3C64"/>
    <w:rsid w:val="009E4C78"/>
    <w:rsid w:val="009F0E6D"/>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59"/>
    <w:rsid w:val="00A60BCC"/>
    <w:rsid w:val="00A61466"/>
    <w:rsid w:val="00A6184C"/>
    <w:rsid w:val="00A6208D"/>
    <w:rsid w:val="00A625EF"/>
    <w:rsid w:val="00A632F6"/>
    <w:rsid w:val="00A634EA"/>
    <w:rsid w:val="00A63DF2"/>
    <w:rsid w:val="00A64A74"/>
    <w:rsid w:val="00A64FF2"/>
    <w:rsid w:val="00A662EE"/>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060"/>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395C"/>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62A"/>
    <w:rsid w:val="00B53BA5"/>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4B37"/>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E7900"/>
    <w:rsid w:val="00BF1AF6"/>
    <w:rsid w:val="00BF2360"/>
    <w:rsid w:val="00BF542B"/>
    <w:rsid w:val="00BF55B7"/>
    <w:rsid w:val="00BF6E71"/>
    <w:rsid w:val="00C00638"/>
    <w:rsid w:val="00C01492"/>
    <w:rsid w:val="00C01A2D"/>
    <w:rsid w:val="00C01D46"/>
    <w:rsid w:val="00C02D08"/>
    <w:rsid w:val="00C0374E"/>
    <w:rsid w:val="00C04895"/>
    <w:rsid w:val="00C04DE3"/>
    <w:rsid w:val="00C050F6"/>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6562"/>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6ABE"/>
    <w:rsid w:val="00C96CB2"/>
    <w:rsid w:val="00C97F63"/>
    <w:rsid w:val="00CA02B5"/>
    <w:rsid w:val="00CA2CBD"/>
    <w:rsid w:val="00CA630B"/>
    <w:rsid w:val="00CA6CCD"/>
    <w:rsid w:val="00CA7B1F"/>
    <w:rsid w:val="00CB138C"/>
    <w:rsid w:val="00CB21C3"/>
    <w:rsid w:val="00CB2230"/>
    <w:rsid w:val="00CB2C99"/>
    <w:rsid w:val="00CB3DBE"/>
    <w:rsid w:val="00CB4FD2"/>
    <w:rsid w:val="00CB6404"/>
    <w:rsid w:val="00CB6D52"/>
    <w:rsid w:val="00CC2B48"/>
    <w:rsid w:val="00CC3C37"/>
    <w:rsid w:val="00CC491E"/>
    <w:rsid w:val="00CC517F"/>
    <w:rsid w:val="00CC6889"/>
    <w:rsid w:val="00CC7327"/>
    <w:rsid w:val="00CD0AB5"/>
    <w:rsid w:val="00CD210E"/>
    <w:rsid w:val="00CD4316"/>
    <w:rsid w:val="00CD6317"/>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46A8D"/>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19AD"/>
    <w:rsid w:val="00DA2864"/>
    <w:rsid w:val="00DA2A09"/>
    <w:rsid w:val="00DA2CA7"/>
    <w:rsid w:val="00DA2FCD"/>
    <w:rsid w:val="00DA3D2D"/>
    <w:rsid w:val="00DA3FA6"/>
    <w:rsid w:val="00DA4511"/>
    <w:rsid w:val="00DA4662"/>
    <w:rsid w:val="00DA4F93"/>
    <w:rsid w:val="00DA52E0"/>
    <w:rsid w:val="00DA57BC"/>
    <w:rsid w:val="00DA66EA"/>
    <w:rsid w:val="00DA66FD"/>
    <w:rsid w:val="00DA7E11"/>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256F"/>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03E1"/>
    <w:rsid w:val="00E7218A"/>
    <w:rsid w:val="00E72B3D"/>
    <w:rsid w:val="00E747B0"/>
    <w:rsid w:val="00E75625"/>
    <w:rsid w:val="00E77E6C"/>
    <w:rsid w:val="00E77FE7"/>
    <w:rsid w:val="00E80A4E"/>
    <w:rsid w:val="00E815F6"/>
    <w:rsid w:val="00E8230E"/>
    <w:rsid w:val="00E83CA1"/>
    <w:rsid w:val="00E83D50"/>
    <w:rsid w:val="00E83FF4"/>
    <w:rsid w:val="00E84FA1"/>
    <w:rsid w:val="00E860E4"/>
    <w:rsid w:val="00E8668C"/>
    <w:rsid w:val="00E87780"/>
    <w:rsid w:val="00E90C46"/>
    <w:rsid w:val="00E9113A"/>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5BAA"/>
    <w:rsid w:val="00F76069"/>
    <w:rsid w:val="00F76F7D"/>
    <w:rsid w:val="00F76F8C"/>
    <w:rsid w:val="00F77055"/>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7D6"/>
    <w:rsid w:val="00FA3AE7"/>
    <w:rsid w:val="00FA3FC4"/>
    <w:rsid w:val="00FA45F6"/>
    <w:rsid w:val="00FA49B6"/>
    <w:rsid w:val="00FA4D91"/>
    <w:rsid w:val="00FA643B"/>
    <w:rsid w:val="00FA6A1A"/>
    <w:rsid w:val="00FA795A"/>
    <w:rsid w:val="00FB1C14"/>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D7E9D"/>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46F"/>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8C046F"/>
    <w:pPr>
      <w:widowControl w:val="0"/>
      <w:numPr>
        <w:numId w:val="3"/>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8C046F"/>
    <w:pPr>
      <w:widowControl w:val="0"/>
      <w:tabs>
        <w:tab w:val="left" w:pos="284"/>
        <w:tab w:val="num" w:pos="72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8C046F"/>
    <w:rPr>
      <w:color w:val="000000"/>
      <w:sz w:val="24"/>
      <w:szCs w:val="24"/>
      <w:lang w:eastAsia="en-CA"/>
    </w:rPr>
  </w:style>
  <w:style w:type="paragraph" w:styleId="Header">
    <w:name w:val="header"/>
    <w:basedOn w:val="Normal"/>
    <w:link w:val="HeaderChar"/>
    <w:uiPriority w:val="99"/>
    <w:rsid w:val="009533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3DB"/>
    <w:rPr>
      <w:rFonts w:ascii="Calibri" w:hAnsi="Calibri"/>
      <w:sz w:val="22"/>
      <w:szCs w:val="22"/>
      <w:lang w:val="en-CA" w:eastAsia="en-CA"/>
    </w:rPr>
  </w:style>
  <w:style w:type="paragraph" w:styleId="Footer">
    <w:name w:val="footer"/>
    <w:basedOn w:val="Normal"/>
    <w:link w:val="FooterChar"/>
    <w:uiPriority w:val="99"/>
    <w:rsid w:val="00953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3DB"/>
    <w:rPr>
      <w:rFonts w:ascii="Calibri" w:hAnsi="Calibri"/>
      <w:sz w:val="22"/>
      <w:szCs w:val="22"/>
      <w:lang w:val="en-CA" w:eastAsia="en-CA"/>
    </w:rPr>
  </w:style>
  <w:style w:type="character" w:styleId="PageNumber">
    <w:name w:val="page number"/>
    <w:basedOn w:val="DefaultParagraphFont"/>
    <w:rsid w:val="004A3F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46F"/>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8C046F"/>
    <w:pPr>
      <w:widowControl w:val="0"/>
      <w:numPr>
        <w:numId w:val="3"/>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8C046F"/>
    <w:pPr>
      <w:widowControl w:val="0"/>
      <w:tabs>
        <w:tab w:val="left" w:pos="284"/>
        <w:tab w:val="num" w:pos="72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8C046F"/>
    <w:rPr>
      <w:color w:val="000000"/>
      <w:sz w:val="24"/>
      <w:szCs w:val="24"/>
      <w:lang w:eastAsia="en-CA"/>
    </w:rPr>
  </w:style>
  <w:style w:type="paragraph" w:styleId="Header">
    <w:name w:val="header"/>
    <w:basedOn w:val="Normal"/>
    <w:link w:val="HeaderChar"/>
    <w:rsid w:val="009533DB"/>
    <w:pPr>
      <w:tabs>
        <w:tab w:val="center" w:pos="4680"/>
        <w:tab w:val="right" w:pos="9360"/>
      </w:tabs>
      <w:spacing w:after="0" w:line="240" w:lineRule="auto"/>
    </w:pPr>
  </w:style>
  <w:style w:type="character" w:customStyle="1" w:styleId="HeaderChar">
    <w:name w:val="Header Char"/>
    <w:basedOn w:val="DefaultParagraphFont"/>
    <w:link w:val="Header"/>
    <w:rsid w:val="009533DB"/>
    <w:rPr>
      <w:rFonts w:ascii="Calibri" w:hAnsi="Calibri"/>
      <w:sz w:val="22"/>
      <w:szCs w:val="22"/>
      <w:lang w:val="en-CA" w:eastAsia="en-CA"/>
    </w:rPr>
  </w:style>
  <w:style w:type="paragraph" w:styleId="Footer">
    <w:name w:val="footer"/>
    <w:basedOn w:val="Normal"/>
    <w:link w:val="FooterChar"/>
    <w:uiPriority w:val="99"/>
    <w:rsid w:val="009533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3DB"/>
    <w:rPr>
      <w:rFonts w:ascii="Calibri" w:hAnsi="Calibri"/>
      <w:sz w:val="22"/>
      <w:szCs w:val="22"/>
      <w:lang w:val="en-CA" w:eastAsia="en-CA"/>
    </w:rPr>
  </w:style>
  <w:style w:type="character" w:styleId="PageNumber">
    <w:name w:val="page number"/>
    <w:basedOn w:val="DefaultParagraphFont"/>
    <w:rsid w:val="004A3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801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CHAPTER 16</vt:lpstr>
    </vt:vector>
  </TitlesOfParts>
  <Company>Pearson Canada Inc</Company>
  <LinksUpToDate>false</LinksUpToDate>
  <CharactersWithSpaces>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dc:title>
  <dc:creator>PearsonUser</dc:creator>
  <cp:lastModifiedBy>Pearson</cp:lastModifiedBy>
  <cp:revision>24</cp:revision>
  <dcterms:created xsi:type="dcterms:W3CDTF">2013-04-08T14:28:00Z</dcterms:created>
  <dcterms:modified xsi:type="dcterms:W3CDTF">2013-05-28T19:42:00Z</dcterms:modified>
</cp:coreProperties>
</file>