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7A47F" w14:textId="77777777" w:rsidR="000E6A4E" w:rsidRPr="000E6A4E" w:rsidRDefault="00E54A0F" w:rsidP="004C3D61">
      <w:pPr>
        <w:pStyle w:val="Title"/>
        <w:contextualSpacing/>
        <w:rPr>
          <w:b w:val="0"/>
          <w:sz w:val="36"/>
          <w:szCs w:val="36"/>
        </w:rPr>
      </w:pPr>
      <w:r w:rsidRPr="00526E14">
        <w:rPr>
          <w:sz w:val="36"/>
          <w:szCs w:val="36"/>
        </w:rPr>
        <w:t>CHAPTER 1</w:t>
      </w:r>
    </w:p>
    <w:p w14:paraId="43F81170" w14:textId="0E108414" w:rsidR="00E54A0F" w:rsidRPr="00C80CD8" w:rsidRDefault="00E54A0F" w:rsidP="00AA7AEE"/>
    <w:p w14:paraId="4B125555" w14:textId="77777777" w:rsidR="000E6A4E" w:rsidRPr="000E6A4E" w:rsidRDefault="00BC756F" w:rsidP="004C3D61">
      <w:pPr>
        <w:pStyle w:val="Heading1"/>
        <w:keepNext w:val="0"/>
        <w:contextualSpacing/>
        <w:rPr>
          <w:b w:val="0"/>
        </w:rPr>
      </w:pPr>
      <w:r>
        <w:t>THE PURPOSE</w:t>
      </w:r>
      <w:r w:rsidR="007C0171">
        <w:t xml:space="preserve"> AND USE OF FINANCIAL STATEMENTS</w:t>
      </w:r>
    </w:p>
    <w:p w14:paraId="0E2C00BC" w14:textId="7C5E5C92" w:rsidR="00E54A0F" w:rsidRPr="00394FF9" w:rsidRDefault="00E54A0F" w:rsidP="00AA7AEE"/>
    <w:p w14:paraId="2733849E" w14:textId="77777777" w:rsidR="000E6A4E" w:rsidRPr="000E6A4E" w:rsidRDefault="00526E14" w:rsidP="004C3D61">
      <w:pPr>
        <w:pStyle w:val="Heading3"/>
        <w:keepNext w:val="0"/>
        <w:spacing w:after="0"/>
        <w:rPr>
          <w:b w:val="0"/>
          <w:sz w:val="28"/>
          <w:szCs w:val="28"/>
        </w:rPr>
      </w:pPr>
      <w:r w:rsidRPr="007240A8">
        <w:rPr>
          <w:sz w:val="28"/>
          <w:szCs w:val="28"/>
        </w:rPr>
        <w:t xml:space="preserve">Summary of Question TYPEs by </w:t>
      </w:r>
      <w:r w:rsidR="00E67FA5">
        <w:rPr>
          <w:sz w:val="28"/>
          <w:szCs w:val="28"/>
        </w:rPr>
        <w:t>LEARNING</w:t>
      </w:r>
      <w:r w:rsidR="00E67FA5" w:rsidRPr="007240A8">
        <w:rPr>
          <w:sz w:val="28"/>
          <w:szCs w:val="28"/>
        </w:rPr>
        <w:t xml:space="preserve"> </w:t>
      </w:r>
      <w:r w:rsidRPr="007240A8">
        <w:rPr>
          <w:sz w:val="28"/>
          <w:szCs w:val="28"/>
        </w:rPr>
        <w:t>Objective</w:t>
      </w:r>
      <w:r w:rsidR="00A42CA8">
        <w:rPr>
          <w:sz w:val="28"/>
          <w:szCs w:val="28"/>
        </w:rPr>
        <w:t>,</w:t>
      </w:r>
      <w:r w:rsidRPr="007240A8">
        <w:rPr>
          <w:sz w:val="28"/>
          <w:szCs w:val="28"/>
        </w:rPr>
        <w:t xml:space="preserve"> Level of difficulty</w:t>
      </w:r>
      <w:r w:rsidR="00A42CA8">
        <w:rPr>
          <w:sz w:val="28"/>
          <w:szCs w:val="28"/>
        </w:rPr>
        <w:t>,</w:t>
      </w:r>
      <w:r w:rsidR="004C3D61">
        <w:rPr>
          <w:sz w:val="28"/>
          <w:szCs w:val="28"/>
        </w:rPr>
        <w:t xml:space="preserve"> BLOOM’S TAXONOMY</w:t>
      </w:r>
      <w:r w:rsidR="00A42CA8">
        <w:rPr>
          <w:sz w:val="28"/>
          <w:szCs w:val="28"/>
        </w:rPr>
        <w:t>, CPA CO</w:t>
      </w:r>
      <w:r w:rsidR="00E465E1">
        <w:rPr>
          <w:sz w:val="28"/>
          <w:szCs w:val="28"/>
        </w:rPr>
        <w:t>DES</w:t>
      </w:r>
      <w:r w:rsidR="00A42CA8">
        <w:rPr>
          <w:sz w:val="28"/>
          <w:szCs w:val="28"/>
        </w:rPr>
        <w:t>, and AACSB Codes</w:t>
      </w:r>
    </w:p>
    <w:p w14:paraId="7F0972F1" w14:textId="1960874E" w:rsidR="00EB19F9" w:rsidRDefault="00EB19F9" w:rsidP="004C3D61">
      <w:pPr>
        <w:tabs>
          <w:tab w:val="left" w:pos="851"/>
          <w:tab w:val="left" w:pos="2268"/>
          <w:tab w:val="left" w:pos="3969"/>
          <w:tab w:val="right" w:pos="6390"/>
          <w:tab w:val="right" w:pos="6930"/>
          <w:tab w:val="left" w:pos="7200"/>
          <w:tab w:val="right" w:pos="8370"/>
          <w:tab w:val="right" w:pos="8820"/>
          <w:tab w:val="left" w:pos="9090"/>
        </w:tabs>
        <w:rPr>
          <w:snapToGrid w:val="0"/>
        </w:rPr>
      </w:pPr>
    </w:p>
    <w:tbl>
      <w:tblPr>
        <w:tblW w:w="5000" w:type="pct"/>
        <w:jc w:val="center"/>
        <w:tblCellMar>
          <w:left w:w="0" w:type="dxa"/>
          <w:right w:w="0" w:type="dxa"/>
        </w:tblCellMar>
        <w:tblLook w:val="0000" w:firstRow="0" w:lastRow="0" w:firstColumn="0" w:lastColumn="0" w:noHBand="0" w:noVBand="0"/>
      </w:tblPr>
      <w:tblGrid>
        <w:gridCol w:w="619"/>
        <w:gridCol w:w="336"/>
        <w:gridCol w:w="485"/>
        <w:gridCol w:w="888"/>
        <w:gridCol w:w="485"/>
        <w:gridCol w:w="803"/>
        <w:gridCol w:w="623"/>
        <w:gridCol w:w="321"/>
        <w:gridCol w:w="478"/>
        <w:gridCol w:w="888"/>
        <w:gridCol w:w="495"/>
        <w:gridCol w:w="813"/>
        <w:gridCol w:w="555"/>
        <w:gridCol w:w="321"/>
        <w:gridCol w:w="478"/>
        <w:gridCol w:w="888"/>
        <w:gridCol w:w="488"/>
        <w:gridCol w:w="806"/>
      </w:tblGrid>
      <w:tr w:rsidR="00E6335D" w:rsidRPr="00D05D92" w14:paraId="42372851" w14:textId="77777777" w:rsidTr="00E6335D">
        <w:trPr>
          <w:cantSplit/>
          <w:jc w:val="center"/>
        </w:trPr>
        <w:tc>
          <w:tcPr>
            <w:tcW w:w="345" w:type="pct"/>
            <w:tcBorders>
              <w:top w:val="single" w:sz="12" w:space="0" w:color="auto"/>
              <w:left w:val="single" w:sz="12" w:space="0" w:color="auto"/>
              <w:bottom w:val="single" w:sz="4" w:space="0" w:color="auto"/>
              <w:right w:val="single" w:sz="6" w:space="0" w:color="000000"/>
            </w:tcBorders>
            <w:vAlign w:val="center"/>
          </w:tcPr>
          <w:p w14:paraId="288B727A" w14:textId="77777777" w:rsidR="00A42CA8" w:rsidRPr="00D05D92" w:rsidRDefault="00A42CA8" w:rsidP="00EB19F9">
            <w:pPr>
              <w:jc w:val="center"/>
              <w:rPr>
                <w:b/>
                <w:color w:val="000000"/>
              </w:rPr>
            </w:pPr>
            <w:r>
              <w:rPr>
                <w:b/>
                <w:color w:val="000000"/>
              </w:rPr>
              <w:t>Item</w:t>
            </w:r>
          </w:p>
        </w:tc>
        <w:tc>
          <w:tcPr>
            <w:tcW w:w="150" w:type="pct"/>
            <w:tcBorders>
              <w:top w:val="single" w:sz="12" w:space="0" w:color="auto"/>
              <w:left w:val="single" w:sz="12" w:space="0" w:color="000000"/>
              <w:bottom w:val="single" w:sz="4" w:space="0" w:color="auto"/>
              <w:right w:val="single" w:sz="12" w:space="0" w:color="000000"/>
            </w:tcBorders>
            <w:vAlign w:val="center"/>
          </w:tcPr>
          <w:p w14:paraId="08B36D98" w14:textId="77777777" w:rsidR="00A42CA8" w:rsidRPr="00D05D92" w:rsidRDefault="00A42CA8" w:rsidP="00EB19F9">
            <w:pPr>
              <w:jc w:val="center"/>
              <w:rPr>
                <w:b/>
                <w:color w:val="000000"/>
              </w:rPr>
            </w:pPr>
            <w:r>
              <w:rPr>
                <w:b/>
                <w:color w:val="000000"/>
              </w:rPr>
              <w:t>LO</w:t>
            </w:r>
          </w:p>
        </w:tc>
        <w:tc>
          <w:tcPr>
            <w:tcW w:w="216" w:type="pct"/>
            <w:tcBorders>
              <w:top w:val="single" w:sz="12" w:space="0" w:color="auto"/>
              <w:left w:val="single" w:sz="12" w:space="0" w:color="000000"/>
              <w:bottom w:val="single" w:sz="4" w:space="0" w:color="auto"/>
              <w:right w:val="single" w:sz="4" w:space="0" w:color="auto"/>
            </w:tcBorders>
            <w:vAlign w:val="center"/>
          </w:tcPr>
          <w:p w14:paraId="66800754" w14:textId="77777777" w:rsidR="00A42CA8" w:rsidRPr="00D05D92" w:rsidRDefault="00A42CA8" w:rsidP="00EB19F9">
            <w:pPr>
              <w:jc w:val="center"/>
              <w:rPr>
                <w:b/>
                <w:color w:val="000000"/>
              </w:rPr>
            </w:pPr>
            <w:r>
              <w:rPr>
                <w:b/>
                <w:color w:val="000000"/>
              </w:rPr>
              <w:t>LOD</w:t>
            </w:r>
          </w:p>
        </w:tc>
        <w:tc>
          <w:tcPr>
            <w:tcW w:w="395" w:type="pct"/>
            <w:tcBorders>
              <w:top w:val="single" w:sz="12" w:space="0" w:color="auto"/>
              <w:left w:val="single" w:sz="4" w:space="0" w:color="auto"/>
              <w:bottom w:val="single" w:sz="4" w:space="0" w:color="auto"/>
              <w:right w:val="double" w:sz="4" w:space="0" w:color="auto"/>
            </w:tcBorders>
          </w:tcPr>
          <w:p w14:paraId="58A61AAC" w14:textId="77777777" w:rsidR="00A42CA8" w:rsidRPr="00D05D92" w:rsidRDefault="00A42CA8" w:rsidP="00EB19F9">
            <w:pPr>
              <w:jc w:val="center"/>
              <w:rPr>
                <w:b/>
                <w:color w:val="000000"/>
              </w:rPr>
            </w:pPr>
            <w:r>
              <w:rPr>
                <w:b/>
                <w:color w:val="000000"/>
              </w:rPr>
              <w:t>Bloom’s</w:t>
            </w:r>
          </w:p>
        </w:tc>
        <w:tc>
          <w:tcPr>
            <w:tcW w:w="216" w:type="pct"/>
            <w:tcBorders>
              <w:top w:val="single" w:sz="12" w:space="0" w:color="auto"/>
              <w:left w:val="double" w:sz="4" w:space="0" w:color="auto"/>
              <w:bottom w:val="single" w:sz="4" w:space="0" w:color="auto"/>
              <w:right w:val="single" w:sz="4" w:space="0" w:color="auto"/>
            </w:tcBorders>
          </w:tcPr>
          <w:p w14:paraId="4AB8D72E" w14:textId="1D7F8B06" w:rsidR="00A42CA8" w:rsidRPr="00D05D92" w:rsidRDefault="00A42CA8" w:rsidP="00EB19F9">
            <w:pPr>
              <w:jc w:val="center"/>
              <w:rPr>
                <w:b/>
                <w:color w:val="000000"/>
              </w:rPr>
            </w:pPr>
            <w:r>
              <w:rPr>
                <w:b/>
                <w:color w:val="000000"/>
              </w:rPr>
              <w:t>CPA</w:t>
            </w:r>
          </w:p>
        </w:tc>
        <w:tc>
          <w:tcPr>
            <w:tcW w:w="357" w:type="pct"/>
            <w:tcBorders>
              <w:top w:val="single" w:sz="12" w:space="0" w:color="auto"/>
              <w:left w:val="single" w:sz="4" w:space="0" w:color="auto"/>
              <w:bottom w:val="single" w:sz="4" w:space="0" w:color="auto"/>
              <w:right w:val="double" w:sz="4" w:space="0" w:color="auto"/>
            </w:tcBorders>
          </w:tcPr>
          <w:p w14:paraId="0CE52E92" w14:textId="05D40A37" w:rsidR="00A42CA8" w:rsidRPr="00D05D92" w:rsidRDefault="00A42CA8" w:rsidP="00EB19F9">
            <w:pPr>
              <w:jc w:val="center"/>
              <w:rPr>
                <w:b/>
                <w:color w:val="000000"/>
              </w:rPr>
            </w:pPr>
            <w:r>
              <w:rPr>
                <w:b/>
                <w:color w:val="000000"/>
              </w:rPr>
              <w:t>AACSB</w:t>
            </w:r>
          </w:p>
        </w:tc>
        <w:tc>
          <w:tcPr>
            <w:tcW w:w="347" w:type="pct"/>
            <w:tcBorders>
              <w:top w:val="single" w:sz="12" w:space="0" w:color="auto"/>
              <w:left w:val="double" w:sz="4" w:space="0" w:color="auto"/>
              <w:bottom w:val="single" w:sz="4" w:space="0" w:color="auto"/>
              <w:right w:val="single" w:sz="6" w:space="0" w:color="000000"/>
            </w:tcBorders>
            <w:vAlign w:val="center"/>
          </w:tcPr>
          <w:p w14:paraId="775A2DAB" w14:textId="06F1FF8B" w:rsidR="00A42CA8" w:rsidRPr="00D05D92" w:rsidRDefault="00A42CA8" w:rsidP="00EB19F9">
            <w:pPr>
              <w:jc w:val="center"/>
              <w:rPr>
                <w:b/>
                <w:color w:val="000000"/>
              </w:rPr>
            </w:pPr>
            <w:r w:rsidRPr="00D05D92">
              <w:rPr>
                <w:b/>
                <w:color w:val="000000"/>
              </w:rPr>
              <w:t>Item</w:t>
            </w:r>
          </w:p>
        </w:tc>
        <w:tc>
          <w:tcPr>
            <w:tcW w:w="143" w:type="pct"/>
            <w:tcBorders>
              <w:top w:val="single" w:sz="12" w:space="0" w:color="auto"/>
              <w:left w:val="single" w:sz="6" w:space="0" w:color="000000"/>
              <w:bottom w:val="single" w:sz="4" w:space="0" w:color="auto"/>
              <w:right w:val="single" w:sz="6" w:space="0" w:color="000000"/>
            </w:tcBorders>
            <w:vAlign w:val="center"/>
          </w:tcPr>
          <w:p w14:paraId="5996FC9E" w14:textId="77777777" w:rsidR="00A42CA8" w:rsidRPr="00D05D92" w:rsidRDefault="00A42CA8" w:rsidP="00EB19F9">
            <w:pPr>
              <w:jc w:val="center"/>
              <w:rPr>
                <w:b/>
                <w:color w:val="000000"/>
              </w:rPr>
            </w:pPr>
            <w:r>
              <w:rPr>
                <w:b/>
                <w:color w:val="000000"/>
              </w:rPr>
              <w:t>L</w:t>
            </w:r>
            <w:r w:rsidRPr="00D05D92">
              <w:rPr>
                <w:b/>
                <w:color w:val="000000"/>
              </w:rPr>
              <w:t>O</w:t>
            </w:r>
          </w:p>
        </w:tc>
        <w:tc>
          <w:tcPr>
            <w:tcW w:w="213" w:type="pct"/>
            <w:tcBorders>
              <w:top w:val="single" w:sz="12" w:space="0" w:color="auto"/>
              <w:left w:val="single" w:sz="6" w:space="0" w:color="000000"/>
              <w:bottom w:val="single" w:sz="4" w:space="0" w:color="auto"/>
              <w:right w:val="single" w:sz="4" w:space="0" w:color="auto"/>
            </w:tcBorders>
            <w:vAlign w:val="center"/>
          </w:tcPr>
          <w:p w14:paraId="10663136" w14:textId="77777777" w:rsidR="00A42CA8" w:rsidRPr="00D05D92" w:rsidRDefault="00A42CA8" w:rsidP="00EB19F9">
            <w:pPr>
              <w:jc w:val="center"/>
              <w:rPr>
                <w:b/>
                <w:color w:val="000000"/>
              </w:rPr>
            </w:pPr>
            <w:r w:rsidRPr="00D05D92">
              <w:rPr>
                <w:b/>
                <w:color w:val="000000"/>
              </w:rPr>
              <w:t>LOD</w:t>
            </w:r>
          </w:p>
        </w:tc>
        <w:tc>
          <w:tcPr>
            <w:tcW w:w="395" w:type="pct"/>
            <w:tcBorders>
              <w:top w:val="single" w:sz="12" w:space="0" w:color="auto"/>
              <w:left w:val="single" w:sz="4" w:space="0" w:color="auto"/>
              <w:bottom w:val="single" w:sz="4" w:space="0" w:color="auto"/>
              <w:right w:val="double" w:sz="4" w:space="0" w:color="auto"/>
            </w:tcBorders>
          </w:tcPr>
          <w:p w14:paraId="3B7AA91A" w14:textId="77777777" w:rsidR="00A42CA8" w:rsidRPr="00D05D92" w:rsidRDefault="00A42CA8" w:rsidP="00EB19F9">
            <w:pPr>
              <w:jc w:val="center"/>
              <w:rPr>
                <w:b/>
                <w:color w:val="000000"/>
              </w:rPr>
            </w:pPr>
            <w:r>
              <w:rPr>
                <w:b/>
                <w:color w:val="000000"/>
              </w:rPr>
              <w:t>Bloom’s</w:t>
            </w:r>
          </w:p>
        </w:tc>
        <w:tc>
          <w:tcPr>
            <w:tcW w:w="221" w:type="pct"/>
            <w:tcBorders>
              <w:top w:val="single" w:sz="12" w:space="0" w:color="auto"/>
              <w:left w:val="double" w:sz="4" w:space="0" w:color="auto"/>
              <w:bottom w:val="single" w:sz="4" w:space="0" w:color="auto"/>
              <w:right w:val="double" w:sz="4" w:space="0" w:color="auto"/>
            </w:tcBorders>
          </w:tcPr>
          <w:p w14:paraId="65D61E91" w14:textId="626C8C38" w:rsidR="00A42CA8" w:rsidRPr="00D05D92" w:rsidRDefault="00A42CA8" w:rsidP="00EB19F9">
            <w:pPr>
              <w:jc w:val="center"/>
              <w:rPr>
                <w:b/>
                <w:color w:val="000000"/>
              </w:rPr>
            </w:pPr>
            <w:r>
              <w:rPr>
                <w:b/>
                <w:color w:val="000000"/>
              </w:rPr>
              <w:t>CPA</w:t>
            </w:r>
          </w:p>
        </w:tc>
        <w:tc>
          <w:tcPr>
            <w:tcW w:w="362" w:type="pct"/>
            <w:tcBorders>
              <w:top w:val="single" w:sz="12" w:space="0" w:color="auto"/>
              <w:left w:val="double" w:sz="4" w:space="0" w:color="auto"/>
              <w:bottom w:val="single" w:sz="4" w:space="0" w:color="auto"/>
              <w:right w:val="double" w:sz="4" w:space="0" w:color="auto"/>
            </w:tcBorders>
          </w:tcPr>
          <w:p w14:paraId="3995F564" w14:textId="501B3B0A" w:rsidR="00A42CA8" w:rsidRPr="00D05D92" w:rsidRDefault="00A42CA8" w:rsidP="00EB19F9">
            <w:pPr>
              <w:jc w:val="center"/>
              <w:rPr>
                <w:b/>
                <w:color w:val="000000"/>
              </w:rPr>
            </w:pPr>
            <w:r>
              <w:rPr>
                <w:b/>
                <w:color w:val="000000"/>
              </w:rPr>
              <w:t>AACSB</w:t>
            </w:r>
          </w:p>
        </w:tc>
        <w:tc>
          <w:tcPr>
            <w:tcW w:w="315" w:type="pct"/>
            <w:tcBorders>
              <w:top w:val="single" w:sz="12" w:space="0" w:color="auto"/>
              <w:left w:val="double" w:sz="4" w:space="0" w:color="auto"/>
              <w:bottom w:val="single" w:sz="4" w:space="0" w:color="auto"/>
              <w:right w:val="single" w:sz="6" w:space="0" w:color="000000"/>
            </w:tcBorders>
            <w:vAlign w:val="center"/>
          </w:tcPr>
          <w:p w14:paraId="6BB62508" w14:textId="5B287178" w:rsidR="00A42CA8" w:rsidRPr="00D05D92" w:rsidRDefault="00A42CA8" w:rsidP="00EB19F9">
            <w:pPr>
              <w:jc w:val="center"/>
              <w:rPr>
                <w:b/>
                <w:color w:val="000000"/>
              </w:rPr>
            </w:pPr>
            <w:r w:rsidRPr="00D05D92">
              <w:rPr>
                <w:b/>
                <w:color w:val="000000"/>
              </w:rPr>
              <w:t>Item</w:t>
            </w:r>
          </w:p>
        </w:tc>
        <w:tc>
          <w:tcPr>
            <w:tcW w:w="143" w:type="pct"/>
            <w:tcBorders>
              <w:top w:val="single" w:sz="12" w:space="0" w:color="auto"/>
              <w:left w:val="single" w:sz="6" w:space="0" w:color="000000"/>
              <w:bottom w:val="single" w:sz="4" w:space="0" w:color="auto"/>
              <w:right w:val="single" w:sz="6" w:space="0" w:color="000000"/>
            </w:tcBorders>
            <w:vAlign w:val="center"/>
          </w:tcPr>
          <w:p w14:paraId="45B794E6" w14:textId="77777777" w:rsidR="00A42CA8" w:rsidRPr="00D05D92" w:rsidRDefault="00A42CA8" w:rsidP="00EB19F9">
            <w:pPr>
              <w:jc w:val="center"/>
              <w:rPr>
                <w:b/>
                <w:color w:val="000000"/>
              </w:rPr>
            </w:pPr>
            <w:r>
              <w:rPr>
                <w:b/>
                <w:color w:val="000000"/>
              </w:rPr>
              <w:t>L</w:t>
            </w:r>
            <w:r w:rsidRPr="00D05D92">
              <w:rPr>
                <w:b/>
                <w:color w:val="000000"/>
              </w:rPr>
              <w:t>O</w:t>
            </w:r>
          </w:p>
        </w:tc>
        <w:tc>
          <w:tcPr>
            <w:tcW w:w="213" w:type="pct"/>
            <w:tcBorders>
              <w:top w:val="single" w:sz="12" w:space="0" w:color="auto"/>
              <w:left w:val="single" w:sz="6" w:space="0" w:color="000000"/>
              <w:bottom w:val="single" w:sz="4" w:space="0" w:color="auto"/>
              <w:right w:val="single" w:sz="4" w:space="0" w:color="auto"/>
            </w:tcBorders>
            <w:vAlign w:val="center"/>
          </w:tcPr>
          <w:p w14:paraId="2ED81219" w14:textId="77777777" w:rsidR="00A42CA8" w:rsidRPr="00D05D92" w:rsidRDefault="00A42CA8" w:rsidP="00EB19F9">
            <w:pPr>
              <w:jc w:val="center"/>
              <w:rPr>
                <w:b/>
                <w:color w:val="000000"/>
              </w:rPr>
            </w:pPr>
            <w:r w:rsidRPr="00D05D92">
              <w:rPr>
                <w:b/>
                <w:color w:val="000000"/>
              </w:rPr>
              <w:t>LOD</w:t>
            </w:r>
          </w:p>
        </w:tc>
        <w:tc>
          <w:tcPr>
            <w:tcW w:w="395" w:type="pct"/>
            <w:tcBorders>
              <w:top w:val="single" w:sz="12" w:space="0" w:color="auto"/>
              <w:left w:val="single" w:sz="4" w:space="0" w:color="auto"/>
              <w:bottom w:val="single" w:sz="4" w:space="0" w:color="auto"/>
              <w:right w:val="double" w:sz="4" w:space="0" w:color="auto"/>
            </w:tcBorders>
          </w:tcPr>
          <w:p w14:paraId="323B1B0E" w14:textId="77777777" w:rsidR="00A42CA8" w:rsidRPr="00D05D92" w:rsidRDefault="00A42CA8" w:rsidP="00EB19F9">
            <w:pPr>
              <w:jc w:val="center"/>
              <w:rPr>
                <w:b/>
                <w:color w:val="000000"/>
              </w:rPr>
            </w:pPr>
            <w:r>
              <w:rPr>
                <w:b/>
                <w:color w:val="000000"/>
              </w:rPr>
              <w:t>Bloom’s</w:t>
            </w:r>
          </w:p>
        </w:tc>
        <w:tc>
          <w:tcPr>
            <w:tcW w:w="217" w:type="pct"/>
            <w:tcBorders>
              <w:top w:val="single" w:sz="12" w:space="0" w:color="auto"/>
              <w:left w:val="double" w:sz="4" w:space="0" w:color="auto"/>
              <w:bottom w:val="single" w:sz="4" w:space="0" w:color="auto"/>
              <w:right w:val="single" w:sz="6" w:space="0" w:color="000000"/>
            </w:tcBorders>
            <w:vAlign w:val="center"/>
          </w:tcPr>
          <w:p w14:paraId="2089B6FD" w14:textId="3FB4CDA4" w:rsidR="00A42CA8" w:rsidRPr="00D05D92" w:rsidRDefault="00A42CA8" w:rsidP="00EB19F9">
            <w:pPr>
              <w:jc w:val="center"/>
              <w:rPr>
                <w:b/>
                <w:color w:val="000000"/>
              </w:rPr>
            </w:pPr>
            <w:r>
              <w:rPr>
                <w:b/>
                <w:color w:val="000000"/>
              </w:rPr>
              <w:t>CPA</w:t>
            </w:r>
          </w:p>
        </w:tc>
        <w:tc>
          <w:tcPr>
            <w:tcW w:w="358" w:type="pct"/>
            <w:tcBorders>
              <w:top w:val="single" w:sz="12" w:space="0" w:color="auto"/>
              <w:bottom w:val="single" w:sz="4" w:space="0" w:color="auto"/>
              <w:right w:val="single" w:sz="12" w:space="0" w:color="auto"/>
            </w:tcBorders>
            <w:vAlign w:val="center"/>
          </w:tcPr>
          <w:p w14:paraId="5E3DC5A6" w14:textId="6B0737EA" w:rsidR="00A42CA8" w:rsidRPr="00D05D92" w:rsidRDefault="00A42CA8" w:rsidP="00EB19F9">
            <w:pPr>
              <w:jc w:val="center"/>
              <w:rPr>
                <w:b/>
                <w:color w:val="000000"/>
              </w:rPr>
            </w:pPr>
            <w:r>
              <w:rPr>
                <w:b/>
                <w:color w:val="000000"/>
              </w:rPr>
              <w:t>AACSB</w:t>
            </w:r>
          </w:p>
        </w:tc>
      </w:tr>
      <w:tr w:rsidR="00A42CA8" w:rsidRPr="00D05D92" w14:paraId="34956A23" w14:textId="77777777" w:rsidTr="00A42CA8">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tcPr>
          <w:p w14:paraId="59127814" w14:textId="48F3CD47" w:rsidR="00A42CA8" w:rsidRPr="00665483" w:rsidRDefault="00A42CA8" w:rsidP="00EB19F9">
            <w:pPr>
              <w:jc w:val="center"/>
              <w:rPr>
                <w:b/>
                <w:color w:val="000000"/>
              </w:rPr>
            </w:pPr>
            <w:r w:rsidRPr="00665483">
              <w:rPr>
                <w:b/>
              </w:rPr>
              <w:t>True-False Statements</w:t>
            </w:r>
          </w:p>
        </w:tc>
      </w:tr>
      <w:tr w:rsidR="00E6335D" w:rsidRPr="00D05D92" w14:paraId="5DAA3568" w14:textId="77777777" w:rsidTr="00E6335D">
        <w:trPr>
          <w:cantSplit/>
          <w:jc w:val="center"/>
        </w:trPr>
        <w:tc>
          <w:tcPr>
            <w:tcW w:w="345" w:type="pct"/>
            <w:tcBorders>
              <w:top w:val="single" w:sz="4" w:space="0" w:color="000000"/>
              <w:left w:val="single" w:sz="12" w:space="0" w:color="auto"/>
              <w:right w:val="single" w:sz="4" w:space="0" w:color="auto"/>
            </w:tcBorders>
            <w:vAlign w:val="center"/>
          </w:tcPr>
          <w:p w14:paraId="63159682" w14:textId="0EDCEFE5" w:rsidR="00837DAF" w:rsidRPr="00D05D92" w:rsidRDefault="00837DAF" w:rsidP="00837DAF">
            <w:pPr>
              <w:ind w:right="144"/>
              <w:jc w:val="center"/>
              <w:rPr>
                <w:color w:val="000000"/>
              </w:rPr>
            </w:pPr>
            <w:r w:rsidRPr="00D05D92">
              <w:rPr>
                <w:color w:val="000000"/>
              </w:rPr>
              <w:t>1.</w:t>
            </w:r>
          </w:p>
        </w:tc>
        <w:tc>
          <w:tcPr>
            <w:tcW w:w="150" w:type="pct"/>
            <w:tcBorders>
              <w:top w:val="single" w:sz="4" w:space="0" w:color="000000"/>
              <w:left w:val="single" w:sz="4" w:space="0" w:color="auto"/>
              <w:right w:val="single" w:sz="4" w:space="0" w:color="auto"/>
            </w:tcBorders>
            <w:vAlign w:val="center"/>
          </w:tcPr>
          <w:p w14:paraId="4E3BD23E" w14:textId="4CEBEE4C" w:rsidR="00837DAF" w:rsidRPr="00D05D92" w:rsidRDefault="00837DAF" w:rsidP="00837DAF">
            <w:pPr>
              <w:jc w:val="center"/>
              <w:rPr>
                <w:color w:val="000000"/>
              </w:rPr>
            </w:pPr>
            <w:r w:rsidRPr="00D05D92">
              <w:rPr>
                <w:color w:val="000000"/>
              </w:rPr>
              <w:t>1</w:t>
            </w:r>
          </w:p>
        </w:tc>
        <w:tc>
          <w:tcPr>
            <w:tcW w:w="216" w:type="pct"/>
            <w:tcBorders>
              <w:top w:val="single" w:sz="4" w:space="0" w:color="000000"/>
              <w:left w:val="single" w:sz="4" w:space="0" w:color="auto"/>
              <w:right w:val="single" w:sz="4" w:space="0" w:color="auto"/>
            </w:tcBorders>
            <w:vAlign w:val="center"/>
          </w:tcPr>
          <w:p w14:paraId="67FD6645" w14:textId="1221A5BD" w:rsidR="00837DAF" w:rsidRPr="00D05D92" w:rsidRDefault="00837DAF" w:rsidP="00837DAF">
            <w:pPr>
              <w:ind w:right="144"/>
              <w:jc w:val="center"/>
              <w:rPr>
                <w:color w:val="000000"/>
              </w:rPr>
            </w:pPr>
            <w:r>
              <w:rPr>
                <w:color w:val="000000"/>
              </w:rPr>
              <w:t>E</w:t>
            </w:r>
          </w:p>
        </w:tc>
        <w:tc>
          <w:tcPr>
            <w:tcW w:w="395" w:type="pct"/>
            <w:tcBorders>
              <w:top w:val="single" w:sz="4" w:space="0" w:color="000000"/>
              <w:left w:val="single" w:sz="4" w:space="0" w:color="auto"/>
              <w:right w:val="double" w:sz="4" w:space="0" w:color="auto"/>
            </w:tcBorders>
            <w:vAlign w:val="center"/>
          </w:tcPr>
          <w:p w14:paraId="7F49456C" w14:textId="74EA0BB9" w:rsidR="00837DAF" w:rsidRPr="005E40FE" w:rsidRDefault="00837DAF" w:rsidP="00837DAF">
            <w:pPr>
              <w:ind w:right="144"/>
              <w:jc w:val="center"/>
              <w:rPr>
                <w:color w:val="000000"/>
              </w:rPr>
            </w:pPr>
            <w:r>
              <w:rPr>
                <w:color w:val="000000"/>
              </w:rPr>
              <w:t>K</w:t>
            </w:r>
          </w:p>
        </w:tc>
        <w:tc>
          <w:tcPr>
            <w:tcW w:w="216" w:type="pct"/>
            <w:tcBorders>
              <w:top w:val="single" w:sz="4" w:space="0" w:color="000000"/>
              <w:left w:val="double" w:sz="4" w:space="0" w:color="auto"/>
              <w:right w:val="single" w:sz="4" w:space="0" w:color="auto"/>
            </w:tcBorders>
          </w:tcPr>
          <w:p w14:paraId="6F967FAA" w14:textId="7EF6499D" w:rsidR="00837DAF" w:rsidRPr="005E40FE" w:rsidRDefault="00837DAF" w:rsidP="00837DAF">
            <w:pPr>
              <w:ind w:right="144"/>
              <w:jc w:val="center"/>
              <w:rPr>
                <w:color w:val="000000"/>
              </w:rPr>
            </w:pPr>
            <w:r>
              <w:rPr>
                <w:color w:val="000000"/>
              </w:rPr>
              <w:t>F</w:t>
            </w:r>
          </w:p>
        </w:tc>
        <w:tc>
          <w:tcPr>
            <w:tcW w:w="357" w:type="pct"/>
            <w:tcBorders>
              <w:top w:val="single" w:sz="4" w:space="0" w:color="000000"/>
              <w:left w:val="single" w:sz="4" w:space="0" w:color="auto"/>
              <w:right w:val="double" w:sz="4" w:space="0" w:color="auto"/>
            </w:tcBorders>
          </w:tcPr>
          <w:p w14:paraId="4D7EF4B2" w14:textId="2655395F" w:rsidR="00837DAF" w:rsidRPr="005E40FE" w:rsidRDefault="00837DAF" w:rsidP="00837DAF">
            <w:pPr>
              <w:ind w:right="144"/>
              <w:jc w:val="center"/>
              <w:rPr>
                <w:color w:val="000000"/>
              </w:rPr>
            </w:pPr>
            <w:r>
              <w:rPr>
                <w:color w:val="000000"/>
              </w:rPr>
              <w:t>AN</w:t>
            </w:r>
          </w:p>
        </w:tc>
        <w:tc>
          <w:tcPr>
            <w:tcW w:w="347" w:type="pct"/>
            <w:tcBorders>
              <w:top w:val="single" w:sz="4" w:space="0" w:color="000000"/>
              <w:left w:val="double" w:sz="4" w:space="0" w:color="auto"/>
              <w:right w:val="single" w:sz="6" w:space="0" w:color="000000"/>
            </w:tcBorders>
            <w:vAlign w:val="center"/>
          </w:tcPr>
          <w:p w14:paraId="38F930B4" w14:textId="6DAD4C08" w:rsidR="00837DAF" w:rsidRPr="005E40FE" w:rsidRDefault="00837DAF" w:rsidP="00837DAF">
            <w:pPr>
              <w:ind w:right="144"/>
              <w:jc w:val="center"/>
              <w:rPr>
                <w:color w:val="000000"/>
              </w:rPr>
            </w:pPr>
            <w:r w:rsidRPr="005E40FE">
              <w:rPr>
                <w:color w:val="000000"/>
              </w:rPr>
              <w:t>13.</w:t>
            </w:r>
          </w:p>
        </w:tc>
        <w:tc>
          <w:tcPr>
            <w:tcW w:w="143" w:type="pct"/>
            <w:tcBorders>
              <w:left w:val="single" w:sz="6" w:space="0" w:color="000000"/>
              <w:right w:val="single" w:sz="6" w:space="0" w:color="000000"/>
            </w:tcBorders>
          </w:tcPr>
          <w:p w14:paraId="4ACE3598" w14:textId="2C4ABA0E" w:rsidR="00837DAF" w:rsidRPr="005E40FE" w:rsidRDefault="00837DAF" w:rsidP="00837DAF">
            <w:pPr>
              <w:jc w:val="center"/>
              <w:rPr>
                <w:color w:val="000000"/>
              </w:rPr>
            </w:pPr>
            <w:r>
              <w:rPr>
                <w:color w:val="000000"/>
              </w:rPr>
              <w:t>2</w:t>
            </w:r>
          </w:p>
        </w:tc>
        <w:tc>
          <w:tcPr>
            <w:tcW w:w="213" w:type="pct"/>
            <w:tcBorders>
              <w:left w:val="single" w:sz="6" w:space="0" w:color="000000"/>
              <w:right w:val="single" w:sz="4" w:space="0" w:color="auto"/>
            </w:tcBorders>
            <w:vAlign w:val="center"/>
          </w:tcPr>
          <w:p w14:paraId="63EAD7A4" w14:textId="49D07B55"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435F9D19" w14:textId="5E185A52"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1857A166" w14:textId="6A4C889A"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6C21ACAC" w14:textId="6F8313E0" w:rsidR="00837DAF" w:rsidRPr="005E40FE" w:rsidRDefault="00837DAF" w:rsidP="00837DAF">
            <w:pPr>
              <w:ind w:right="144"/>
              <w:jc w:val="center"/>
              <w:rPr>
                <w:color w:val="000000"/>
              </w:rPr>
            </w:pPr>
            <w:r>
              <w:rPr>
                <w:color w:val="000000"/>
              </w:rPr>
              <w:t>AN</w:t>
            </w:r>
          </w:p>
        </w:tc>
        <w:tc>
          <w:tcPr>
            <w:tcW w:w="315" w:type="pct"/>
            <w:tcBorders>
              <w:top w:val="single" w:sz="4" w:space="0" w:color="000000"/>
              <w:left w:val="double" w:sz="4" w:space="0" w:color="auto"/>
              <w:right w:val="single" w:sz="6" w:space="0" w:color="000000"/>
            </w:tcBorders>
            <w:vAlign w:val="center"/>
          </w:tcPr>
          <w:p w14:paraId="461A9ED9" w14:textId="07584532" w:rsidR="00837DAF" w:rsidRPr="005E40FE" w:rsidRDefault="00837DAF" w:rsidP="00837DAF">
            <w:pPr>
              <w:ind w:right="144"/>
              <w:jc w:val="center"/>
              <w:rPr>
                <w:color w:val="000000"/>
              </w:rPr>
            </w:pPr>
            <w:r w:rsidRPr="005E40FE">
              <w:rPr>
                <w:color w:val="000000"/>
              </w:rPr>
              <w:t>25.</w:t>
            </w:r>
          </w:p>
        </w:tc>
        <w:tc>
          <w:tcPr>
            <w:tcW w:w="143" w:type="pct"/>
            <w:tcBorders>
              <w:right w:val="single" w:sz="4" w:space="0" w:color="auto"/>
            </w:tcBorders>
          </w:tcPr>
          <w:p w14:paraId="064CD1B6" w14:textId="6063470F"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4C15F5A7" w14:textId="5BA9F79E"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017DECE6" w14:textId="228D5B31" w:rsidR="00837DAF" w:rsidRPr="005E40FE" w:rsidRDefault="00837DAF" w:rsidP="00837DAF">
            <w:pPr>
              <w:ind w:right="144"/>
              <w:jc w:val="center"/>
              <w:rPr>
                <w:color w:val="000000"/>
              </w:rPr>
            </w:pPr>
            <w:r>
              <w:rPr>
                <w:color w:val="000000"/>
              </w:rPr>
              <w:t>K</w:t>
            </w:r>
          </w:p>
        </w:tc>
        <w:tc>
          <w:tcPr>
            <w:tcW w:w="217" w:type="pct"/>
            <w:tcBorders>
              <w:top w:val="single" w:sz="4" w:space="0" w:color="000000"/>
              <w:left w:val="double" w:sz="4" w:space="0" w:color="auto"/>
              <w:right w:val="single" w:sz="6" w:space="0" w:color="000000"/>
            </w:tcBorders>
          </w:tcPr>
          <w:p w14:paraId="56F5F63D" w14:textId="65DB14DC"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34F47554" w14:textId="4C8BF19E" w:rsidR="00837DAF" w:rsidRPr="005E40FE" w:rsidRDefault="00837DAF" w:rsidP="00837DAF">
            <w:pPr>
              <w:jc w:val="center"/>
              <w:rPr>
                <w:color w:val="000000"/>
              </w:rPr>
            </w:pPr>
            <w:r>
              <w:rPr>
                <w:color w:val="000000"/>
              </w:rPr>
              <w:t>AN</w:t>
            </w:r>
          </w:p>
        </w:tc>
      </w:tr>
      <w:tr w:rsidR="00E6335D" w:rsidRPr="00D05D92" w14:paraId="686EE0BE" w14:textId="77777777" w:rsidTr="00E6335D">
        <w:trPr>
          <w:cantSplit/>
          <w:jc w:val="center"/>
        </w:trPr>
        <w:tc>
          <w:tcPr>
            <w:tcW w:w="345" w:type="pct"/>
            <w:tcBorders>
              <w:left w:val="single" w:sz="12" w:space="0" w:color="auto"/>
              <w:right w:val="single" w:sz="4" w:space="0" w:color="auto"/>
            </w:tcBorders>
            <w:vAlign w:val="center"/>
          </w:tcPr>
          <w:p w14:paraId="391A9BEE" w14:textId="2FE00C1E" w:rsidR="00837DAF" w:rsidRPr="00D05D92" w:rsidRDefault="00837DAF" w:rsidP="00837DAF">
            <w:pPr>
              <w:ind w:right="144"/>
              <w:jc w:val="center"/>
              <w:rPr>
                <w:color w:val="000000"/>
              </w:rPr>
            </w:pPr>
            <w:r w:rsidRPr="00D05D92">
              <w:rPr>
                <w:color w:val="000000"/>
              </w:rPr>
              <w:t>2.</w:t>
            </w:r>
          </w:p>
        </w:tc>
        <w:tc>
          <w:tcPr>
            <w:tcW w:w="150" w:type="pct"/>
            <w:tcBorders>
              <w:left w:val="single" w:sz="4" w:space="0" w:color="auto"/>
              <w:right w:val="single" w:sz="4" w:space="0" w:color="auto"/>
            </w:tcBorders>
            <w:vAlign w:val="center"/>
          </w:tcPr>
          <w:p w14:paraId="4CDCCE5B" w14:textId="413DA72D" w:rsidR="00837DAF" w:rsidRPr="00D05D92" w:rsidRDefault="00837DAF" w:rsidP="00837DAF">
            <w:pPr>
              <w:jc w:val="center"/>
              <w:rPr>
                <w:color w:val="000000"/>
              </w:rPr>
            </w:pPr>
            <w:r w:rsidRPr="00D05D92">
              <w:rPr>
                <w:color w:val="000000"/>
              </w:rPr>
              <w:t>1</w:t>
            </w:r>
          </w:p>
        </w:tc>
        <w:tc>
          <w:tcPr>
            <w:tcW w:w="216" w:type="pct"/>
            <w:tcBorders>
              <w:left w:val="single" w:sz="4" w:space="0" w:color="auto"/>
              <w:right w:val="single" w:sz="4" w:space="0" w:color="auto"/>
            </w:tcBorders>
            <w:vAlign w:val="center"/>
          </w:tcPr>
          <w:p w14:paraId="4DE54B2E" w14:textId="75433FBD" w:rsidR="00837DAF" w:rsidRPr="00D05D92" w:rsidRDefault="00837DAF" w:rsidP="00837DAF">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7082008B" w14:textId="51D0A993" w:rsidR="00837DAF" w:rsidRPr="005E40FE"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26D7E915" w14:textId="5CC35C40"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745F91F9" w14:textId="2E86C894"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465BD6B9" w14:textId="674DF1F3" w:rsidR="00837DAF" w:rsidRPr="005E40FE" w:rsidRDefault="00837DAF" w:rsidP="00837DAF">
            <w:pPr>
              <w:ind w:right="144"/>
              <w:jc w:val="center"/>
              <w:rPr>
                <w:color w:val="000000"/>
              </w:rPr>
            </w:pPr>
            <w:r w:rsidRPr="005E40FE">
              <w:rPr>
                <w:color w:val="000000"/>
              </w:rPr>
              <w:t>14.</w:t>
            </w:r>
          </w:p>
        </w:tc>
        <w:tc>
          <w:tcPr>
            <w:tcW w:w="143" w:type="pct"/>
            <w:tcBorders>
              <w:left w:val="single" w:sz="6" w:space="0" w:color="000000"/>
              <w:right w:val="single" w:sz="6" w:space="0" w:color="000000"/>
            </w:tcBorders>
          </w:tcPr>
          <w:p w14:paraId="4C49455B" w14:textId="3447E247" w:rsidR="00837DAF" w:rsidRPr="005E40FE" w:rsidRDefault="00837DAF" w:rsidP="00837DAF">
            <w:pPr>
              <w:jc w:val="center"/>
              <w:rPr>
                <w:color w:val="000000"/>
              </w:rPr>
            </w:pPr>
            <w:r>
              <w:rPr>
                <w:color w:val="000000"/>
              </w:rPr>
              <w:t>2</w:t>
            </w:r>
          </w:p>
        </w:tc>
        <w:tc>
          <w:tcPr>
            <w:tcW w:w="213" w:type="pct"/>
            <w:tcBorders>
              <w:left w:val="single" w:sz="6" w:space="0" w:color="000000"/>
              <w:right w:val="single" w:sz="4" w:space="0" w:color="auto"/>
            </w:tcBorders>
            <w:vAlign w:val="center"/>
          </w:tcPr>
          <w:p w14:paraId="31F69F35" w14:textId="44C07FF4"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5D46845A" w14:textId="27F99C64"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09D6E2A6" w14:textId="3B99E98B"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4E9D3C3D" w14:textId="129E7668"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6" w:space="0" w:color="000000"/>
            </w:tcBorders>
            <w:vAlign w:val="center"/>
          </w:tcPr>
          <w:p w14:paraId="75505133" w14:textId="23F024C5" w:rsidR="00837DAF" w:rsidRPr="005E40FE" w:rsidRDefault="00837DAF" w:rsidP="00837DAF">
            <w:pPr>
              <w:ind w:right="144"/>
              <w:jc w:val="center"/>
              <w:rPr>
                <w:color w:val="000000"/>
              </w:rPr>
            </w:pPr>
            <w:r w:rsidRPr="005E40FE">
              <w:rPr>
                <w:color w:val="000000"/>
              </w:rPr>
              <w:t>26.</w:t>
            </w:r>
          </w:p>
        </w:tc>
        <w:tc>
          <w:tcPr>
            <w:tcW w:w="143" w:type="pct"/>
            <w:tcBorders>
              <w:right w:val="single" w:sz="4" w:space="0" w:color="auto"/>
            </w:tcBorders>
          </w:tcPr>
          <w:p w14:paraId="25480FEF" w14:textId="4EBF555C"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589807C8" w14:textId="1D3A8251"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5B6F7A31" w14:textId="68A6135F" w:rsidR="00837DAF" w:rsidRPr="005E40FE" w:rsidRDefault="00837DAF" w:rsidP="00837DAF">
            <w:pPr>
              <w:ind w:right="144"/>
              <w:jc w:val="center"/>
              <w:rPr>
                <w:color w:val="000000"/>
              </w:rPr>
            </w:pPr>
            <w:r>
              <w:rPr>
                <w:color w:val="000000"/>
              </w:rPr>
              <w:t>K</w:t>
            </w:r>
          </w:p>
        </w:tc>
        <w:tc>
          <w:tcPr>
            <w:tcW w:w="217" w:type="pct"/>
            <w:tcBorders>
              <w:left w:val="double" w:sz="4" w:space="0" w:color="auto"/>
              <w:right w:val="single" w:sz="6" w:space="0" w:color="000000"/>
            </w:tcBorders>
          </w:tcPr>
          <w:p w14:paraId="5EAF9146" w14:textId="6C2E1967"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106524B7" w14:textId="2FC10D92" w:rsidR="00837DAF" w:rsidRPr="005E40FE" w:rsidRDefault="00837DAF" w:rsidP="00837DAF">
            <w:pPr>
              <w:jc w:val="center"/>
              <w:rPr>
                <w:color w:val="000000"/>
              </w:rPr>
            </w:pPr>
            <w:r>
              <w:rPr>
                <w:color w:val="000000"/>
              </w:rPr>
              <w:t>AN</w:t>
            </w:r>
          </w:p>
        </w:tc>
      </w:tr>
      <w:tr w:rsidR="00E6335D" w:rsidRPr="00D05D92" w14:paraId="547BA33E" w14:textId="77777777" w:rsidTr="00E6335D">
        <w:trPr>
          <w:cantSplit/>
          <w:jc w:val="center"/>
        </w:trPr>
        <w:tc>
          <w:tcPr>
            <w:tcW w:w="345" w:type="pct"/>
            <w:tcBorders>
              <w:left w:val="single" w:sz="12" w:space="0" w:color="auto"/>
              <w:right w:val="single" w:sz="4" w:space="0" w:color="auto"/>
            </w:tcBorders>
            <w:vAlign w:val="center"/>
          </w:tcPr>
          <w:p w14:paraId="00B0D4CF" w14:textId="2FF1200F" w:rsidR="00837DAF" w:rsidRPr="00D05D92" w:rsidRDefault="00837DAF" w:rsidP="00837DAF">
            <w:pPr>
              <w:ind w:right="144"/>
              <w:jc w:val="center"/>
              <w:rPr>
                <w:color w:val="000000"/>
              </w:rPr>
            </w:pPr>
            <w:r w:rsidRPr="00D05D92">
              <w:rPr>
                <w:color w:val="000000"/>
              </w:rPr>
              <w:t>3.</w:t>
            </w:r>
          </w:p>
        </w:tc>
        <w:tc>
          <w:tcPr>
            <w:tcW w:w="150" w:type="pct"/>
            <w:tcBorders>
              <w:left w:val="single" w:sz="4" w:space="0" w:color="auto"/>
              <w:right w:val="single" w:sz="4" w:space="0" w:color="auto"/>
            </w:tcBorders>
            <w:vAlign w:val="center"/>
          </w:tcPr>
          <w:p w14:paraId="1AE0BF60" w14:textId="5067B697" w:rsidR="00837DAF" w:rsidRPr="00D05D92" w:rsidRDefault="00837DAF" w:rsidP="00837DAF">
            <w:pPr>
              <w:jc w:val="center"/>
              <w:rPr>
                <w:color w:val="000000"/>
              </w:rPr>
            </w:pPr>
            <w:r>
              <w:rPr>
                <w:color w:val="000000"/>
              </w:rPr>
              <w:t>1</w:t>
            </w:r>
          </w:p>
        </w:tc>
        <w:tc>
          <w:tcPr>
            <w:tcW w:w="216" w:type="pct"/>
            <w:tcBorders>
              <w:left w:val="single" w:sz="4" w:space="0" w:color="auto"/>
              <w:right w:val="single" w:sz="4" w:space="0" w:color="auto"/>
            </w:tcBorders>
            <w:vAlign w:val="center"/>
          </w:tcPr>
          <w:p w14:paraId="3B1A85DE" w14:textId="35D4A236" w:rsidR="00837DAF" w:rsidRPr="00D05D92" w:rsidRDefault="00837DAF" w:rsidP="00837DAF">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038E5946" w14:textId="4D063F7F" w:rsidR="00837DAF" w:rsidRPr="005E40FE"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0C05F045" w14:textId="19E9DF9A"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0F68F952" w14:textId="03C9B228"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07039678" w14:textId="2DF17F9F" w:rsidR="00837DAF" w:rsidRPr="005E40FE" w:rsidRDefault="00837DAF" w:rsidP="00837DAF">
            <w:pPr>
              <w:ind w:right="144"/>
              <w:jc w:val="center"/>
              <w:rPr>
                <w:color w:val="000000"/>
              </w:rPr>
            </w:pPr>
            <w:r w:rsidRPr="005E40FE">
              <w:rPr>
                <w:color w:val="000000"/>
              </w:rPr>
              <w:t>15.</w:t>
            </w:r>
          </w:p>
        </w:tc>
        <w:tc>
          <w:tcPr>
            <w:tcW w:w="143" w:type="pct"/>
            <w:tcBorders>
              <w:left w:val="single" w:sz="6" w:space="0" w:color="000000"/>
              <w:right w:val="single" w:sz="6" w:space="0" w:color="000000"/>
            </w:tcBorders>
          </w:tcPr>
          <w:p w14:paraId="2FB02A60" w14:textId="24B9C1B1" w:rsidR="00837DAF" w:rsidRPr="005E40FE" w:rsidRDefault="00837DAF" w:rsidP="00837DAF">
            <w:pPr>
              <w:jc w:val="center"/>
              <w:rPr>
                <w:color w:val="000000"/>
              </w:rPr>
            </w:pPr>
            <w:r>
              <w:rPr>
                <w:color w:val="000000"/>
              </w:rPr>
              <w:t>2</w:t>
            </w:r>
          </w:p>
        </w:tc>
        <w:tc>
          <w:tcPr>
            <w:tcW w:w="213" w:type="pct"/>
            <w:tcBorders>
              <w:left w:val="single" w:sz="6" w:space="0" w:color="000000"/>
              <w:right w:val="single" w:sz="4" w:space="0" w:color="auto"/>
            </w:tcBorders>
            <w:vAlign w:val="center"/>
          </w:tcPr>
          <w:p w14:paraId="145661DF" w14:textId="05486F5B"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50F555F1" w14:textId="46E4B78C"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0AF203C7" w14:textId="3B4BAD4D"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480858F9" w14:textId="64313B56"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6" w:space="0" w:color="000000"/>
            </w:tcBorders>
            <w:vAlign w:val="center"/>
          </w:tcPr>
          <w:p w14:paraId="6EEEE5A6" w14:textId="46421B52" w:rsidR="00837DAF" w:rsidRPr="005E40FE" w:rsidRDefault="00837DAF" w:rsidP="00837DAF">
            <w:pPr>
              <w:ind w:right="144"/>
              <w:jc w:val="center"/>
              <w:rPr>
                <w:color w:val="000000"/>
              </w:rPr>
            </w:pPr>
            <w:r w:rsidRPr="005E40FE">
              <w:rPr>
                <w:color w:val="000000"/>
              </w:rPr>
              <w:t>27.</w:t>
            </w:r>
          </w:p>
        </w:tc>
        <w:tc>
          <w:tcPr>
            <w:tcW w:w="143" w:type="pct"/>
            <w:tcBorders>
              <w:right w:val="single" w:sz="4" w:space="0" w:color="auto"/>
            </w:tcBorders>
          </w:tcPr>
          <w:p w14:paraId="5DED0F1C" w14:textId="711F03A2"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6A697E1C" w14:textId="4DDB5ECD"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tcPr>
          <w:p w14:paraId="6C17E950" w14:textId="73D0CF89" w:rsidR="00837DAF" w:rsidRPr="005E40FE" w:rsidRDefault="00837DAF" w:rsidP="00837DAF">
            <w:pPr>
              <w:ind w:right="144"/>
              <w:jc w:val="center"/>
              <w:rPr>
                <w:color w:val="000000"/>
              </w:rPr>
            </w:pPr>
            <w:r>
              <w:rPr>
                <w:color w:val="000000"/>
              </w:rPr>
              <w:t>K</w:t>
            </w:r>
          </w:p>
        </w:tc>
        <w:tc>
          <w:tcPr>
            <w:tcW w:w="217" w:type="pct"/>
            <w:tcBorders>
              <w:left w:val="double" w:sz="4" w:space="0" w:color="auto"/>
              <w:right w:val="single" w:sz="6" w:space="0" w:color="000000"/>
            </w:tcBorders>
          </w:tcPr>
          <w:p w14:paraId="6C5E868A" w14:textId="4C4EDCDF"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015C4C4E" w14:textId="1C326558" w:rsidR="00837DAF" w:rsidRPr="005E40FE" w:rsidRDefault="00837DAF" w:rsidP="00837DAF">
            <w:pPr>
              <w:jc w:val="center"/>
              <w:rPr>
                <w:color w:val="000000"/>
              </w:rPr>
            </w:pPr>
            <w:r>
              <w:rPr>
                <w:color w:val="000000"/>
              </w:rPr>
              <w:t>AN</w:t>
            </w:r>
          </w:p>
        </w:tc>
      </w:tr>
      <w:tr w:rsidR="00E6335D" w:rsidRPr="00D05D92" w14:paraId="15210D04" w14:textId="77777777" w:rsidTr="00E6335D">
        <w:trPr>
          <w:cantSplit/>
          <w:trHeight w:val="271"/>
          <w:jc w:val="center"/>
        </w:trPr>
        <w:tc>
          <w:tcPr>
            <w:tcW w:w="345" w:type="pct"/>
            <w:tcBorders>
              <w:left w:val="single" w:sz="12" w:space="0" w:color="auto"/>
              <w:right w:val="single" w:sz="4" w:space="0" w:color="auto"/>
            </w:tcBorders>
            <w:vAlign w:val="center"/>
          </w:tcPr>
          <w:p w14:paraId="26325E5D" w14:textId="75B18DAC" w:rsidR="00837DAF" w:rsidRPr="00D05D92" w:rsidRDefault="00837DAF" w:rsidP="00837DAF">
            <w:pPr>
              <w:ind w:right="144"/>
              <w:jc w:val="center"/>
              <w:rPr>
                <w:color w:val="000000"/>
              </w:rPr>
            </w:pPr>
            <w:r w:rsidRPr="00D05D92">
              <w:rPr>
                <w:color w:val="000000"/>
              </w:rPr>
              <w:t>4.</w:t>
            </w:r>
          </w:p>
        </w:tc>
        <w:tc>
          <w:tcPr>
            <w:tcW w:w="150" w:type="pct"/>
            <w:tcBorders>
              <w:left w:val="single" w:sz="4" w:space="0" w:color="auto"/>
              <w:right w:val="single" w:sz="4" w:space="0" w:color="auto"/>
            </w:tcBorders>
            <w:vAlign w:val="center"/>
          </w:tcPr>
          <w:p w14:paraId="755ACB48" w14:textId="2DDF1664" w:rsidR="00837DAF" w:rsidRPr="00D05D92" w:rsidRDefault="00837DAF" w:rsidP="00837DAF">
            <w:pPr>
              <w:jc w:val="center"/>
              <w:rPr>
                <w:color w:val="000000"/>
              </w:rPr>
            </w:pPr>
            <w:r w:rsidRPr="005E40FE">
              <w:rPr>
                <w:color w:val="000000"/>
              </w:rPr>
              <w:t>1</w:t>
            </w:r>
          </w:p>
        </w:tc>
        <w:tc>
          <w:tcPr>
            <w:tcW w:w="216" w:type="pct"/>
            <w:tcBorders>
              <w:left w:val="single" w:sz="4" w:space="0" w:color="auto"/>
              <w:right w:val="single" w:sz="4" w:space="0" w:color="auto"/>
            </w:tcBorders>
            <w:vAlign w:val="center"/>
          </w:tcPr>
          <w:p w14:paraId="37357D85" w14:textId="626ACE19" w:rsidR="00837DAF" w:rsidRPr="00D05D92" w:rsidRDefault="00837DAF" w:rsidP="00837DAF">
            <w:pPr>
              <w:ind w:right="144"/>
              <w:jc w:val="center"/>
              <w:rPr>
                <w:color w:val="000000"/>
              </w:rPr>
            </w:pPr>
            <w:r>
              <w:rPr>
                <w:color w:val="000000"/>
              </w:rPr>
              <w:t>E</w:t>
            </w:r>
          </w:p>
        </w:tc>
        <w:tc>
          <w:tcPr>
            <w:tcW w:w="395" w:type="pct"/>
            <w:tcBorders>
              <w:left w:val="single" w:sz="4" w:space="0" w:color="auto"/>
              <w:right w:val="double" w:sz="4" w:space="0" w:color="auto"/>
            </w:tcBorders>
          </w:tcPr>
          <w:p w14:paraId="1A1D349B" w14:textId="68EF6FCF" w:rsidR="00837DAF" w:rsidRPr="005E40FE" w:rsidRDefault="00837DAF" w:rsidP="00837DAF">
            <w:pPr>
              <w:ind w:right="144"/>
              <w:jc w:val="center"/>
              <w:rPr>
                <w:color w:val="000000"/>
              </w:rPr>
            </w:pPr>
            <w:r>
              <w:rPr>
                <w:color w:val="000000"/>
              </w:rPr>
              <w:t>K</w:t>
            </w:r>
          </w:p>
        </w:tc>
        <w:tc>
          <w:tcPr>
            <w:tcW w:w="216" w:type="pct"/>
            <w:tcBorders>
              <w:left w:val="double" w:sz="4" w:space="0" w:color="auto"/>
              <w:right w:val="single" w:sz="4" w:space="0" w:color="auto"/>
            </w:tcBorders>
          </w:tcPr>
          <w:p w14:paraId="436ADA6C" w14:textId="29AFE57F"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0AE4F644" w14:textId="21BD0F03"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4" w:space="0" w:color="auto"/>
            </w:tcBorders>
            <w:vAlign w:val="center"/>
          </w:tcPr>
          <w:p w14:paraId="6D77D740" w14:textId="4F624642" w:rsidR="00837DAF" w:rsidRPr="005E40FE" w:rsidRDefault="00837DAF" w:rsidP="00837DAF">
            <w:pPr>
              <w:ind w:right="144"/>
              <w:jc w:val="center"/>
              <w:rPr>
                <w:color w:val="000000"/>
              </w:rPr>
            </w:pPr>
            <w:r w:rsidRPr="005E40FE">
              <w:rPr>
                <w:color w:val="000000"/>
              </w:rPr>
              <w:t>16.</w:t>
            </w:r>
          </w:p>
        </w:tc>
        <w:tc>
          <w:tcPr>
            <w:tcW w:w="143" w:type="pct"/>
            <w:tcBorders>
              <w:left w:val="single" w:sz="4" w:space="0" w:color="auto"/>
              <w:right w:val="single" w:sz="4" w:space="0" w:color="auto"/>
            </w:tcBorders>
          </w:tcPr>
          <w:p w14:paraId="2989B441" w14:textId="082E27FF" w:rsidR="00837DAF" w:rsidRPr="005E40FE" w:rsidRDefault="00837DAF" w:rsidP="00837DAF">
            <w:pPr>
              <w:jc w:val="center"/>
              <w:rPr>
                <w:color w:val="000000"/>
              </w:rPr>
            </w:pPr>
            <w:r>
              <w:rPr>
                <w:color w:val="000000"/>
              </w:rPr>
              <w:t>2</w:t>
            </w:r>
          </w:p>
        </w:tc>
        <w:tc>
          <w:tcPr>
            <w:tcW w:w="213" w:type="pct"/>
            <w:tcBorders>
              <w:left w:val="single" w:sz="4" w:space="0" w:color="auto"/>
              <w:right w:val="single" w:sz="4" w:space="0" w:color="auto"/>
            </w:tcBorders>
            <w:vAlign w:val="center"/>
          </w:tcPr>
          <w:p w14:paraId="22D4DAC9" w14:textId="6DC12931"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5ADA1B32" w14:textId="2656288D"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494E51FB" w14:textId="11007332"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505460C0" w14:textId="4FBE3DFD"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7C52469F" w14:textId="2CB6BEA5" w:rsidR="00837DAF" w:rsidRPr="005E40FE" w:rsidRDefault="00837DAF" w:rsidP="00837DAF">
            <w:pPr>
              <w:ind w:right="144"/>
              <w:jc w:val="center"/>
              <w:rPr>
                <w:color w:val="000000"/>
              </w:rPr>
            </w:pPr>
            <w:r w:rsidRPr="005E40FE">
              <w:rPr>
                <w:color w:val="000000"/>
              </w:rPr>
              <w:t>28.</w:t>
            </w:r>
          </w:p>
        </w:tc>
        <w:tc>
          <w:tcPr>
            <w:tcW w:w="143" w:type="pct"/>
            <w:tcBorders>
              <w:left w:val="single" w:sz="4" w:space="0" w:color="auto"/>
              <w:right w:val="single" w:sz="4" w:space="0" w:color="auto"/>
            </w:tcBorders>
          </w:tcPr>
          <w:p w14:paraId="7B6C2C75" w14:textId="79BC8DCA"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7FF27784" w14:textId="51987405"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13DFFC44" w14:textId="60A7C48C" w:rsidR="00837DAF" w:rsidRPr="005E40FE" w:rsidRDefault="00837DAF" w:rsidP="00837DAF">
            <w:pPr>
              <w:ind w:right="144"/>
              <w:jc w:val="center"/>
              <w:rPr>
                <w:color w:val="000000"/>
              </w:rPr>
            </w:pPr>
            <w:r>
              <w:rPr>
                <w:color w:val="000000"/>
              </w:rPr>
              <w:t>K</w:t>
            </w:r>
          </w:p>
        </w:tc>
        <w:tc>
          <w:tcPr>
            <w:tcW w:w="217" w:type="pct"/>
            <w:tcBorders>
              <w:left w:val="double" w:sz="4" w:space="0" w:color="auto"/>
              <w:right w:val="single" w:sz="6" w:space="0" w:color="000000"/>
            </w:tcBorders>
          </w:tcPr>
          <w:p w14:paraId="12DD732E" w14:textId="1F344F54"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54986135" w14:textId="5466A980" w:rsidR="00837DAF" w:rsidRPr="005E40FE" w:rsidRDefault="00837DAF" w:rsidP="00837DAF">
            <w:pPr>
              <w:jc w:val="center"/>
              <w:rPr>
                <w:color w:val="000000"/>
              </w:rPr>
            </w:pPr>
            <w:r>
              <w:rPr>
                <w:color w:val="000000"/>
              </w:rPr>
              <w:t>AN</w:t>
            </w:r>
          </w:p>
        </w:tc>
      </w:tr>
      <w:tr w:rsidR="00E6335D" w:rsidRPr="00D05D92" w14:paraId="7D2AD30C" w14:textId="77777777" w:rsidTr="00E6335D">
        <w:trPr>
          <w:cantSplit/>
          <w:jc w:val="center"/>
        </w:trPr>
        <w:tc>
          <w:tcPr>
            <w:tcW w:w="345" w:type="pct"/>
            <w:tcBorders>
              <w:left w:val="single" w:sz="12" w:space="0" w:color="auto"/>
              <w:right w:val="single" w:sz="4" w:space="0" w:color="auto"/>
            </w:tcBorders>
            <w:vAlign w:val="center"/>
          </w:tcPr>
          <w:p w14:paraId="2FFD0BD9" w14:textId="6A4A12DF" w:rsidR="00837DAF" w:rsidRPr="00D05D92" w:rsidRDefault="00837DAF" w:rsidP="00837DAF">
            <w:pPr>
              <w:ind w:right="144"/>
              <w:jc w:val="center"/>
              <w:rPr>
                <w:color w:val="000000"/>
              </w:rPr>
            </w:pPr>
            <w:r w:rsidRPr="00D05D92">
              <w:rPr>
                <w:color w:val="000000"/>
              </w:rPr>
              <w:t>5.</w:t>
            </w:r>
          </w:p>
        </w:tc>
        <w:tc>
          <w:tcPr>
            <w:tcW w:w="150" w:type="pct"/>
            <w:tcBorders>
              <w:left w:val="single" w:sz="4" w:space="0" w:color="auto"/>
              <w:right w:val="single" w:sz="4" w:space="0" w:color="auto"/>
            </w:tcBorders>
            <w:vAlign w:val="center"/>
          </w:tcPr>
          <w:p w14:paraId="19BC62EB" w14:textId="3926607E" w:rsidR="00837DAF" w:rsidRPr="005E40FE" w:rsidRDefault="00837DAF" w:rsidP="00837DAF">
            <w:pPr>
              <w:jc w:val="center"/>
              <w:rPr>
                <w:color w:val="000000"/>
              </w:rPr>
            </w:pPr>
            <w:r w:rsidRPr="005E40FE">
              <w:rPr>
                <w:color w:val="000000"/>
              </w:rPr>
              <w:t>1</w:t>
            </w:r>
          </w:p>
        </w:tc>
        <w:tc>
          <w:tcPr>
            <w:tcW w:w="216" w:type="pct"/>
            <w:tcBorders>
              <w:left w:val="single" w:sz="4" w:space="0" w:color="auto"/>
              <w:right w:val="single" w:sz="4" w:space="0" w:color="auto"/>
            </w:tcBorders>
            <w:vAlign w:val="center"/>
          </w:tcPr>
          <w:p w14:paraId="6B2B981A" w14:textId="10509805" w:rsidR="00837DAF" w:rsidRPr="00D05D92" w:rsidRDefault="00837DAF" w:rsidP="00837DAF">
            <w:pPr>
              <w:ind w:right="144"/>
              <w:jc w:val="center"/>
              <w:rPr>
                <w:color w:val="000000"/>
              </w:rPr>
            </w:pPr>
            <w:r>
              <w:rPr>
                <w:color w:val="000000"/>
              </w:rPr>
              <w:t>E</w:t>
            </w:r>
          </w:p>
        </w:tc>
        <w:tc>
          <w:tcPr>
            <w:tcW w:w="395" w:type="pct"/>
            <w:tcBorders>
              <w:left w:val="single" w:sz="4" w:space="0" w:color="auto"/>
              <w:right w:val="double" w:sz="4" w:space="0" w:color="auto"/>
            </w:tcBorders>
          </w:tcPr>
          <w:p w14:paraId="02770945" w14:textId="44A13EB3" w:rsidR="00837DAF" w:rsidRPr="005E40FE" w:rsidRDefault="00837DAF" w:rsidP="00837DAF">
            <w:pPr>
              <w:ind w:right="144"/>
              <w:jc w:val="center"/>
              <w:rPr>
                <w:color w:val="000000"/>
              </w:rPr>
            </w:pPr>
            <w:r>
              <w:rPr>
                <w:color w:val="000000"/>
              </w:rPr>
              <w:t>K</w:t>
            </w:r>
          </w:p>
        </w:tc>
        <w:tc>
          <w:tcPr>
            <w:tcW w:w="216" w:type="pct"/>
            <w:tcBorders>
              <w:left w:val="double" w:sz="4" w:space="0" w:color="auto"/>
              <w:right w:val="single" w:sz="4" w:space="0" w:color="auto"/>
            </w:tcBorders>
          </w:tcPr>
          <w:p w14:paraId="3D6706F4" w14:textId="6A6D99E0"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776F2999" w14:textId="6CF5B55D"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4" w:space="0" w:color="auto"/>
            </w:tcBorders>
            <w:vAlign w:val="center"/>
          </w:tcPr>
          <w:p w14:paraId="2BAB5E3B" w14:textId="525E647D" w:rsidR="00837DAF" w:rsidRPr="005E40FE" w:rsidRDefault="00837DAF" w:rsidP="00837DAF">
            <w:pPr>
              <w:ind w:right="144"/>
              <w:jc w:val="center"/>
              <w:rPr>
                <w:color w:val="000000"/>
              </w:rPr>
            </w:pPr>
            <w:r w:rsidRPr="005E40FE">
              <w:rPr>
                <w:color w:val="000000"/>
              </w:rPr>
              <w:t>17.</w:t>
            </w:r>
          </w:p>
        </w:tc>
        <w:tc>
          <w:tcPr>
            <w:tcW w:w="143" w:type="pct"/>
            <w:tcBorders>
              <w:left w:val="single" w:sz="4" w:space="0" w:color="auto"/>
              <w:right w:val="single" w:sz="4" w:space="0" w:color="auto"/>
            </w:tcBorders>
          </w:tcPr>
          <w:p w14:paraId="684ABFD2" w14:textId="0A420341" w:rsidR="00837DAF" w:rsidRPr="005E40FE" w:rsidRDefault="00837DAF" w:rsidP="00837DAF">
            <w:pPr>
              <w:jc w:val="center"/>
              <w:rPr>
                <w:color w:val="000000"/>
              </w:rPr>
            </w:pPr>
            <w:r>
              <w:rPr>
                <w:color w:val="000000"/>
              </w:rPr>
              <w:t>3</w:t>
            </w:r>
          </w:p>
        </w:tc>
        <w:tc>
          <w:tcPr>
            <w:tcW w:w="213" w:type="pct"/>
            <w:tcBorders>
              <w:left w:val="single" w:sz="4" w:space="0" w:color="auto"/>
              <w:right w:val="single" w:sz="4" w:space="0" w:color="auto"/>
            </w:tcBorders>
            <w:vAlign w:val="center"/>
          </w:tcPr>
          <w:p w14:paraId="16ADC996" w14:textId="2183810C"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241B415B" w14:textId="4CFA782F"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4AB087CC" w14:textId="6D80CC0C"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250FA01E" w14:textId="505CF464"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44A70CEF" w14:textId="1F2C1BCF" w:rsidR="00837DAF" w:rsidRPr="005E40FE" w:rsidRDefault="00837DAF" w:rsidP="00837DAF">
            <w:pPr>
              <w:ind w:right="144"/>
              <w:jc w:val="center"/>
              <w:rPr>
                <w:color w:val="000000"/>
              </w:rPr>
            </w:pPr>
            <w:r w:rsidRPr="005E40FE">
              <w:rPr>
                <w:color w:val="000000"/>
              </w:rPr>
              <w:t>29.</w:t>
            </w:r>
          </w:p>
        </w:tc>
        <w:tc>
          <w:tcPr>
            <w:tcW w:w="143" w:type="pct"/>
            <w:tcBorders>
              <w:left w:val="single" w:sz="4" w:space="0" w:color="auto"/>
              <w:right w:val="single" w:sz="4" w:space="0" w:color="auto"/>
            </w:tcBorders>
          </w:tcPr>
          <w:p w14:paraId="57A81499" w14:textId="7A338BB8"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662B215F" w14:textId="2684028A"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1FAC3A04" w14:textId="316222CE" w:rsidR="00837DAF" w:rsidRPr="005E40FE" w:rsidRDefault="00837DAF" w:rsidP="00837DAF">
            <w:pPr>
              <w:ind w:right="144"/>
              <w:jc w:val="center"/>
              <w:rPr>
                <w:color w:val="000000"/>
              </w:rPr>
            </w:pPr>
            <w:r>
              <w:rPr>
                <w:color w:val="000000"/>
              </w:rPr>
              <w:t>K</w:t>
            </w:r>
          </w:p>
        </w:tc>
        <w:tc>
          <w:tcPr>
            <w:tcW w:w="217" w:type="pct"/>
            <w:tcBorders>
              <w:left w:val="double" w:sz="4" w:space="0" w:color="auto"/>
              <w:right w:val="single" w:sz="6" w:space="0" w:color="000000"/>
            </w:tcBorders>
          </w:tcPr>
          <w:p w14:paraId="2D3A72A3" w14:textId="43C88C01"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364CA01F" w14:textId="018166C0" w:rsidR="00837DAF" w:rsidRPr="005E40FE" w:rsidRDefault="00837DAF" w:rsidP="00837DAF">
            <w:pPr>
              <w:jc w:val="center"/>
              <w:rPr>
                <w:color w:val="000000"/>
              </w:rPr>
            </w:pPr>
            <w:r>
              <w:rPr>
                <w:color w:val="000000"/>
              </w:rPr>
              <w:t>AN</w:t>
            </w:r>
          </w:p>
        </w:tc>
      </w:tr>
      <w:tr w:rsidR="00E6335D" w:rsidRPr="00D05D92" w14:paraId="40A7D6CD" w14:textId="77777777" w:rsidTr="00E6335D">
        <w:trPr>
          <w:cantSplit/>
          <w:jc w:val="center"/>
        </w:trPr>
        <w:tc>
          <w:tcPr>
            <w:tcW w:w="345" w:type="pct"/>
            <w:tcBorders>
              <w:left w:val="single" w:sz="12" w:space="0" w:color="auto"/>
              <w:right w:val="single" w:sz="4" w:space="0" w:color="auto"/>
            </w:tcBorders>
            <w:vAlign w:val="center"/>
          </w:tcPr>
          <w:p w14:paraId="6EEF5BBB" w14:textId="6E5A86C4" w:rsidR="00837DAF" w:rsidRPr="00D05D92" w:rsidRDefault="00837DAF" w:rsidP="00837DAF">
            <w:pPr>
              <w:ind w:right="144"/>
              <w:jc w:val="center"/>
              <w:rPr>
                <w:color w:val="000000"/>
              </w:rPr>
            </w:pPr>
            <w:r w:rsidRPr="00D05D92">
              <w:rPr>
                <w:color w:val="000000"/>
              </w:rPr>
              <w:t>6.</w:t>
            </w:r>
          </w:p>
        </w:tc>
        <w:tc>
          <w:tcPr>
            <w:tcW w:w="150" w:type="pct"/>
            <w:tcBorders>
              <w:left w:val="single" w:sz="4" w:space="0" w:color="auto"/>
              <w:right w:val="single" w:sz="4" w:space="0" w:color="auto"/>
            </w:tcBorders>
            <w:vAlign w:val="center"/>
          </w:tcPr>
          <w:p w14:paraId="6F9F162F" w14:textId="25F0C965" w:rsidR="00837DAF" w:rsidRPr="005E40FE" w:rsidRDefault="00837DAF" w:rsidP="00837DAF">
            <w:pPr>
              <w:jc w:val="center"/>
              <w:rPr>
                <w:color w:val="000000"/>
              </w:rPr>
            </w:pPr>
            <w:r w:rsidRPr="005E40FE">
              <w:rPr>
                <w:color w:val="000000"/>
              </w:rPr>
              <w:t>1</w:t>
            </w:r>
          </w:p>
        </w:tc>
        <w:tc>
          <w:tcPr>
            <w:tcW w:w="216" w:type="pct"/>
            <w:tcBorders>
              <w:left w:val="single" w:sz="4" w:space="0" w:color="auto"/>
              <w:right w:val="single" w:sz="4" w:space="0" w:color="auto"/>
            </w:tcBorders>
            <w:vAlign w:val="center"/>
          </w:tcPr>
          <w:p w14:paraId="4522EFA7" w14:textId="216AE403" w:rsidR="00837DAF" w:rsidRPr="00D05D92" w:rsidRDefault="00837DAF" w:rsidP="00837DAF">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6850A6C4" w14:textId="78EF4572" w:rsidR="00837DAF" w:rsidRPr="005E40FE" w:rsidRDefault="00837DAF" w:rsidP="00837DAF">
            <w:pPr>
              <w:ind w:right="144"/>
              <w:jc w:val="center"/>
              <w:rPr>
                <w:color w:val="000000"/>
              </w:rPr>
            </w:pPr>
            <w:r>
              <w:rPr>
                <w:color w:val="000000"/>
              </w:rPr>
              <w:t>K</w:t>
            </w:r>
          </w:p>
        </w:tc>
        <w:tc>
          <w:tcPr>
            <w:tcW w:w="216" w:type="pct"/>
            <w:tcBorders>
              <w:left w:val="double" w:sz="4" w:space="0" w:color="auto"/>
              <w:right w:val="single" w:sz="4" w:space="0" w:color="auto"/>
            </w:tcBorders>
          </w:tcPr>
          <w:p w14:paraId="0E6317EA" w14:textId="0456BBCC"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3A935F1C" w14:textId="293B915F"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4" w:space="0" w:color="auto"/>
            </w:tcBorders>
            <w:vAlign w:val="center"/>
          </w:tcPr>
          <w:p w14:paraId="791AA9E1" w14:textId="3FE18036" w:rsidR="00837DAF" w:rsidRPr="005E40FE" w:rsidRDefault="00837DAF" w:rsidP="00837DAF">
            <w:pPr>
              <w:ind w:right="144"/>
              <w:jc w:val="center"/>
              <w:rPr>
                <w:color w:val="000000"/>
              </w:rPr>
            </w:pPr>
            <w:r w:rsidRPr="005E40FE">
              <w:rPr>
                <w:color w:val="000000"/>
              </w:rPr>
              <w:t>18.</w:t>
            </w:r>
          </w:p>
        </w:tc>
        <w:tc>
          <w:tcPr>
            <w:tcW w:w="143" w:type="pct"/>
            <w:tcBorders>
              <w:left w:val="single" w:sz="4" w:space="0" w:color="auto"/>
              <w:right w:val="single" w:sz="4" w:space="0" w:color="auto"/>
            </w:tcBorders>
          </w:tcPr>
          <w:p w14:paraId="0EF42689" w14:textId="490068FD" w:rsidR="00837DAF" w:rsidRPr="005E40FE" w:rsidRDefault="00837DAF" w:rsidP="00837DAF">
            <w:pPr>
              <w:jc w:val="center"/>
              <w:rPr>
                <w:color w:val="000000"/>
              </w:rPr>
            </w:pPr>
            <w:r>
              <w:rPr>
                <w:color w:val="000000"/>
              </w:rPr>
              <w:t>3</w:t>
            </w:r>
          </w:p>
        </w:tc>
        <w:tc>
          <w:tcPr>
            <w:tcW w:w="213" w:type="pct"/>
            <w:tcBorders>
              <w:left w:val="single" w:sz="4" w:space="0" w:color="auto"/>
              <w:right w:val="single" w:sz="4" w:space="0" w:color="auto"/>
            </w:tcBorders>
            <w:vAlign w:val="center"/>
          </w:tcPr>
          <w:p w14:paraId="47770ABE" w14:textId="2FC895CA"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3CE404F9" w14:textId="3D274518"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1C7A4153" w14:textId="64CEE1EB"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02B1C174" w14:textId="1918863C"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129F9828" w14:textId="1CDDF4EE" w:rsidR="00837DAF" w:rsidRPr="005E40FE" w:rsidRDefault="00837DAF" w:rsidP="00837DAF">
            <w:pPr>
              <w:ind w:right="144"/>
              <w:jc w:val="center"/>
              <w:rPr>
                <w:color w:val="000000"/>
              </w:rPr>
            </w:pPr>
            <w:r w:rsidRPr="005E40FE">
              <w:rPr>
                <w:color w:val="000000"/>
              </w:rPr>
              <w:t>30.</w:t>
            </w:r>
          </w:p>
        </w:tc>
        <w:tc>
          <w:tcPr>
            <w:tcW w:w="143" w:type="pct"/>
            <w:tcBorders>
              <w:left w:val="single" w:sz="4" w:space="0" w:color="auto"/>
              <w:right w:val="single" w:sz="4" w:space="0" w:color="auto"/>
            </w:tcBorders>
          </w:tcPr>
          <w:p w14:paraId="0F9CE5E4" w14:textId="0A0A1BDE"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112C0784" w14:textId="40DBB91D"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tcPr>
          <w:p w14:paraId="61290275" w14:textId="4859607B" w:rsidR="00837DAF" w:rsidRPr="005E40FE" w:rsidRDefault="00837DAF" w:rsidP="00837DAF">
            <w:pPr>
              <w:ind w:right="144"/>
              <w:jc w:val="center"/>
              <w:rPr>
                <w:color w:val="000000"/>
              </w:rPr>
            </w:pPr>
            <w:r>
              <w:rPr>
                <w:color w:val="000000"/>
              </w:rPr>
              <w:t>C</w:t>
            </w:r>
          </w:p>
        </w:tc>
        <w:tc>
          <w:tcPr>
            <w:tcW w:w="217" w:type="pct"/>
            <w:tcBorders>
              <w:left w:val="double" w:sz="4" w:space="0" w:color="auto"/>
              <w:right w:val="single" w:sz="6" w:space="0" w:color="000000"/>
            </w:tcBorders>
          </w:tcPr>
          <w:p w14:paraId="7D50227C" w14:textId="1ACA4F9B"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0647E30A" w14:textId="5C4F7FA8" w:rsidR="00837DAF" w:rsidRPr="005E40FE" w:rsidRDefault="00837DAF" w:rsidP="00837DAF">
            <w:pPr>
              <w:jc w:val="center"/>
              <w:rPr>
                <w:color w:val="000000"/>
              </w:rPr>
            </w:pPr>
            <w:r>
              <w:rPr>
                <w:color w:val="000000"/>
              </w:rPr>
              <w:t>AN</w:t>
            </w:r>
          </w:p>
        </w:tc>
      </w:tr>
      <w:tr w:rsidR="00E6335D" w:rsidRPr="00D05D92" w14:paraId="1EBC1CF8" w14:textId="77777777" w:rsidTr="00E6335D">
        <w:trPr>
          <w:cantSplit/>
          <w:jc w:val="center"/>
        </w:trPr>
        <w:tc>
          <w:tcPr>
            <w:tcW w:w="345" w:type="pct"/>
            <w:tcBorders>
              <w:left w:val="single" w:sz="12" w:space="0" w:color="auto"/>
              <w:right w:val="single" w:sz="4" w:space="0" w:color="auto"/>
            </w:tcBorders>
            <w:vAlign w:val="center"/>
          </w:tcPr>
          <w:p w14:paraId="01E840CE" w14:textId="33EA6B27" w:rsidR="00837DAF" w:rsidRPr="005E40FE" w:rsidRDefault="00837DAF" w:rsidP="00837DAF">
            <w:pPr>
              <w:ind w:right="144"/>
              <w:jc w:val="center"/>
              <w:rPr>
                <w:color w:val="000000"/>
              </w:rPr>
            </w:pPr>
            <w:r w:rsidRPr="00D05D92">
              <w:rPr>
                <w:color w:val="000000"/>
              </w:rPr>
              <w:t>7.</w:t>
            </w:r>
          </w:p>
        </w:tc>
        <w:tc>
          <w:tcPr>
            <w:tcW w:w="150" w:type="pct"/>
            <w:tcBorders>
              <w:left w:val="single" w:sz="4" w:space="0" w:color="auto"/>
              <w:right w:val="single" w:sz="4" w:space="0" w:color="auto"/>
            </w:tcBorders>
          </w:tcPr>
          <w:p w14:paraId="460AD981" w14:textId="2E503006" w:rsidR="00837DAF" w:rsidRPr="005E40FE" w:rsidRDefault="00837DAF" w:rsidP="00837DAF">
            <w:pPr>
              <w:jc w:val="center"/>
              <w:rPr>
                <w:color w:val="000000"/>
              </w:rPr>
            </w:pPr>
            <w:r>
              <w:rPr>
                <w:color w:val="000000"/>
              </w:rPr>
              <w:t>1</w:t>
            </w:r>
          </w:p>
        </w:tc>
        <w:tc>
          <w:tcPr>
            <w:tcW w:w="216" w:type="pct"/>
            <w:tcBorders>
              <w:left w:val="single" w:sz="4" w:space="0" w:color="auto"/>
              <w:right w:val="single" w:sz="4" w:space="0" w:color="auto"/>
            </w:tcBorders>
            <w:vAlign w:val="center"/>
          </w:tcPr>
          <w:p w14:paraId="29470C53" w14:textId="554F3424" w:rsidR="00837DAF" w:rsidRPr="005E40FE" w:rsidRDefault="00837DAF" w:rsidP="00837DAF">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25B08A32" w14:textId="1A806381" w:rsidR="00837DAF" w:rsidRPr="005E40FE"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307EDC87" w14:textId="7EE80914"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2349BE7D" w14:textId="16A007F4"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4" w:space="0" w:color="auto"/>
            </w:tcBorders>
            <w:vAlign w:val="center"/>
          </w:tcPr>
          <w:p w14:paraId="00B262EE" w14:textId="2FC6C715" w:rsidR="00837DAF" w:rsidRPr="005E40FE" w:rsidRDefault="00837DAF" w:rsidP="00837DAF">
            <w:pPr>
              <w:ind w:right="144"/>
              <w:jc w:val="center"/>
              <w:rPr>
                <w:color w:val="000000"/>
              </w:rPr>
            </w:pPr>
            <w:r w:rsidRPr="005E40FE">
              <w:rPr>
                <w:color w:val="000000"/>
              </w:rPr>
              <w:t>19.</w:t>
            </w:r>
          </w:p>
        </w:tc>
        <w:tc>
          <w:tcPr>
            <w:tcW w:w="143" w:type="pct"/>
            <w:tcBorders>
              <w:left w:val="single" w:sz="4" w:space="0" w:color="auto"/>
              <w:right w:val="single" w:sz="4" w:space="0" w:color="auto"/>
            </w:tcBorders>
          </w:tcPr>
          <w:p w14:paraId="5689F1DE" w14:textId="77D02D3E" w:rsidR="00837DAF" w:rsidRPr="005E40FE" w:rsidRDefault="00837DAF" w:rsidP="00837DAF">
            <w:pPr>
              <w:jc w:val="center"/>
              <w:rPr>
                <w:color w:val="000000"/>
              </w:rPr>
            </w:pPr>
            <w:r>
              <w:rPr>
                <w:color w:val="000000"/>
              </w:rPr>
              <w:t>3</w:t>
            </w:r>
          </w:p>
        </w:tc>
        <w:tc>
          <w:tcPr>
            <w:tcW w:w="213" w:type="pct"/>
            <w:tcBorders>
              <w:left w:val="single" w:sz="4" w:space="0" w:color="auto"/>
              <w:right w:val="single" w:sz="4" w:space="0" w:color="auto"/>
            </w:tcBorders>
            <w:vAlign w:val="center"/>
          </w:tcPr>
          <w:p w14:paraId="0510AE57" w14:textId="0864A1B5"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6BFCF2A1" w14:textId="179C4BBD"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4C196AA9" w14:textId="642336A2"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4332551A" w14:textId="5CE26078"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61F4FF13" w14:textId="27D72B72" w:rsidR="00837DAF" w:rsidRPr="005E40FE" w:rsidRDefault="00837DAF" w:rsidP="00837DAF">
            <w:pPr>
              <w:ind w:right="144"/>
              <w:jc w:val="center"/>
              <w:rPr>
                <w:color w:val="000000"/>
              </w:rPr>
            </w:pPr>
            <w:r w:rsidRPr="005E40FE">
              <w:rPr>
                <w:color w:val="000000"/>
              </w:rPr>
              <w:t>31.</w:t>
            </w:r>
          </w:p>
        </w:tc>
        <w:tc>
          <w:tcPr>
            <w:tcW w:w="143" w:type="pct"/>
            <w:tcBorders>
              <w:left w:val="single" w:sz="4" w:space="0" w:color="auto"/>
              <w:right w:val="single" w:sz="4" w:space="0" w:color="auto"/>
            </w:tcBorders>
          </w:tcPr>
          <w:p w14:paraId="0EEA6E05" w14:textId="04AA8950"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528B81CB" w14:textId="1D626DD3"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tcPr>
          <w:p w14:paraId="4CFF29A1" w14:textId="641BEE20" w:rsidR="00837DAF" w:rsidRPr="005E40FE" w:rsidRDefault="00837DAF" w:rsidP="00837DAF">
            <w:pPr>
              <w:ind w:right="144"/>
              <w:jc w:val="center"/>
              <w:rPr>
                <w:color w:val="000000"/>
              </w:rPr>
            </w:pPr>
            <w:r>
              <w:rPr>
                <w:color w:val="000000"/>
              </w:rPr>
              <w:t>C</w:t>
            </w:r>
          </w:p>
        </w:tc>
        <w:tc>
          <w:tcPr>
            <w:tcW w:w="217" w:type="pct"/>
            <w:tcBorders>
              <w:left w:val="double" w:sz="4" w:space="0" w:color="auto"/>
              <w:right w:val="single" w:sz="6" w:space="0" w:color="000000"/>
            </w:tcBorders>
          </w:tcPr>
          <w:p w14:paraId="73ECDA01" w14:textId="240C7F9F"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6074545E" w14:textId="70E13ACD" w:rsidR="00837DAF" w:rsidRPr="005E40FE" w:rsidRDefault="00837DAF" w:rsidP="00837DAF">
            <w:pPr>
              <w:jc w:val="center"/>
              <w:rPr>
                <w:color w:val="000000"/>
              </w:rPr>
            </w:pPr>
            <w:r>
              <w:rPr>
                <w:color w:val="000000"/>
              </w:rPr>
              <w:t>AN</w:t>
            </w:r>
          </w:p>
        </w:tc>
      </w:tr>
      <w:tr w:rsidR="00E6335D" w:rsidRPr="00D05D92" w14:paraId="5F71A26A" w14:textId="77777777" w:rsidTr="00E6335D">
        <w:trPr>
          <w:cantSplit/>
          <w:jc w:val="center"/>
        </w:trPr>
        <w:tc>
          <w:tcPr>
            <w:tcW w:w="345" w:type="pct"/>
            <w:tcBorders>
              <w:left w:val="single" w:sz="12" w:space="0" w:color="auto"/>
              <w:right w:val="single" w:sz="4" w:space="0" w:color="auto"/>
            </w:tcBorders>
            <w:vAlign w:val="center"/>
          </w:tcPr>
          <w:p w14:paraId="31B0279E" w14:textId="5E8D7FB3" w:rsidR="00837DAF" w:rsidRPr="005E40FE" w:rsidRDefault="00837DAF" w:rsidP="00837DAF">
            <w:pPr>
              <w:ind w:right="144"/>
              <w:jc w:val="center"/>
              <w:rPr>
                <w:color w:val="000000"/>
              </w:rPr>
            </w:pPr>
            <w:r w:rsidRPr="00D05D92">
              <w:rPr>
                <w:color w:val="000000"/>
              </w:rPr>
              <w:t>8.</w:t>
            </w:r>
          </w:p>
        </w:tc>
        <w:tc>
          <w:tcPr>
            <w:tcW w:w="150" w:type="pct"/>
            <w:tcBorders>
              <w:left w:val="single" w:sz="4" w:space="0" w:color="auto"/>
              <w:right w:val="single" w:sz="4" w:space="0" w:color="auto"/>
            </w:tcBorders>
          </w:tcPr>
          <w:p w14:paraId="4DECA3DA" w14:textId="6550B1C9" w:rsidR="00837DAF" w:rsidRPr="005E40FE" w:rsidRDefault="00837DAF" w:rsidP="00837DAF">
            <w:pPr>
              <w:jc w:val="center"/>
              <w:rPr>
                <w:color w:val="000000"/>
              </w:rPr>
            </w:pPr>
            <w:r>
              <w:rPr>
                <w:color w:val="000000"/>
              </w:rPr>
              <w:t>1</w:t>
            </w:r>
          </w:p>
        </w:tc>
        <w:tc>
          <w:tcPr>
            <w:tcW w:w="216" w:type="pct"/>
            <w:tcBorders>
              <w:left w:val="single" w:sz="4" w:space="0" w:color="auto"/>
              <w:right w:val="single" w:sz="4" w:space="0" w:color="auto"/>
            </w:tcBorders>
            <w:vAlign w:val="center"/>
          </w:tcPr>
          <w:p w14:paraId="0A56B8AB" w14:textId="63C14ED9" w:rsidR="00837DAF" w:rsidRPr="005E40FE" w:rsidRDefault="00837DAF" w:rsidP="00837DAF">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3BF71CC3" w14:textId="4A75FB71" w:rsidR="00837DAF" w:rsidRPr="005E40FE"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3F5FADB4" w14:textId="7988622B"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0B67141E" w14:textId="145DD809"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4" w:space="0" w:color="auto"/>
            </w:tcBorders>
            <w:vAlign w:val="center"/>
          </w:tcPr>
          <w:p w14:paraId="121737DD" w14:textId="621240DD" w:rsidR="00837DAF" w:rsidRPr="005E40FE" w:rsidRDefault="00837DAF" w:rsidP="00837DAF">
            <w:pPr>
              <w:ind w:right="144"/>
              <w:jc w:val="center"/>
              <w:rPr>
                <w:color w:val="000000"/>
              </w:rPr>
            </w:pPr>
            <w:r w:rsidRPr="005E40FE">
              <w:rPr>
                <w:color w:val="000000"/>
              </w:rPr>
              <w:t>20.</w:t>
            </w:r>
          </w:p>
        </w:tc>
        <w:tc>
          <w:tcPr>
            <w:tcW w:w="143" w:type="pct"/>
            <w:tcBorders>
              <w:left w:val="single" w:sz="4" w:space="0" w:color="auto"/>
              <w:right w:val="single" w:sz="4" w:space="0" w:color="auto"/>
            </w:tcBorders>
          </w:tcPr>
          <w:p w14:paraId="1FC6D6A7" w14:textId="714F48C1" w:rsidR="00837DAF" w:rsidRPr="005E40FE" w:rsidRDefault="00837DAF" w:rsidP="00837DAF">
            <w:pPr>
              <w:jc w:val="center"/>
              <w:rPr>
                <w:color w:val="000000"/>
              </w:rPr>
            </w:pPr>
            <w:r>
              <w:rPr>
                <w:color w:val="000000"/>
              </w:rPr>
              <w:t>3</w:t>
            </w:r>
          </w:p>
        </w:tc>
        <w:tc>
          <w:tcPr>
            <w:tcW w:w="213" w:type="pct"/>
            <w:tcBorders>
              <w:left w:val="single" w:sz="4" w:space="0" w:color="auto"/>
              <w:right w:val="single" w:sz="4" w:space="0" w:color="auto"/>
            </w:tcBorders>
            <w:vAlign w:val="center"/>
          </w:tcPr>
          <w:p w14:paraId="2A259571" w14:textId="09A71897"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7EE2E28B" w14:textId="6A6711B9"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3A73F281" w14:textId="65BBBD61"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405FFE20" w14:textId="739BD008"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6119EE2C" w14:textId="1E8B1D7D" w:rsidR="00837DAF" w:rsidRPr="005E40FE" w:rsidRDefault="00837DAF" w:rsidP="00837DAF">
            <w:pPr>
              <w:ind w:right="144"/>
              <w:jc w:val="center"/>
              <w:rPr>
                <w:color w:val="000000"/>
              </w:rPr>
            </w:pPr>
            <w:r w:rsidRPr="005E40FE">
              <w:rPr>
                <w:color w:val="000000"/>
              </w:rPr>
              <w:t>32.</w:t>
            </w:r>
          </w:p>
        </w:tc>
        <w:tc>
          <w:tcPr>
            <w:tcW w:w="143" w:type="pct"/>
            <w:tcBorders>
              <w:left w:val="single" w:sz="4" w:space="0" w:color="auto"/>
              <w:right w:val="single" w:sz="4" w:space="0" w:color="auto"/>
            </w:tcBorders>
          </w:tcPr>
          <w:p w14:paraId="3AD2FB9B" w14:textId="59F71269"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4B0B392F" w14:textId="768A235A" w:rsidR="00837DAF" w:rsidRPr="00D05D92" w:rsidRDefault="00837DAF" w:rsidP="00837DAF">
            <w:pPr>
              <w:jc w:val="center"/>
              <w:rPr>
                <w:color w:val="000000"/>
              </w:rPr>
            </w:pPr>
            <w:r>
              <w:rPr>
                <w:color w:val="000000"/>
              </w:rPr>
              <w:t>E</w:t>
            </w:r>
          </w:p>
        </w:tc>
        <w:tc>
          <w:tcPr>
            <w:tcW w:w="395" w:type="pct"/>
            <w:tcBorders>
              <w:left w:val="single" w:sz="4" w:space="0" w:color="auto"/>
              <w:right w:val="double" w:sz="4" w:space="0" w:color="auto"/>
            </w:tcBorders>
          </w:tcPr>
          <w:p w14:paraId="089D8BAE" w14:textId="2C7B3267" w:rsidR="00837DAF" w:rsidRPr="005E40FE" w:rsidRDefault="00837DAF" w:rsidP="00837DAF">
            <w:pPr>
              <w:ind w:right="144"/>
              <w:jc w:val="center"/>
              <w:rPr>
                <w:color w:val="000000"/>
              </w:rPr>
            </w:pPr>
            <w:r>
              <w:rPr>
                <w:color w:val="000000"/>
              </w:rPr>
              <w:t>K</w:t>
            </w:r>
          </w:p>
        </w:tc>
        <w:tc>
          <w:tcPr>
            <w:tcW w:w="217" w:type="pct"/>
            <w:tcBorders>
              <w:left w:val="double" w:sz="4" w:space="0" w:color="auto"/>
              <w:right w:val="single" w:sz="6" w:space="0" w:color="000000"/>
            </w:tcBorders>
          </w:tcPr>
          <w:p w14:paraId="1F045041" w14:textId="309DC24B"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03879061" w14:textId="0B99CFEC" w:rsidR="00837DAF" w:rsidRPr="005E40FE" w:rsidRDefault="00837DAF" w:rsidP="00837DAF">
            <w:pPr>
              <w:jc w:val="center"/>
              <w:rPr>
                <w:color w:val="000000"/>
              </w:rPr>
            </w:pPr>
            <w:r>
              <w:rPr>
                <w:color w:val="000000"/>
              </w:rPr>
              <w:t>AN</w:t>
            </w:r>
          </w:p>
        </w:tc>
      </w:tr>
      <w:tr w:rsidR="00E6335D" w:rsidRPr="00D05D92" w14:paraId="3563D632" w14:textId="77777777" w:rsidTr="00E6335D">
        <w:trPr>
          <w:cantSplit/>
          <w:jc w:val="center"/>
        </w:trPr>
        <w:tc>
          <w:tcPr>
            <w:tcW w:w="345" w:type="pct"/>
            <w:tcBorders>
              <w:left w:val="single" w:sz="12" w:space="0" w:color="auto"/>
              <w:right w:val="single" w:sz="6" w:space="0" w:color="000000"/>
            </w:tcBorders>
            <w:vAlign w:val="center"/>
          </w:tcPr>
          <w:p w14:paraId="2570A9C1" w14:textId="55E370CE" w:rsidR="00837DAF" w:rsidRPr="005E40FE" w:rsidRDefault="00837DAF" w:rsidP="00837DAF">
            <w:pPr>
              <w:ind w:right="144"/>
              <w:jc w:val="center"/>
              <w:rPr>
                <w:color w:val="000000"/>
              </w:rPr>
            </w:pPr>
            <w:r w:rsidRPr="005E40FE">
              <w:rPr>
                <w:color w:val="000000"/>
              </w:rPr>
              <w:t>9.</w:t>
            </w:r>
          </w:p>
        </w:tc>
        <w:tc>
          <w:tcPr>
            <w:tcW w:w="150" w:type="pct"/>
            <w:tcBorders>
              <w:left w:val="single" w:sz="6" w:space="0" w:color="000000"/>
              <w:right w:val="single" w:sz="4" w:space="0" w:color="auto"/>
            </w:tcBorders>
          </w:tcPr>
          <w:p w14:paraId="6E2D2482" w14:textId="754D757C" w:rsidR="00837DAF" w:rsidRPr="005E40FE" w:rsidRDefault="00837DAF" w:rsidP="00837DAF">
            <w:pPr>
              <w:jc w:val="center"/>
              <w:rPr>
                <w:color w:val="000000"/>
              </w:rPr>
            </w:pPr>
            <w:r>
              <w:rPr>
                <w:color w:val="000000"/>
              </w:rPr>
              <w:t>1</w:t>
            </w:r>
          </w:p>
        </w:tc>
        <w:tc>
          <w:tcPr>
            <w:tcW w:w="216" w:type="pct"/>
            <w:tcBorders>
              <w:left w:val="single" w:sz="4" w:space="0" w:color="auto"/>
              <w:right w:val="single" w:sz="4" w:space="0" w:color="auto"/>
            </w:tcBorders>
            <w:vAlign w:val="center"/>
          </w:tcPr>
          <w:p w14:paraId="54DE6F6F" w14:textId="37A1113B" w:rsidR="00837DAF" w:rsidRPr="005E40FE" w:rsidRDefault="00837DAF" w:rsidP="00837DAF">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7465D7DA" w14:textId="2B3C0501" w:rsidR="00837DAF" w:rsidRPr="005E40FE"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5B43D342" w14:textId="55755158"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79CEF7A5" w14:textId="6F35942E"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0216C0EF" w14:textId="0F1FE13E" w:rsidR="00837DAF" w:rsidRPr="005E40FE" w:rsidRDefault="00837DAF" w:rsidP="00837DAF">
            <w:pPr>
              <w:ind w:right="144"/>
              <w:jc w:val="center"/>
              <w:rPr>
                <w:color w:val="000000"/>
              </w:rPr>
            </w:pPr>
            <w:r w:rsidRPr="005E40FE">
              <w:rPr>
                <w:color w:val="000000"/>
              </w:rPr>
              <w:t>21.</w:t>
            </w:r>
          </w:p>
        </w:tc>
        <w:tc>
          <w:tcPr>
            <w:tcW w:w="143" w:type="pct"/>
            <w:tcBorders>
              <w:right w:val="single" w:sz="4" w:space="0" w:color="auto"/>
            </w:tcBorders>
          </w:tcPr>
          <w:p w14:paraId="3DF43251" w14:textId="5510C4BD" w:rsidR="00837DAF" w:rsidRPr="005E40FE" w:rsidRDefault="00837DAF" w:rsidP="00837DAF">
            <w:pPr>
              <w:jc w:val="center"/>
              <w:rPr>
                <w:color w:val="000000"/>
              </w:rPr>
            </w:pPr>
            <w:r>
              <w:rPr>
                <w:color w:val="000000"/>
              </w:rPr>
              <w:t>3</w:t>
            </w:r>
          </w:p>
        </w:tc>
        <w:tc>
          <w:tcPr>
            <w:tcW w:w="213" w:type="pct"/>
            <w:tcBorders>
              <w:left w:val="single" w:sz="4" w:space="0" w:color="auto"/>
              <w:right w:val="single" w:sz="4" w:space="0" w:color="auto"/>
            </w:tcBorders>
            <w:vAlign w:val="center"/>
          </w:tcPr>
          <w:p w14:paraId="5C3B2EAF" w14:textId="7F586FDB"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657AD793" w14:textId="7EC825A8" w:rsidR="00837DAF" w:rsidRPr="005E40FE"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4B25AEA1" w14:textId="07EC3028"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7C0978F7" w14:textId="3B88A716"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34AD00BD" w14:textId="0D4952E4" w:rsidR="00837DAF" w:rsidRPr="005E40FE" w:rsidRDefault="00837DAF" w:rsidP="00837DAF">
            <w:pPr>
              <w:ind w:right="144"/>
              <w:jc w:val="center"/>
              <w:rPr>
                <w:color w:val="000000"/>
              </w:rPr>
            </w:pPr>
            <w:r w:rsidRPr="005E40FE">
              <w:rPr>
                <w:color w:val="000000"/>
              </w:rPr>
              <w:t>33.</w:t>
            </w:r>
          </w:p>
        </w:tc>
        <w:tc>
          <w:tcPr>
            <w:tcW w:w="143" w:type="pct"/>
            <w:tcBorders>
              <w:left w:val="single" w:sz="4" w:space="0" w:color="auto"/>
              <w:right w:val="single" w:sz="4" w:space="0" w:color="auto"/>
            </w:tcBorders>
          </w:tcPr>
          <w:p w14:paraId="6C02206F" w14:textId="50FDB484" w:rsidR="00837DAF" w:rsidRPr="005E40FE"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28A330FF" w14:textId="300314EE" w:rsidR="00837DAF" w:rsidRPr="00D05D92" w:rsidRDefault="00837DAF" w:rsidP="00837DAF">
            <w:pPr>
              <w:jc w:val="center"/>
              <w:rPr>
                <w:color w:val="000000"/>
              </w:rPr>
            </w:pPr>
            <w:r>
              <w:rPr>
                <w:color w:val="000000"/>
              </w:rPr>
              <w:t>M</w:t>
            </w:r>
          </w:p>
        </w:tc>
        <w:tc>
          <w:tcPr>
            <w:tcW w:w="395" w:type="pct"/>
            <w:tcBorders>
              <w:left w:val="single" w:sz="4" w:space="0" w:color="auto"/>
              <w:right w:val="double" w:sz="4" w:space="0" w:color="auto"/>
            </w:tcBorders>
          </w:tcPr>
          <w:p w14:paraId="179B650E" w14:textId="0146B44C" w:rsidR="00837DAF" w:rsidRPr="005E40FE" w:rsidRDefault="00837DAF" w:rsidP="00837DAF">
            <w:pPr>
              <w:ind w:right="144"/>
              <w:jc w:val="center"/>
              <w:rPr>
                <w:color w:val="000000"/>
              </w:rPr>
            </w:pPr>
            <w:r>
              <w:rPr>
                <w:color w:val="000000"/>
              </w:rPr>
              <w:t>C</w:t>
            </w:r>
          </w:p>
        </w:tc>
        <w:tc>
          <w:tcPr>
            <w:tcW w:w="217" w:type="pct"/>
            <w:tcBorders>
              <w:left w:val="double" w:sz="4" w:space="0" w:color="auto"/>
              <w:right w:val="single" w:sz="6" w:space="0" w:color="000000"/>
            </w:tcBorders>
          </w:tcPr>
          <w:p w14:paraId="3F808953" w14:textId="6588EABC"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41211AAE" w14:textId="26CA578B" w:rsidR="00837DAF" w:rsidRPr="005E40FE" w:rsidRDefault="00837DAF" w:rsidP="00837DAF">
            <w:pPr>
              <w:jc w:val="center"/>
              <w:rPr>
                <w:color w:val="000000"/>
              </w:rPr>
            </w:pPr>
            <w:r>
              <w:rPr>
                <w:color w:val="000000"/>
              </w:rPr>
              <w:t>AN</w:t>
            </w:r>
          </w:p>
        </w:tc>
      </w:tr>
      <w:tr w:rsidR="00E6335D" w:rsidRPr="00D05D92" w14:paraId="3DE52221" w14:textId="77777777" w:rsidTr="00E6335D">
        <w:trPr>
          <w:cantSplit/>
          <w:jc w:val="center"/>
        </w:trPr>
        <w:tc>
          <w:tcPr>
            <w:tcW w:w="345" w:type="pct"/>
            <w:tcBorders>
              <w:left w:val="single" w:sz="12" w:space="0" w:color="auto"/>
              <w:right w:val="single" w:sz="6" w:space="0" w:color="000000"/>
            </w:tcBorders>
            <w:vAlign w:val="center"/>
          </w:tcPr>
          <w:p w14:paraId="256E75CE" w14:textId="60250886" w:rsidR="00837DAF" w:rsidRPr="005E40FE" w:rsidRDefault="00837DAF" w:rsidP="00837DAF">
            <w:pPr>
              <w:ind w:right="144"/>
              <w:jc w:val="center"/>
              <w:rPr>
                <w:color w:val="000000"/>
              </w:rPr>
            </w:pPr>
            <w:r w:rsidRPr="005E40FE">
              <w:rPr>
                <w:color w:val="000000"/>
              </w:rPr>
              <w:t>10.</w:t>
            </w:r>
          </w:p>
        </w:tc>
        <w:tc>
          <w:tcPr>
            <w:tcW w:w="150" w:type="pct"/>
            <w:tcBorders>
              <w:left w:val="single" w:sz="6" w:space="0" w:color="000000"/>
              <w:right w:val="single" w:sz="4" w:space="0" w:color="auto"/>
            </w:tcBorders>
          </w:tcPr>
          <w:p w14:paraId="19AA35A2" w14:textId="07C4F6E4" w:rsidR="00837DAF" w:rsidRDefault="00837DAF" w:rsidP="00837DAF">
            <w:pPr>
              <w:jc w:val="center"/>
              <w:rPr>
                <w:color w:val="000000"/>
              </w:rPr>
            </w:pPr>
            <w:r>
              <w:rPr>
                <w:color w:val="000000"/>
              </w:rPr>
              <w:t>1</w:t>
            </w:r>
          </w:p>
        </w:tc>
        <w:tc>
          <w:tcPr>
            <w:tcW w:w="216" w:type="pct"/>
            <w:tcBorders>
              <w:left w:val="single" w:sz="4" w:space="0" w:color="auto"/>
              <w:right w:val="single" w:sz="4" w:space="0" w:color="auto"/>
            </w:tcBorders>
            <w:vAlign w:val="center"/>
          </w:tcPr>
          <w:p w14:paraId="31D83A81" w14:textId="2A40461F" w:rsidR="00837DAF" w:rsidRDefault="00837DAF" w:rsidP="00837DAF">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4F49389C" w14:textId="7ECEDD10" w:rsidR="00837DAF"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7B75ECBB" w14:textId="7833BA19"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4832B5BA" w14:textId="08C65E73"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470D9908" w14:textId="5F599D08" w:rsidR="00837DAF" w:rsidRPr="005E40FE" w:rsidRDefault="00837DAF" w:rsidP="00837DAF">
            <w:pPr>
              <w:ind w:right="144"/>
              <w:jc w:val="center"/>
              <w:rPr>
                <w:color w:val="000000"/>
              </w:rPr>
            </w:pPr>
            <w:r w:rsidRPr="005E40FE">
              <w:rPr>
                <w:color w:val="000000"/>
              </w:rPr>
              <w:t>22.</w:t>
            </w:r>
          </w:p>
        </w:tc>
        <w:tc>
          <w:tcPr>
            <w:tcW w:w="143" w:type="pct"/>
            <w:tcBorders>
              <w:right w:val="single" w:sz="4" w:space="0" w:color="auto"/>
            </w:tcBorders>
          </w:tcPr>
          <w:p w14:paraId="6FB49202" w14:textId="0BEA379E" w:rsidR="00837DAF" w:rsidRDefault="00837DAF" w:rsidP="00837DAF">
            <w:pPr>
              <w:jc w:val="center"/>
              <w:rPr>
                <w:color w:val="000000"/>
              </w:rPr>
            </w:pPr>
            <w:r>
              <w:rPr>
                <w:color w:val="000000"/>
              </w:rPr>
              <w:t>3</w:t>
            </w:r>
          </w:p>
        </w:tc>
        <w:tc>
          <w:tcPr>
            <w:tcW w:w="213" w:type="pct"/>
            <w:tcBorders>
              <w:left w:val="single" w:sz="4" w:space="0" w:color="auto"/>
              <w:right w:val="single" w:sz="4" w:space="0" w:color="auto"/>
            </w:tcBorders>
            <w:vAlign w:val="center"/>
          </w:tcPr>
          <w:p w14:paraId="7D524937" w14:textId="3364579B" w:rsidR="00837DAF"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58CFB1CC" w14:textId="2B81996C" w:rsidR="00837DAF" w:rsidRDefault="00837DAF" w:rsidP="00837DAF">
            <w:pPr>
              <w:ind w:right="144"/>
              <w:jc w:val="center"/>
              <w:rPr>
                <w:color w:val="000000"/>
              </w:rPr>
            </w:pPr>
            <w:r>
              <w:rPr>
                <w:color w:val="000000"/>
              </w:rPr>
              <w:t>C</w:t>
            </w:r>
          </w:p>
        </w:tc>
        <w:tc>
          <w:tcPr>
            <w:tcW w:w="221" w:type="pct"/>
            <w:tcBorders>
              <w:left w:val="double" w:sz="4" w:space="0" w:color="auto"/>
              <w:right w:val="double" w:sz="4" w:space="0" w:color="auto"/>
            </w:tcBorders>
          </w:tcPr>
          <w:p w14:paraId="18C6D728" w14:textId="2205574B"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533F2146" w14:textId="047ECB4A"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32E4D1D3" w14:textId="107F862D" w:rsidR="00837DAF" w:rsidRPr="005E40FE" w:rsidRDefault="00837DAF" w:rsidP="00837DAF">
            <w:pPr>
              <w:ind w:right="144"/>
              <w:jc w:val="center"/>
              <w:rPr>
                <w:color w:val="000000"/>
              </w:rPr>
            </w:pPr>
            <w:r>
              <w:rPr>
                <w:color w:val="000000"/>
              </w:rPr>
              <w:t>34.</w:t>
            </w:r>
          </w:p>
        </w:tc>
        <w:tc>
          <w:tcPr>
            <w:tcW w:w="143" w:type="pct"/>
            <w:tcBorders>
              <w:left w:val="single" w:sz="4" w:space="0" w:color="auto"/>
              <w:right w:val="single" w:sz="4" w:space="0" w:color="auto"/>
            </w:tcBorders>
          </w:tcPr>
          <w:p w14:paraId="0F526904" w14:textId="074B3987" w:rsidR="00837DAF"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67937E5D" w14:textId="6BEAB277" w:rsidR="00837DAF" w:rsidRDefault="00837DAF" w:rsidP="00837DAF">
            <w:pPr>
              <w:jc w:val="center"/>
              <w:rPr>
                <w:color w:val="000000"/>
              </w:rPr>
            </w:pPr>
            <w:r>
              <w:rPr>
                <w:color w:val="000000"/>
              </w:rPr>
              <w:t>E</w:t>
            </w:r>
          </w:p>
        </w:tc>
        <w:tc>
          <w:tcPr>
            <w:tcW w:w="395" w:type="pct"/>
            <w:tcBorders>
              <w:left w:val="single" w:sz="4" w:space="0" w:color="auto"/>
              <w:right w:val="double" w:sz="4" w:space="0" w:color="auto"/>
            </w:tcBorders>
          </w:tcPr>
          <w:p w14:paraId="2063B3AB" w14:textId="25CD6D31" w:rsidR="00837DAF" w:rsidRDefault="00837DAF" w:rsidP="00837DAF">
            <w:pPr>
              <w:ind w:right="144"/>
              <w:jc w:val="center"/>
              <w:rPr>
                <w:color w:val="000000"/>
              </w:rPr>
            </w:pPr>
            <w:r>
              <w:rPr>
                <w:color w:val="000000"/>
              </w:rPr>
              <w:t>K</w:t>
            </w:r>
          </w:p>
        </w:tc>
        <w:tc>
          <w:tcPr>
            <w:tcW w:w="217" w:type="pct"/>
            <w:tcBorders>
              <w:left w:val="double" w:sz="4" w:space="0" w:color="auto"/>
              <w:right w:val="single" w:sz="6" w:space="0" w:color="000000"/>
            </w:tcBorders>
          </w:tcPr>
          <w:p w14:paraId="2BF06098" w14:textId="76BC8EBE" w:rsidR="00837DAF" w:rsidRPr="005E40FE" w:rsidRDefault="00837DAF" w:rsidP="00837DAF">
            <w:pPr>
              <w:ind w:right="144"/>
              <w:jc w:val="center"/>
              <w:rPr>
                <w:color w:val="000000"/>
              </w:rPr>
            </w:pPr>
            <w:r>
              <w:rPr>
                <w:color w:val="000000"/>
              </w:rPr>
              <w:t>F</w:t>
            </w:r>
          </w:p>
        </w:tc>
        <w:tc>
          <w:tcPr>
            <w:tcW w:w="358" w:type="pct"/>
            <w:tcBorders>
              <w:right w:val="single" w:sz="12" w:space="0" w:color="auto"/>
            </w:tcBorders>
          </w:tcPr>
          <w:p w14:paraId="3FB666E8" w14:textId="3B8D3BEC" w:rsidR="00837DAF" w:rsidRPr="005E40FE" w:rsidRDefault="00837DAF" w:rsidP="00837DAF">
            <w:pPr>
              <w:jc w:val="center"/>
              <w:rPr>
                <w:color w:val="000000"/>
              </w:rPr>
            </w:pPr>
            <w:r>
              <w:rPr>
                <w:color w:val="000000"/>
              </w:rPr>
              <w:t>AN</w:t>
            </w:r>
          </w:p>
        </w:tc>
      </w:tr>
      <w:tr w:rsidR="00E6335D" w:rsidRPr="00D05D92" w14:paraId="56156AFA" w14:textId="77777777" w:rsidTr="00E6335D">
        <w:trPr>
          <w:cantSplit/>
          <w:jc w:val="center"/>
        </w:trPr>
        <w:tc>
          <w:tcPr>
            <w:tcW w:w="345" w:type="pct"/>
            <w:tcBorders>
              <w:left w:val="single" w:sz="12" w:space="0" w:color="auto"/>
              <w:right w:val="single" w:sz="6" w:space="0" w:color="000000"/>
            </w:tcBorders>
            <w:vAlign w:val="center"/>
          </w:tcPr>
          <w:p w14:paraId="500A6E71" w14:textId="6103ABCB" w:rsidR="00837DAF" w:rsidRPr="005E40FE" w:rsidRDefault="00837DAF" w:rsidP="00837DAF">
            <w:pPr>
              <w:ind w:right="144"/>
              <w:jc w:val="center"/>
              <w:rPr>
                <w:color w:val="000000"/>
              </w:rPr>
            </w:pPr>
            <w:r w:rsidRPr="005E40FE">
              <w:rPr>
                <w:color w:val="000000"/>
              </w:rPr>
              <w:t>11.</w:t>
            </w:r>
          </w:p>
        </w:tc>
        <w:tc>
          <w:tcPr>
            <w:tcW w:w="150" w:type="pct"/>
            <w:tcBorders>
              <w:left w:val="single" w:sz="6" w:space="0" w:color="000000"/>
              <w:right w:val="single" w:sz="4" w:space="0" w:color="auto"/>
            </w:tcBorders>
          </w:tcPr>
          <w:p w14:paraId="3B3BD7B1" w14:textId="64E263AF" w:rsidR="00837DAF" w:rsidRDefault="00837DAF" w:rsidP="00837DAF">
            <w:pPr>
              <w:jc w:val="center"/>
              <w:rPr>
                <w:color w:val="000000"/>
              </w:rPr>
            </w:pPr>
            <w:r>
              <w:rPr>
                <w:color w:val="000000"/>
              </w:rPr>
              <w:t>1</w:t>
            </w:r>
          </w:p>
        </w:tc>
        <w:tc>
          <w:tcPr>
            <w:tcW w:w="216" w:type="pct"/>
            <w:tcBorders>
              <w:left w:val="single" w:sz="4" w:space="0" w:color="auto"/>
              <w:right w:val="single" w:sz="4" w:space="0" w:color="auto"/>
            </w:tcBorders>
            <w:vAlign w:val="center"/>
          </w:tcPr>
          <w:p w14:paraId="01CE77B2" w14:textId="5C1721B7" w:rsidR="00837DAF" w:rsidRDefault="00837DAF" w:rsidP="00837DAF">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68D2ABB2" w14:textId="7E754DF5" w:rsidR="00837DAF" w:rsidRDefault="00837DAF" w:rsidP="00837DAF">
            <w:pPr>
              <w:ind w:right="144"/>
              <w:jc w:val="center"/>
              <w:rPr>
                <w:color w:val="000000"/>
              </w:rPr>
            </w:pPr>
            <w:r>
              <w:rPr>
                <w:color w:val="000000"/>
              </w:rPr>
              <w:t>C</w:t>
            </w:r>
          </w:p>
        </w:tc>
        <w:tc>
          <w:tcPr>
            <w:tcW w:w="216" w:type="pct"/>
            <w:tcBorders>
              <w:left w:val="double" w:sz="4" w:space="0" w:color="auto"/>
              <w:right w:val="single" w:sz="4" w:space="0" w:color="auto"/>
            </w:tcBorders>
          </w:tcPr>
          <w:p w14:paraId="227BCCCB" w14:textId="43B8B06A"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2D33D250" w14:textId="3D221EEB"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7511C92B" w14:textId="25E77BFC" w:rsidR="00837DAF" w:rsidRPr="005E40FE" w:rsidRDefault="00837DAF" w:rsidP="00837DAF">
            <w:pPr>
              <w:ind w:right="144"/>
              <w:jc w:val="center"/>
              <w:rPr>
                <w:color w:val="000000"/>
              </w:rPr>
            </w:pPr>
            <w:r w:rsidRPr="005E40FE">
              <w:rPr>
                <w:color w:val="000000"/>
              </w:rPr>
              <w:t>23.</w:t>
            </w:r>
          </w:p>
        </w:tc>
        <w:tc>
          <w:tcPr>
            <w:tcW w:w="143" w:type="pct"/>
            <w:tcBorders>
              <w:right w:val="single" w:sz="4" w:space="0" w:color="auto"/>
            </w:tcBorders>
          </w:tcPr>
          <w:p w14:paraId="465F70FB" w14:textId="3C8C2B6B" w:rsidR="00837DAF"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567E187C" w14:textId="686A7C8A" w:rsidR="00837DAF" w:rsidRDefault="00837DAF" w:rsidP="00837DAF">
            <w:pPr>
              <w:jc w:val="center"/>
              <w:rPr>
                <w:color w:val="000000"/>
              </w:rPr>
            </w:pPr>
            <w:r>
              <w:rPr>
                <w:color w:val="000000"/>
              </w:rPr>
              <w:t>M</w:t>
            </w:r>
          </w:p>
        </w:tc>
        <w:tc>
          <w:tcPr>
            <w:tcW w:w="395" w:type="pct"/>
            <w:tcBorders>
              <w:left w:val="single" w:sz="4" w:space="0" w:color="auto"/>
              <w:right w:val="double" w:sz="4" w:space="0" w:color="auto"/>
            </w:tcBorders>
            <w:vAlign w:val="center"/>
          </w:tcPr>
          <w:p w14:paraId="3E7E3BF1" w14:textId="58389DB6" w:rsidR="00837DAF"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61E10E9A" w14:textId="13B5A98D"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040FE2B6" w14:textId="0F4996A0"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0BCE5FCD" w14:textId="74FD11AB" w:rsidR="00837DAF" w:rsidRPr="005E40FE" w:rsidRDefault="00837DAF" w:rsidP="00837DAF">
            <w:pPr>
              <w:ind w:right="144"/>
              <w:jc w:val="center"/>
              <w:rPr>
                <w:color w:val="000000"/>
              </w:rPr>
            </w:pPr>
          </w:p>
        </w:tc>
        <w:tc>
          <w:tcPr>
            <w:tcW w:w="143" w:type="pct"/>
            <w:tcBorders>
              <w:left w:val="single" w:sz="4" w:space="0" w:color="auto"/>
              <w:right w:val="single" w:sz="4" w:space="0" w:color="auto"/>
            </w:tcBorders>
          </w:tcPr>
          <w:p w14:paraId="073DE762" w14:textId="7C58C7FC" w:rsidR="00837DAF" w:rsidRDefault="00837DAF" w:rsidP="00837DAF">
            <w:pPr>
              <w:jc w:val="center"/>
              <w:rPr>
                <w:color w:val="000000"/>
              </w:rPr>
            </w:pPr>
          </w:p>
        </w:tc>
        <w:tc>
          <w:tcPr>
            <w:tcW w:w="213" w:type="pct"/>
            <w:tcBorders>
              <w:left w:val="single" w:sz="4" w:space="0" w:color="auto"/>
              <w:right w:val="single" w:sz="4" w:space="0" w:color="auto"/>
            </w:tcBorders>
            <w:vAlign w:val="center"/>
          </w:tcPr>
          <w:p w14:paraId="6CE25F02" w14:textId="1FE70287" w:rsidR="00837DAF" w:rsidRDefault="00837DAF" w:rsidP="00837DAF">
            <w:pPr>
              <w:jc w:val="center"/>
              <w:rPr>
                <w:color w:val="000000"/>
              </w:rPr>
            </w:pPr>
          </w:p>
        </w:tc>
        <w:tc>
          <w:tcPr>
            <w:tcW w:w="395" w:type="pct"/>
            <w:tcBorders>
              <w:left w:val="single" w:sz="4" w:space="0" w:color="auto"/>
              <w:right w:val="double" w:sz="4" w:space="0" w:color="auto"/>
            </w:tcBorders>
            <w:vAlign w:val="center"/>
          </w:tcPr>
          <w:p w14:paraId="4363C9B6" w14:textId="2261E04F" w:rsidR="00837DAF" w:rsidRDefault="00837DAF" w:rsidP="00837DAF">
            <w:pPr>
              <w:ind w:right="144"/>
              <w:jc w:val="center"/>
              <w:rPr>
                <w:color w:val="000000"/>
              </w:rPr>
            </w:pPr>
          </w:p>
        </w:tc>
        <w:tc>
          <w:tcPr>
            <w:tcW w:w="217" w:type="pct"/>
            <w:tcBorders>
              <w:left w:val="double" w:sz="4" w:space="0" w:color="auto"/>
              <w:right w:val="single" w:sz="6" w:space="0" w:color="000000"/>
            </w:tcBorders>
          </w:tcPr>
          <w:p w14:paraId="663E19DD" w14:textId="5A14CCF5" w:rsidR="00837DAF" w:rsidRPr="005E40FE" w:rsidRDefault="00837DAF" w:rsidP="00837DAF">
            <w:pPr>
              <w:ind w:right="144"/>
              <w:jc w:val="center"/>
              <w:rPr>
                <w:color w:val="000000"/>
              </w:rPr>
            </w:pPr>
          </w:p>
        </w:tc>
        <w:tc>
          <w:tcPr>
            <w:tcW w:w="358" w:type="pct"/>
            <w:tcBorders>
              <w:right w:val="single" w:sz="12" w:space="0" w:color="auto"/>
            </w:tcBorders>
          </w:tcPr>
          <w:p w14:paraId="77732FD0" w14:textId="30D594F8" w:rsidR="00837DAF" w:rsidRPr="005E40FE" w:rsidRDefault="00837DAF" w:rsidP="00837DAF">
            <w:pPr>
              <w:jc w:val="center"/>
              <w:rPr>
                <w:color w:val="000000"/>
              </w:rPr>
            </w:pPr>
          </w:p>
        </w:tc>
      </w:tr>
      <w:tr w:rsidR="00E6335D" w:rsidRPr="00D05D92" w14:paraId="10D842F1" w14:textId="77777777" w:rsidTr="00E6335D">
        <w:trPr>
          <w:cantSplit/>
          <w:jc w:val="center"/>
        </w:trPr>
        <w:tc>
          <w:tcPr>
            <w:tcW w:w="345" w:type="pct"/>
            <w:tcBorders>
              <w:left w:val="single" w:sz="12" w:space="0" w:color="auto"/>
              <w:right w:val="single" w:sz="6" w:space="0" w:color="000000"/>
            </w:tcBorders>
            <w:vAlign w:val="center"/>
          </w:tcPr>
          <w:p w14:paraId="1027D9DC" w14:textId="753CA018" w:rsidR="00837DAF" w:rsidRPr="005E40FE" w:rsidRDefault="00837DAF" w:rsidP="00837DAF">
            <w:pPr>
              <w:ind w:right="144"/>
              <w:jc w:val="center"/>
              <w:rPr>
                <w:color w:val="000000"/>
              </w:rPr>
            </w:pPr>
            <w:r w:rsidRPr="005E40FE">
              <w:rPr>
                <w:color w:val="000000"/>
              </w:rPr>
              <w:t>12.</w:t>
            </w:r>
          </w:p>
        </w:tc>
        <w:tc>
          <w:tcPr>
            <w:tcW w:w="150" w:type="pct"/>
            <w:tcBorders>
              <w:left w:val="single" w:sz="6" w:space="0" w:color="000000"/>
              <w:right w:val="single" w:sz="4" w:space="0" w:color="auto"/>
            </w:tcBorders>
          </w:tcPr>
          <w:p w14:paraId="63DD9823" w14:textId="31D6AEBB" w:rsidR="00837DAF" w:rsidRDefault="00837DAF" w:rsidP="00837DAF">
            <w:pPr>
              <w:jc w:val="center"/>
              <w:rPr>
                <w:color w:val="000000"/>
              </w:rPr>
            </w:pPr>
            <w:r>
              <w:rPr>
                <w:color w:val="000000"/>
              </w:rPr>
              <w:t>2</w:t>
            </w:r>
          </w:p>
        </w:tc>
        <w:tc>
          <w:tcPr>
            <w:tcW w:w="216" w:type="pct"/>
            <w:tcBorders>
              <w:left w:val="single" w:sz="4" w:space="0" w:color="auto"/>
              <w:right w:val="single" w:sz="4" w:space="0" w:color="auto"/>
            </w:tcBorders>
            <w:vAlign w:val="center"/>
          </w:tcPr>
          <w:p w14:paraId="472275C1" w14:textId="13FA1913" w:rsidR="00837DAF" w:rsidRDefault="00837DAF" w:rsidP="00837DAF">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100C5903" w14:textId="7CA098E8" w:rsidR="00837DAF" w:rsidRDefault="00837DAF" w:rsidP="00837DAF">
            <w:pPr>
              <w:ind w:right="144"/>
              <w:jc w:val="center"/>
              <w:rPr>
                <w:color w:val="000000"/>
              </w:rPr>
            </w:pPr>
            <w:r>
              <w:rPr>
                <w:color w:val="000000"/>
              </w:rPr>
              <w:t>K</w:t>
            </w:r>
          </w:p>
        </w:tc>
        <w:tc>
          <w:tcPr>
            <w:tcW w:w="216" w:type="pct"/>
            <w:tcBorders>
              <w:left w:val="double" w:sz="4" w:space="0" w:color="auto"/>
              <w:right w:val="single" w:sz="4" w:space="0" w:color="auto"/>
            </w:tcBorders>
          </w:tcPr>
          <w:p w14:paraId="0DC40466" w14:textId="0C87797A" w:rsidR="00837DAF" w:rsidRPr="005E40FE" w:rsidRDefault="00837DAF" w:rsidP="00837DAF">
            <w:pPr>
              <w:ind w:right="144"/>
              <w:jc w:val="center"/>
              <w:rPr>
                <w:color w:val="000000"/>
              </w:rPr>
            </w:pPr>
            <w:r>
              <w:rPr>
                <w:color w:val="000000"/>
              </w:rPr>
              <w:t>F</w:t>
            </w:r>
          </w:p>
        </w:tc>
        <w:tc>
          <w:tcPr>
            <w:tcW w:w="357" w:type="pct"/>
            <w:tcBorders>
              <w:left w:val="single" w:sz="4" w:space="0" w:color="auto"/>
              <w:right w:val="double" w:sz="4" w:space="0" w:color="auto"/>
            </w:tcBorders>
          </w:tcPr>
          <w:p w14:paraId="0CF5DAA9" w14:textId="6108FF9A" w:rsidR="00837DAF" w:rsidRPr="005E40FE" w:rsidRDefault="00837DAF" w:rsidP="00837DAF">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44BF9125" w14:textId="0F073852" w:rsidR="00837DAF" w:rsidRPr="005E40FE" w:rsidRDefault="00837DAF" w:rsidP="00837DAF">
            <w:pPr>
              <w:ind w:right="144"/>
              <w:jc w:val="center"/>
              <w:rPr>
                <w:color w:val="000000"/>
              </w:rPr>
            </w:pPr>
            <w:r w:rsidRPr="005E40FE">
              <w:rPr>
                <w:color w:val="000000"/>
              </w:rPr>
              <w:t>24.</w:t>
            </w:r>
          </w:p>
        </w:tc>
        <w:tc>
          <w:tcPr>
            <w:tcW w:w="143" w:type="pct"/>
            <w:tcBorders>
              <w:right w:val="single" w:sz="4" w:space="0" w:color="auto"/>
            </w:tcBorders>
          </w:tcPr>
          <w:p w14:paraId="0430161B" w14:textId="2308562B" w:rsidR="00837DAF" w:rsidRDefault="00837DAF" w:rsidP="00837DAF">
            <w:pPr>
              <w:jc w:val="center"/>
              <w:rPr>
                <w:color w:val="000000"/>
              </w:rPr>
            </w:pPr>
            <w:r>
              <w:rPr>
                <w:color w:val="000000"/>
              </w:rPr>
              <w:t>4</w:t>
            </w:r>
          </w:p>
        </w:tc>
        <w:tc>
          <w:tcPr>
            <w:tcW w:w="213" w:type="pct"/>
            <w:tcBorders>
              <w:left w:val="single" w:sz="4" w:space="0" w:color="auto"/>
              <w:right w:val="single" w:sz="4" w:space="0" w:color="auto"/>
            </w:tcBorders>
            <w:vAlign w:val="center"/>
          </w:tcPr>
          <w:p w14:paraId="43CCBF3C" w14:textId="11DE61D4" w:rsidR="00837DAF" w:rsidRDefault="00837DAF" w:rsidP="00837DAF">
            <w:pPr>
              <w:jc w:val="center"/>
              <w:rPr>
                <w:color w:val="000000"/>
              </w:rPr>
            </w:pPr>
            <w:r>
              <w:rPr>
                <w:color w:val="000000"/>
              </w:rPr>
              <w:t>E</w:t>
            </w:r>
          </w:p>
        </w:tc>
        <w:tc>
          <w:tcPr>
            <w:tcW w:w="395" w:type="pct"/>
            <w:tcBorders>
              <w:left w:val="single" w:sz="4" w:space="0" w:color="auto"/>
              <w:right w:val="double" w:sz="4" w:space="0" w:color="auto"/>
            </w:tcBorders>
            <w:vAlign w:val="center"/>
          </w:tcPr>
          <w:p w14:paraId="20D127D5" w14:textId="1B5BA9F4" w:rsidR="00837DAF" w:rsidRDefault="00837DAF" w:rsidP="00837DAF">
            <w:pPr>
              <w:ind w:right="144"/>
              <w:jc w:val="center"/>
              <w:rPr>
                <w:color w:val="000000"/>
              </w:rPr>
            </w:pPr>
            <w:r>
              <w:rPr>
                <w:color w:val="000000"/>
              </w:rPr>
              <w:t>K</w:t>
            </w:r>
          </w:p>
        </w:tc>
        <w:tc>
          <w:tcPr>
            <w:tcW w:w="221" w:type="pct"/>
            <w:tcBorders>
              <w:left w:val="double" w:sz="4" w:space="0" w:color="auto"/>
              <w:right w:val="double" w:sz="4" w:space="0" w:color="auto"/>
            </w:tcBorders>
          </w:tcPr>
          <w:p w14:paraId="435E1A6D" w14:textId="2B13D0E8" w:rsidR="00837DAF" w:rsidRPr="005E40FE" w:rsidRDefault="00837DAF" w:rsidP="00837DAF">
            <w:pPr>
              <w:ind w:right="144"/>
              <w:jc w:val="center"/>
              <w:rPr>
                <w:color w:val="000000"/>
              </w:rPr>
            </w:pPr>
            <w:r>
              <w:rPr>
                <w:color w:val="000000"/>
              </w:rPr>
              <w:t>F</w:t>
            </w:r>
          </w:p>
        </w:tc>
        <w:tc>
          <w:tcPr>
            <w:tcW w:w="362" w:type="pct"/>
            <w:tcBorders>
              <w:left w:val="double" w:sz="4" w:space="0" w:color="auto"/>
              <w:right w:val="double" w:sz="4" w:space="0" w:color="auto"/>
            </w:tcBorders>
          </w:tcPr>
          <w:p w14:paraId="70619AD8" w14:textId="3D69F151" w:rsidR="00837DAF" w:rsidRPr="005E40FE" w:rsidRDefault="00837DAF" w:rsidP="00837DAF">
            <w:pPr>
              <w:ind w:right="144"/>
              <w:jc w:val="center"/>
              <w:rPr>
                <w:color w:val="000000"/>
              </w:rPr>
            </w:pPr>
            <w:r>
              <w:rPr>
                <w:color w:val="000000"/>
              </w:rPr>
              <w:t>AN</w:t>
            </w:r>
          </w:p>
        </w:tc>
        <w:tc>
          <w:tcPr>
            <w:tcW w:w="315" w:type="pct"/>
            <w:tcBorders>
              <w:left w:val="double" w:sz="4" w:space="0" w:color="auto"/>
              <w:right w:val="single" w:sz="4" w:space="0" w:color="auto"/>
            </w:tcBorders>
            <w:vAlign w:val="center"/>
          </w:tcPr>
          <w:p w14:paraId="12F1D15A" w14:textId="233C7323" w:rsidR="00837DAF" w:rsidRPr="005E40FE" w:rsidRDefault="00837DAF" w:rsidP="00837DAF">
            <w:pPr>
              <w:ind w:right="144"/>
              <w:jc w:val="center"/>
              <w:rPr>
                <w:color w:val="000000"/>
              </w:rPr>
            </w:pPr>
          </w:p>
        </w:tc>
        <w:tc>
          <w:tcPr>
            <w:tcW w:w="143" w:type="pct"/>
            <w:tcBorders>
              <w:left w:val="single" w:sz="4" w:space="0" w:color="auto"/>
              <w:right w:val="single" w:sz="4" w:space="0" w:color="auto"/>
            </w:tcBorders>
          </w:tcPr>
          <w:p w14:paraId="61F91B4C" w14:textId="581470E9" w:rsidR="00837DAF" w:rsidRDefault="00837DAF" w:rsidP="00837DAF">
            <w:pPr>
              <w:jc w:val="center"/>
              <w:rPr>
                <w:color w:val="000000"/>
              </w:rPr>
            </w:pPr>
          </w:p>
        </w:tc>
        <w:tc>
          <w:tcPr>
            <w:tcW w:w="213" w:type="pct"/>
            <w:tcBorders>
              <w:left w:val="single" w:sz="4" w:space="0" w:color="auto"/>
              <w:right w:val="single" w:sz="4" w:space="0" w:color="auto"/>
            </w:tcBorders>
            <w:vAlign w:val="center"/>
          </w:tcPr>
          <w:p w14:paraId="2C9915E4" w14:textId="1268C32E" w:rsidR="00837DAF" w:rsidRDefault="00837DAF" w:rsidP="00837DAF">
            <w:pPr>
              <w:jc w:val="center"/>
              <w:rPr>
                <w:color w:val="000000"/>
              </w:rPr>
            </w:pPr>
          </w:p>
        </w:tc>
        <w:tc>
          <w:tcPr>
            <w:tcW w:w="395" w:type="pct"/>
            <w:tcBorders>
              <w:left w:val="single" w:sz="4" w:space="0" w:color="auto"/>
              <w:right w:val="double" w:sz="4" w:space="0" w:color="auto"/>
            </w:tcBorders>
          </w:tcPr>
          <w:p w14:paraId="07E99928" w14:textId="2B9BC888" w:rsidR="00837DAF" w:rsidRDefault="00837DAF" w:rsidP="00837DAF">
            <w:pPr>
              <w:ind w:right="144"/>
              <w:jc w:val="center"/>
              <w:rPr>
                <w:color w:val="000000"/>
              </w:rPr>
            </w:pPr>
          </w:p>
        </w:tc>
        <w:tc>
          <w:tcPr>
            <w:tcW w:w="217" w:type="pct"/>
            <w:tcBorders>
              <w:left w:val="double" w:sz="4" w:space="0" w:color="auto"/>
              <w:right w:val="single" w:sz="6" w:space="0" w:color="000000"/>
            </w:tcBorders>
          </w:tcPr>
          <w:p w14:paraId="27A55864" w14:textId="6B07C352" w:rsidR="00837DAF" w:rsidRPr="005E40FE" w:rsidRDefault="00837DAF" w:rsidP="00837DAF">
            <w:pPr>
              <w:ind w:right="144"/>
              <w:jc w:val="center"/>
              <w:rPr>
                <w:color w:val="000000"/>
              </w:rPr>
            </w:pPr>
          </w:p>
        </w:tc>
        <w:tc>
          <w:tcPr>
            <w:tcW w:w="358" w:type="pct"/>
            <w:tcBorders>
              <w:right w:val="single" w:sz="12" w:space="0" w:color="auto"/>
            </w:tcBorders>
            <w:vAlign w:val="center"/>
          </w:tcPr>
          <w:p w14:paraId="0D3CCB66" w14:textId="77777777" w:rsidR="00837DAF" w:rsidRPr="005E40FE" w:rsidRDefault="00837DAF" w:rsidP="00837DAF">
            <w:pPr>
              <w:jc w:val="center"/>
              <w:rPr>
                <w:color w:val="000000"/>
              </w:rPr>
            </w:pPr>
          </w:p>
        </w:tc>
      </w:tr>
      <w:tr w:rsidR="00837DAF" w:rsidRPr="00D05D92" w14:paraId="3CEE238F" w14:textId="77777777" w:rsidTr="00A42CA8">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21CFBA1" w14:textId="0D797E4C" w:rsidR="00837DAF" w:rsidRPr="00665483" w:rsidRDefault="00837DAF" w:rsidP="00837DAF">
            <w:pPr>
              <w:jc w:val="center"/>
              <w:rPr>
                <w:b/>
                <w:color w:val="000000"/>
              </w:rPr>
            </w:pPr>
            <w:r w:rsidRPr="00665483">
              <w:rPr>
                <w:b/>
              </w:rPr>
              <w:t>Multiple Choice Questions</w:t>
            </w:r>
          </w:p>
        </w:tc>
      </w:tr>
      <w:tr w:rsidR="00E6335D" w:rsidRPr="00D05D92" w14:paraId="560B2962" w14:textId="77777777" w:rsidTr="00E6335D">
        <w:trPr>
          <w:cantSplit/>
          <w:jc w:val="center"/>
        </w:trPr>
        <w:tc>
          <w:tcPr>
            <w:tcW w:w="345" w:type="pct"/>
            <w:tcBorders>
              <w:top w:val="single" w:sz="4" w:space="0" w:color="auto"/>
              <w:left w:val="single" w:sz="12" w:space="0" w:color="auto"/>
              <w:right w:val="single" w:sz="4" w:space="0" w:color="auto"/>
            </w:tcBorders>
            <w:vAlign w:val="center"/>
          </w:tcPr>
          <w:p w14:paraId="16D6F726" w14:textId="5B0D3D76" w:rsidR="00E6335D" w:rsidRPr="005E40FE" w:rsidRDefault="00E6335D" w:rsidP="00E6335D">
            <w:pPr>
              <w:ind w:right="144"/>
              <w:jc w:val="center"/>
              <w:rPr>
                <w:color w:val="000000"/>
              </w:rPr>
            </w:pPr>
            <w:r w:rsidRPr="005E40FE">
              <w:rPr>
                <w:color w:val="000000"/>
              </w:rPr>
              <w:t>35.</w:t>
            </w:r>
          </w:p>
        </w:tc>
        <w:tc>
          <w:tcPr>
            <w:tcW w:w="150" w:type="pct"/>
            <w:tcBorders>
              <w:top w:val="single" w:sz="4" w:space="0" w:color="auto"/>
              <w:left w:val="single" w:sz="4" w:space="0" w:color="auto"/>
              <w:right w:val="single" w:sz="4" w:space="0" w:color="auto"/>
            </w:tcBorders>
          </w:tcPr>
          <w:p w14:paraId="4FD42A3F" w14:textId="6D33B4B5" w:rsidR="00E6335D" w:rsidRPr="005E40FE" w:rsidRDefault="00E6335D" w:rsidP="00E6335D">
            <w:pPr>
              <w:jc w:val="center"/>
              <w:rPr>
                <w:color w:val="000000"/>
              </w:rPr>
            </w:pPr>
            <w:r w:rsidRPr="00C80CD8">
              <w:rPr>
                <w:color w:val="000000"/>
              </w:rPr>
              <w:t>1</w:t>
            </w:r>
          </w:p>
        </w:tc>
        <w:tc>
          <w:tcPr>
            <w:tcW w:w="216" w:type="pct"/>
            <w:tcBorders>
              <w:top w:val="single" w:sz="4" w:space="0" w:color="auto"/>
              <w:left w:val="single" w:sz="4" w:space="0" w:color="auto"/>
              <w:right w:val="single" w:sz="4" w:space="0" w:color="auto"/>
            </w:tcBorders>
            <w:vAlign w:val="center"/>
          </w:tcPr>
          <w:p w14:paraId="19658AA1" w14:textId="73A8799D"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678410DC" w14:textId="24AFFDB4"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3FCDC83D" w14:textId="093D19D6"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51DAB93B" w14:textId="4B32D23A"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5087C7F9" w14:textId="37EE934D" w:rsidR="00E6335D" w:rsidRPr="005E40FE" w:rsidRDefault="00E6335D" w:rsidP="00E6335D">
            <w:pPr>
              <w:ind w:right="144"/>
              <w:jc w:val="center"/>
              <w:rPr>
                <w:color w:val="000000"/>
              </w:rPr>
            </w:pPr>
            <w:r>
              <w:rPr>
                <w:color w:val="000000"/>
              </w:rPr>
              <w:t>60</w:t>
            </w:r>
            <w:r w:rsidRPr="005E40FE">
              <w:rPr>
                <w:color w:val="000000"/>
              </w:rPr>
              <w:t>.</w:t>
            </w:r>
          </w:p>
        </w:tc>
        <w:tc>
          <w:tcPr>
            <w:tcW w:w="143" w:type="pct"/>
            <w:tcBorders>
              <w:left w:val="single" w:sz="6" w:space="0" w:color="000000"/>
              <w:right w:val="single" w:sz="6" w:space="0" w:color="000000"/>
            </w:tcBorders>
          </w:tcPr>
          <w:p w14:paraId="040F858F" w14:textId="3EC88F19"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62837A37" w14:textId="2F268661" w:rsidR="00E6335D" w:rsidRPr="00D05D92"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68F483D1" w14:textId="73FDF7F9" w:rsidR="00E6335D" w:rsidRDefault="00E6335D" w:rsidP="00E6335D">
            <w:pPr>
              <w:ind w:right="72"/>
              <w:jc w:val="center"/>
              <w:rPr>
                <w:color w:val="000000"/>
              </w:rPr>
            </w:pPr>
            <w:r>
              <w:t>C</w:t>
            </w:r>
          </w:p>
        </w:tc>
        <w:tc>
          <w:tcPr>
            <w:tcW w:w="221" w:type="pct"/>
            <w:tcBorders>
              <w:left w:val="double" w:sz="4" w:space="0" w:color="auto"/>
              <w:right w:val="double" w:sz="4" w:space="0" w:color="auto"/>
            </w:tcBorders>
          </w:tcPr>
          <w:p w14:paraId="390485CE" w14:textId="4EA96526"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6E0DBF54" w14:textId="7381F45A" w:rsidR="00E6335D" w:rsidRDefault="00E6335D" w:rsidP="00E6335D">
            <w:pPr>
              <w:ind w:right="72"/>
              <w:jc w:val="center"/>
              <w:rPr>
                <w:color w:val="000000"/>
              </w:rPr>
            </w:pPr>
            <w:r>
              <w:rPr>
                <w:color w:val="000000"/>
              </w:rPr>
              <w:t>AN</w:t>
            </w:r>
          </w:p>
        </w:tc>
        <w:tc>
          <w:tcPr>
            <w:tcW w:w="315" w:type="pct"/>
            <w:tcBorders>
              <w:top w:val="single" w:sz="4" w:space="0" w:color="auto"/>
              <w:left w:val="double" w:sz="4" w:space="0" w:color="auto"/>
              <w:right w:val="single" w:sz="6" w:space="0" w:color="000000"/>
            </w:tcBorders>
            <w:vAlign w:val="center"/>
          </w:tcPr>
          <w:p w14:paraId="0771E217" w14:textId="490B9C55" w:rsidR="00E6335D" w:rsidRPr="005E40FE" w:rsidRDefault="00E6335D" w:rsidP="00E6335D">
            <w:pPr>
              <w:ind w:right="72"/>
              <w:jc w:val="center"/>
              <w:rPr>
                <w:color w:val="000000"/>
              </w:rPr>
            </w:pPr>
            <w:r>
              <w:rPr>
                <w:color w:val="000000"/>
              </w:rPr>
              <w:t>85</w:t>
            </w:r>
            <w:r w:rsidRPr="005E40FE">
              <w:rPr>
                <w:color w:val="000000"/>
              </w:rPr>
              <w:t>.</w:t>
            </w:r>
          </w:p>
        </w:tc>
        <w:tc>
          <w:tcPr>
            <w:tcW w:w="143" w:type="pct"/>
            <w:tcBorders>
              <w:left w:val="single" w:sz="6" w:space="0" w:color="000000"/>
              <w:right w:val="single" w:sz="6" w:space="0" w:color="000000"/>
            </w:tcBorders>
          </w:tcPr>
          <w:p w14:paraId="36FB34D1" w14:textId="7C6FDDCF"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5E26130F" w14:textId="6A9D4542"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75B61E2F" w14:textId="2E76E6F2"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66B0D4F4" w14:textId="75A55FDC"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28E6736D" w14:textId="1C8317CD" w:rsidR="00E6335D" w:rsidRPr="005E40FE" w:rsidRDefault="00E6335D" w:rsidP="00E6335D">
            <w:pPr>
              <w:jc w:val="center"/>
              <w:rPr>
                <w:color w:val="000000"/>
              </w:rPr>
            </w:pPr>
            <w:r>
              <w:rPr>
                <w:color w:val="000000"/>
              </w:rPr>
              <w:t>AN</w:t>
            </w:r>
          </w:p>
        </w:tc>
      </w:tr>
      <w:tr w:rsidR="00E6335D" w:rsidRPr="00D05D92" w14:paraId="6509FB23" w14:textId="77777777" w:rsidTr="00E6335D">
        <w:trPr>
          <w:cantSplit/>
          <w:jc w:val="center"/>
        </w:trPr>
        <w:tc>
          <w:tcPr>
            <w:tcW w:w="345" w:type="pct"/>
            <w:tcBorders>
              <w:left w:val="single" w:sz="12" w:space="0" w:color="auto"/>
              <w:right w:val="single" w:sz="4" w:space="0" w:color="auto"/>
            </w:tcBorders>
            <w:vAlign w:val="center"/>
          </w:tcPr>
          <w:p w14:paraId="053F8479" w14:textId="46839FE8" w:rsidR="00E6335D" w:rsidRPr="005E40FE" w:rsidRDefault="00E6335D" w:rsidP="00E6335D">
            <w:pPr>
              <w:ind w:right="144"/>
              <w:jc w:val="center"/>
              <w:rPr>
                <w:color w:val="000000"/>
              </w:rPr>
            </w:pPr>
            <w:r w:rsidRPr="005E40FE">
              <w:rPr>
                <w:color w:val="000000"/>
              </w:rPr>
              <w:t>36.</w:t>
            </w:r>
          </w:p>
        </w:tc>
        <w:tc>
          <w:tcPr>
            <w:tcW w:w="150" w:type="pct"/>
            <w:tcBorders>
              <w:left w:val="single" w:sz="4" w:space="0" w:color="auto"/>
              <w:right w:val="single" w:sz="4" w:space="0" w:color="auto"/>
            </w:tcBorders>
          </w:tcPr>
          <w:p w14:paraId="70C9D0B3" w14:textId="5968D445"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09584C75" w14:textId="25A4452B"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1B79C77F" w14:textId="0EA4B497"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70549E10" w14:textId="2465F81C"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70E7F917" w14:textId="77B7C5B2"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29E7264F" w14:textId="10EA340B" w:rsidR="00E6335D" w:rsidRPr="005E40FE" w:rsidRDefault="00E6335D" w:rsidP="00E6335D">
            <w:pPr>
              <w:ind w:right="144"/>
              <w:jc w:val="center"/>
              <w:rPr>
                <w:color w:val="000000"/>
              </w:rPr>
            </w:pPr>
            <w:r>
              <w:rPr>
                <w:color w:val="000000"/>
              </w:rPr>
              <w:t>61</w:t>
            </w:r>
            <w:r w:rsidRPr="005E40FE">
              <w:rPr>
                <w:color w:val="000000"/>
              </w:rPr>
              <w:t>.</w:t>
            </w:r>
          </w:p>
        </w:tc>
        <w:tc>
          <w:tcPr>
            <w:tcW w:w="143" w:type="pct"/>
            <w:tcBorders>
              <w:left w:val="single" w:sz="6" w:space="0" w:color="000000"/>
              <w:right w:val="single" w:sz="6" w:space="0" w:color="000000"/>
            </w:tcBorders>
          </w:tcPr>
          <w:p w14:paraId="23B57001" w14:textId="4EB32847"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02969EE6" w14:textId="4A1D1D02" w:rsidR="00E6335D" w:rsidRPr="00D05D92"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675A8A6F" w14:textId="59EEC12C"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4D2759BF" w14:textId="61571D9E"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4CDF781C" w14:textId="5B8805C6"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177DBCF7" w14:textId="0E78A99F" w:rsidR="00E6335D" w:rsidRPr="005E40FE" w:rsidRDefault="00E6335D" w:rsidP="00E6335D">
            <w:pPr>
              <w:ind w:right="72"/>
              <w:jc w:val="center"/>
              <w:rPr>
                <w:color w:val="000000"/>
              </w:rPr>
            </w:pPr>
            <w:r>
              <w:rPr>
                <w:color w:val="000000"/>
              </w:rPr>
              <w:t>86</w:t>
            </w:r>
            <w:r w:rsidRPr="005E40FE">
              <w:rPr>
                <w:color w:val="000000"/>
              </w:rPr>
              <w:t>.</w:t>
            </w:r>
          </w:p>
        </w:tc>
        <w:tc>
          <w:tcPr>
            <w:tcW w:w="143" w:type="pct"/>
            <w:tcBorders>
              <w:left w:val="single" w:sz="6" w:space="0" w:color="000000"/>
              <w:right w:val="single" w:sz="6" w:space="0" w:color="000000"/>
            </w:tcBorders>
          </w:tcPr>
          <w:p w14:paraId="4DC704C7" w14:textId="1F4D6CC4"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670F3735" w14:textId="78526EF8" w:rsidR="00E6335D" w:rsidRPr="00D05D92"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4DC5E231" w14:textId="0D782326"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3B8347E5" w14:textId="21E60B19"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3669EAB8" w14:textId="6C34CC0B" w:rsidR="00E6335D" w:rsidRPr="005E40FE" w:rsidRDefault="00E6335D" w:rsidP="00E6335D">
            <w:pPr>
              <w:jc w:val="center"/>
              <w:rPr>
                <w:color w:val="000000"/>
              </w:rPr>
            </w:pPr>
            <w:r>
              <w:rPr>
                <w:color w:val="000000"/>
              </w:rPr>
              <w:t>AN</w:t>
            </w:r>
          </w:p>
        </w:tc>
      </w:tr>
      <w:tr w:rsidR="00E6335D" w:rsidRPr="00D05D92" w14:paraId="37BE76A4" w14:textId="77777777" w:rsidTr="00E6335D">
        <w:trPr>
          <w:cantSplit/>
          <w:jc w:val="center"/>
        </w:trPr>
        <w:tc>
          <w:tcPr>
            <w:tcW w:w="345" w:type="pct"/>
            <w:tcBorders>
              <w:left w:val="single" w:sz="12" w:space="0" w:color="auto"/>
              <w:right w:val="single" w:sz="4" w:space="0" w:color="auto"/>
            </w:tcBorders>
            <w:vAlign w:val="center"/>
          </w:tcPr>
          <w:p w14:paraId="4AF45A96" w14:textId="35760BFD" w:rsidR="00E6335D" w:rsidRPr="005E40FE" w:rsidRDefault="00E6335D" w:rsidP="00E6335D">
            <w:pPr>
              <w:ind w:right="144"/>
              <w:jc w:val="center"/>
              <w:rPr>
                <w:color w:val="000000"/>
              </w:rPr>
            </w:pPr>
            <w:r w:rsidRPr="005E40FE">
              <w:rPr>
                <w:color w:val="000000"/>
              </w:rPr>
              <w:t>37.</w:t>
            </w:r>
          </w:p>
        </w:tc>
        <w:tc>
          <w:tcPr>
            <w:tcW w:w="150" w:type="pct"/>
            <w:tcBorders>
              <w:left w:val="single" w:sz="4" w:space="0" w:color="auto"/>
              <w:right w:val="single" w:sz="4" w:space="0" w:color="auto"/>
            </w:tcBorders>
          </w:tcPr>
          <w:p w14:paraId="1B440369" w14:textId="1999214F"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1B43A199" w14:textId="229F8022"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0C9B24E1" w14:textId="5FB0C24C"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4175DA1A" w14:textId="5AE3C7A2"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0F082142" w14:textId="60283A91"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36E28B5A" w14:textId="6D0904C5" w:rsidR="00E6335D" w:rsidRPr="005E40FE" w:rsidRDefault="00E6335D" w:rsidP="00E6335D">
            <w:pPr>
              <w:ind w:right="144"/>
              <w:jc w:val="center"/>
              <w:rPr>
                <w:color w:val="000000"/>
              </w:rPr>
            </w:pPr>
            <w:r>
              <w:rPr>
                <w:color w:val="000000"/>
              </w:rPr>
              <w:t>62</w:t>
            </w:r>
            <w:r w:rsidRPr="005E40FE">
              <w:rPr>
                <w:color w:val="000000"/>
              </w:rPr>
              <w:t>.</w:t>
            </w:r>
          </w:p>
        </w:tc>
        <w:tc>
          <w:tcPr>
            <w:tcW w:w="143" w:type="pct"/>
            <w:tcBorders>
              <w:left w:val="single" w:sz="6" w:space="0" w:color="000000"/>
              <w:right w:val="single" w:sz="6" w:space="0" w:color="000000"/>
            </w:tcBorders>
          </w:tcPr>
          <w:p w14:paraId="2C08DDB4" w14:textId="36ACA707"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6B2E0C58" w14:textId="18909116"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609C7085" w14:textId="7D1AAECA" w:rsidR="00E6335D" w:rsidRDefault="00E6335D" w:rsidP="00E6335D">
            <w:pPr>
              <w:ind w:right="72"/>
              <w:jc w:val="center"/>
              <w:rPr>
                <w:color w:val="000000"/>
              </w:rPr>
            </w:pPr>
            <w:r w:rsidRPr="00575728">
              <w:rPr>
                <w:color w:val="000000"/>
              </w:rPr>
              <w:t>C</w:t>
            </w:r>
          </w:p>
        </w:tc>
        <w:tc>
          <w:tcPr>
            <w:tcW w:w="221" w:type="pct"/>
            <w:tcBorders>
              <w:left w:val="double" w:sz="4" w:space="0" w:color="auto"/>
              <w:right w:val="double" w:sz="4" w:space="0" w:color="auto"/>
            </w:tcBorders>
          </w:tcPr>
          <w:p w14:paraId="29575180" w14:textId="467B4B94"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5A13563B" w14:textId="0C52581F"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C959586" w14:textId="046F256D" w:rsidR="00E6335D" w:rsidRPr="005E40FE" w:rsidRDefault="00E6335D" w:rsidP="00E6335D">
            <w:pPr>
              <w:ind w:right="72"/>
              <w:jc w:val="center"/>
              <w:rPr>
                <w:color w:val="000000"/>
              </w:rPr>
            </w:pPr>
            <w:r>
              <w:rPr>
                <w:color w:val="000000"/>
              </w:rPr>
              <w:t>87</w:t>
            </w:r>
            <w:r w:rsidRPr="005E40FE">
              <w:rPr>
                <w:color w:val="000000"/>
              </w:rPr>
              <w:t>.</w:t>
            </w:r>
          </w:p>
        </w:tc>
        <w:tc>
          <w:tcPr>
            <w:tcW w:w="143" w:type="pct"/>
            <w:tcBorders>
              <w:left w:val="single" w:sz="6" w:space="0" w:color="000000"/>
              <w:right w:val="single" w:sz="6" w:space="0" w:color="000000"/>
            </w:tcBorders>
          </w:tcPr>
          <w:p w14:paraId="41963582" w14:textId="0C289C44"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3A8F9192" w14:textId="0CFF8EAF" w:rsidR="00E6335D" w:rsidRPr="00D05D92"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30D0639C" w14:textId="431188F8"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458A1BC8" w14:textId="0E6E36F4"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5E58A5C4" w14:textId="4084A128" w:rsidR="00E6335D" w:rsidRPr="005E40FE" w:rsidRDefault="00E6335D" w:rsidP="00E6335D">
            <w:pPr>
              <w:jc w:val="center"/>
              <w:rPr>
                <w:color w:val="000000"/>
              </w:rPr>
            </w:pPr>
            <w:r>
              <w:rPr>
                <w:color w:val="000000"/>
              </w:rPr>
              <w:t>AN</w:t>
            </w:r>
          </w:p>
        </w:tc>
      </w:tr>
      <w:tr w:rsidR="00E6335D" w:rsidRPr="00D05D92" w14:paraId="483CFC8F" w14:textId="77777777" w:rsidTr="00E6335D">
        <w:trPr>
          <w:cantSplit/>
          <w:jc w:val="center"/>
        </w:trPr>
        <w:tc>
          <w:tcPr>
            <w:tcW w:w="345" w:type="pct"/>
            <w:tcBorders>
              <w:left w:val="single" w:sz="12" w:space="0" w:color="auto"/>
              <w:right w:val="single" w:sz="4" w:space="0" w:color="auto"/>
            </w:tcBorders>
            <w:vAlign w:val="center"/>
          </w:tcPr>
          <w:p w14:paraId="20DA346B" w14:textId="21BAA584" w:rsidR="00E6335D" w:rsidRPr="005E40FE" w:rsidRDefault="00E6335D" w:rsidP="00E6335D">
            <w:pPr>
              <w:ind w:right="144"/>
              <w:jc w:val="center"/>
              <w:rPr>
                <w:color w:val="000000"/>
              </w:rPr>
            </w:pPr>
            <w:r>
              <w:rPr>
                <w:color w:val="000000"/>
              </w:rPr>
              <w:t>38</w:t>
            </w:r>
            <w:r w:rsidRPr="005E40FE">
              <w:rPr>
                <w:color w:val="000000"/>
              </w:rPr>
              <w:t>.</w:t>
            </w:r>
          </w:p>
        </w:tc>
        <w:tc>
          <w:tcPr>
            <w:tcW w:w="150" w:type="pct"/>
            <w:tcBorders>
              <w:left w:val="single" w:sz="4" w:space="0" w:color="auto"/>
              <w:right w:val="single" w:sz="4" w:space="0" w:color="auto"/>
            </w:tcBorders>
          </w:tcPr>
          <w:p w14:paraId="6E19A13E" w14:textId="099A067D"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684BC673" w14:textId="74F7946B"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3E091E97" w14:textId="1B1AB55A"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7788EBA4" w14:textId="7C202035"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3842A5E9" w14:textId="025BC517"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7EE76782" w14:textId="66F1AECF" w:rsidR="00E6335D" w:rsidRPr="005E40FE" w:rsidRDefault="00E6335D" w:rsidP="00E6335D">
            <w:pPr>
              <w:ind w:right="144"/>
              <w:jc w:val="center"/>
              <w:rPr>
                <w:color w:val="000000"/>
              </w:rPr>
            </w:pPr>
            <w:r>
              <w:rPr>
                <w:color w:val="000000"/>
              </w:rPr>
              <w:t>63</w:t>
            </w:r>
            <w:r w:rsidRPr="005E40FE">
              <w:rPr>
                <w:color w:val="000000"/>
              </w:rPr>
              <w:t>.</w:t>
            </w:r>
          </w:p>
        </w:tc>
        <w:tc>
          <w:tcPr>
            <w:tcW w:w="143" w:type="pct"/>
            <w:tcBorders>
              <w:left w:val="single" w:sz="6" w:space="0" w:color="000000"/>
              <w:right w:val="single" w:sz="6" w:space="0" w:color="000000"/>
            </w:tcBorders>
          </w:tcPr>
          <w:p w14:paraId="0E7AF292" w14:textId="212961C8"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1DB886C2" w14:textId="4B98F01A"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4B169166" w14:textId="453FE2FF"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1225DDD5" w14:textId="7D1FCDF3"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55AE6DCC" w14:textId="4E0B52E9"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3BD4D67D" w14:textId="11164962" w:rsidR="00E6335D" w:rsidRPr="005E40FE" w:rsidRDefault="00E6335D" w:rsidP="00E6335D">
            <w:pPr>
              <w:ind w:right="72"/>
              <w:jc w:val="center"/>
              <w:rPr>
                <w:color w:val="000000"/>
              </w:rPr>
            </w:pPr>
            <w:r>
              <w:rPr>
                <w:color w:val="000000"/>
              </w:rPr>
              <w:t>88</w:t>
            </w:r>
            <w:r w:rsidRPr="005E40FE">
              <w:rPr>
                <w:color w:val="000000"/>
              </w:rPr>
              <w:t>.</w:t>
            </w:r>
          </w:p>
        </w:tc>
        <w:tc>
          <w:tcPr>
            <w:tcW w:w="143" w:type="pct"/>
            <w:tcBorders>
              <w:left w:val="single" w:sz="6" w:space="0" w:color="000000"/>
              <w:right w:val="single" w:sz="6" w:space="0" w:color="000000"/>
            </w:tcBorders>
          </w:tcPr>
          <w:p w14:paraId="6F354A7B" w14:textId="7BC2B871"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6A773F0D" w14:textId="782AB2DF" w:rsidR="00E6335D" w:rsidRPr="00D05D92" w:rsidRDefault="00E6335D" w:rsidP="00E6335D">
            <w:pPr>
              <w:jc w:val="center"/>
              <w:rPr>
                <w:color w:val="000000"/>
              </w:rPr>
            </w:pPr>
            <w:r>
              <w:rPr>
                <w:color w:val="000000"/>
              </w:rPr>
              <w:t>H</w:t>
            </w:r>
          </w:p>
        </w:tc>
        <w:tc>
          <w:tcPr>
            <w:tcW w:w="395" w:type="pct"/>
            <w:tcBorders>
              <w:left w:val="single" w:sz="4" w:space="0" w:color="auto"/>
              <w:right w:val="double" w:sz="4" w:space="0" w:color="auto"/>
            </w:tcBorders>
            <w:vAlign w:val="center"/>
          </w:tcPr>
          <w:p w14:paraId="7BBAC4FD" w14:textId="191CFD8A" w:rsidR="00E6335D" w:rsidRDefault="00E6335D" w:rsidP="00E6335D">
            <w:pPr>
              <w:ind w:right="72"/>
              <w:jc w:val="center"/>
              <w:rPr>
                <w:color w:val="000000"/>
              </w:rPr>
            </w:pPr>
            <w:r>
              <w:rPr>
                <w:color w:val="000000"/>
              </w:rPr>
              <w:t>AP</w:t>
            </w:r>
          </w:p>
        </w:tc>
        <w:tc>
          <w:tcPr>
            <w:tcW w:w="217" w:type="pct"/>
            <w:tcBorders>
              <w:left w:val="double" w:sz="4" w:space="0" w:color="auto"/>
              <w:right w:val="single" w:sz="6" w:space="0" w:color="000000"/>
            </w:tcBorders>
          </w:tcPr>
          <w:p w14:paraId="472413FF" w14:textId="4ACE2F8A"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4E2001AA" w14:textId="3B274962" w:rsidR="00E6335D" w:rsidRPr="005E40FE" w:rsidRDefault="00E6335D" w:rsidP="00E6335D">
            <w:pPr>
              <w:jc w:val="center"/>
              <w:rPr>
                <w:color w:val="000000"/>
              </w:rPr>
            </w:pPr>
            <w:r>
              <w:rPr>
                <w:color w:val="000000"/>
              </w:rPr>
              <w:t>AN</w:t>
            </w:r>
          </w:p>
        </w:tc>
      </w:tr>
      <w:tr w:rsidR="00E6335D" w:rsidRPr="00D05D92" w14:paraId="21C492FC" w14:textId="77777777" w:rsidTr="00E6335D">
        <w:trPr>
          <w:cantSplit/>
          <w:jc w:val="center"/>
        </w:trPr>
        <w:tc>
          <w:tcPr>
            <w:tcW w:w="345" w:type="pct"/>
            <w:tcBorders>
              <w:left w:val="single" w:sz="12" w:space="0" w:color="auto"/>
              <w:right w:val="single" w:sz="4" w:space="0" w:color="auto"/>
            </w:tcBorders>
            <w:vAlign w:val="center"/>
          </w:tcPr>
          <w:p w14:paraId="66B1D97B" w14:textId="2A9CA8BB" w:rsidR="00E6335D" w:rsidRPr="005E40FE" w:rsidRDefault="00E6335D" w:rsidP="00E6335D">
            <w:pPr>
              <w:ind w:right="144"/>
              <w:jc w:val="center"/>
              <w:rPr>
                <w:color w:val="000000"/>
              </w:rPr>
            </w:pPr>
            <w:r>
              <w:rPr>
                <w:color w:val="000000"/>
              </w:rPr>
              <w:t>39</w:t>
            </w:r>
            <w:r w:rsidRPr="005E40FE">
              <w:rPr>
                <w:color w:val="000000"/>
              </w:rPr>
              <w:t>.</w:t>
            </w:r>
          </w:p>
        </w:tc>
        <w:tc>
          <w:tcPr>
            <w:tcW w:w="150" w:type="pct"/>
            <w:tcBorders>
              <w:left w:val="single" w:sz="4" w:space="0" w:color="auto"/>
              <w:right w:val="single" w:sz="4" w:space="0" w:color="auto"/>
            </w:tcBorders>
          </w:tcPr>
          <w:p w14:paraId="4FF1343A" w14:textId="4A5A9489"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736D682A" w14:textId="10011CFF"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4741FDF5" w14:textId="6AAC0C11"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4E750D7E" w14:textId="1AD78190"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0BF89BC5" w14:textId="15A4B2DD"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49B86CA8" w14:textId="5D6912C9" w:rsidR="00E6335D" w:rsidRPr="005E40FE" w:rsidRDefault="00E6335D" w:rsidP="00E6335D">
            <w:pPr>
              <w:ind w:right="144"/>
              <w:jc w:val="center"/>
              <w:rPr>
                <w:color w:val="000000"/>
              </w:rPr>
            </w:pPr>
            <w:r>
              <w:rPr>
                <w:color w:val="000000"/>
              </w:rPr>
              <w:t>64</w:t>
            </w:r>
            <w:r w:rsidRPr="005E40FE">
              <w:rPr>
                <w:color w:val="000000"/>
              </w:rPr>
              <w:t>.</w:t>
            </w:r>
          </w:p>
        </w:tc>
        <w:tc>
          <w:tcPr>
            <w:tcW w:w="143" w:type="pct"/>
            <w:tcBorders>
              <w:left w:val="single" w:sz="6" w:space="0" w:color="000000"/>
              <w:right w:val="single" w:sz="6" w:space="0" w:color="000000"/>
            </w:tcBorders>
          </w:tcPr>
          <w:p w14:paraId="432D3BE7" w14:textId="380B7C1F"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395FE2B6" w14:textId="2BA58EC6"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2E893922" w14:textId="09630FC9"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3252BBDE" w14:textId="7D1CEE8F"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4BFAC7CD" w14:textId="23789095"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1619F19" w14:textId="341ACFCF" w:rsidR="00E6335D" w:rsidRPr="005E40FE" w:rsidRDefault="00E6335D" w:rsidP="00E6335D">
            <w:pPr>
              <w:ind w:right="72"/>
              <w:jc w:val="center"/>
              <w:rPr>
                <w:color w:val="000000"/>
              </w:rPr>
            </w:pPr>
            <w:r>
              <w:rPr>
                <w:color w:val="000000"/>
              </w:rPr>
              <w:t>89</w:t>
            </w:r>
            <w:r w:rsidRPr="005E40FE">
              <w:rPr>
                <w:color w:val="000000"/>
              </w:rPr>
              <w:t>.</w:t>
            </w:r>
          </w:p>
        </w:tc>
        <w:tc>
          <w:tcPr>
            <w:tcW w:w="143" w:type="pct"/>
            <w:tcBorders>
              <w:left w:val="single" w:sz="6" w:space="0" w:color="000000"/>
              <w:right w:val="single" w:sz="6" w:space="0" w:color="000000"/>
            </w:tcBorders>
          </w:tcPr>
          <w:p w14:paraId="79216270" w14:textId="4E74FA7A"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10CA5328" w14:textId="78BA077D"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3CE4F1BC" w14:textId="13BE3934" w:rsidR="00E6335D" w:rsidRDefault="00E6335D" w:rsidP="00E6335D">
            <w:pPr>
              <w:ind w:right="72"/>
              <w:jc w:val="center"/>
              <w:rPr>
                <w:color w:val="000000"/>
              </w:rPr>
            </w:pPr>
            <w:r>
              <w:rPr>
                <w:color w:val="000000"/>
              </w:rPr>
              <w:t>AP</w:t>
            </w:r>
          </w:p>
        </w:tc>
        <w:tc>
          <w:tcPr>
            <w:tcW w:w="217" w:type="pct"/>
            <w:tcBorders>
              <w:left w:val="double" w:sz="4" w:space="0" w:color="auto"/>
              <w:right w:val="single" w:sz="6" w:space="0" w:color="000000"/>
            </w:tcBorders>
          </w:tcPr>
          <w:p w14:paraId="361A88B9" w14:textId="79169090"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32FBE95D" w14:textId="6D3703E0" w:rsidR="00E6335D" w:rsidRPr="005E40FE" w:rsidRDefault="00E6335D" w:rsidP="00E6335D">
            <w:pPr>
              <w:jc w:val="center"/>
              <w:rPr>
                <w:color w:val="000000"/>
              </w:rPr>
            </w:pPr>
            <w:r>
              <w:rPr>
                <w:color w:val="000000"/>
              </w:rPr>
              <w:t>AN</w:t>
            </w:r>
          </w:p>
        </w:tc>
      </w:tr>
      <w:tr w:rsidR="00E6335D" w:rsidRPr="00D05D92" w14:paraId="210FAC8F" w14:textId="77777777" w:rsidTr="00E6335D">
        <w:trPr>
          <w:cantSplit/>
          <w:jc w:val="center"/>
        </w:trPr>
        <w:tc>
          <w:tcPr>
            <w:tcW w:w="345" w:type="pct"/>
            <w:tcBorders>
              <w:left w:val="single" w:sz="12" w:space="0" w:color="auto"/>
              <w:right w:val="single" w:sz="4" w:space="0" w:color="auto"/>
            </w:tcBorders>
            <w:vAlign w:val="center"/>
          </w:tcPr>
          <w:p w14:paraId="0D478C6A" w14:textId="7AC17B2A" w:rsidR="00E6335D" w:rsidRPr="005E40FE" w:rsidRDefault="00E6335D" w:rsidP="00E6335D">
            <w:pPr>
              <w:ind w:right="144"/>
              <w:jc w:val="center"/>
              <w:rPr>
                <w:color w:val="000000"/>
              </w:rPr>
            </w:pPr>
            <w:r>
              <w:rPr>
                <w:color w:val="000000"/>
              </w:rPr>
              <w:t>40</w:t>
            </w:r>
            <w:r w:rsidRPr="005E40FE">
              <w:rPr>
                <w:color w:val="000000"/>
              </w:rPr>
              <w:t>.</w:t>
            </w:r>
          </w:p>
        </w:tc>
        <w:tc>
          <w:tcPr>
            <w:tcW w:w="150" w:type="pct"/>
            <w:tcBorders>
              <w:left w:val="single" w:sz="4" w:space="0" w:color="auto"/>
              <w:right w:val="single" w:sz="4" w:space="0" w:color="auto"/>
            </w:tcBorders>
          </w:tcPr>
          <w:p w14:paraId="0CE28133" w14:textId="5141AEEE"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688327F7" w14:textId="5FE0D054"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0AA10F8B" w14:textId="6557E83A"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62FBDC0F" w14:textId="7C298D91"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516AF777" w14:textId="6A6E81E8"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5FDDEEAF" w14:textId="1F6598EC" w:rsidR="00E6335D" w:rsidRPr="005E40FE" w:rsidRDefault="00E6335D" w:rsidP="00E6335D">
            <w:pPr>
              <w:ind w:right="144"/>
              <w:jc w:val="center"/>
              <w:rPr>
                <w:color w:val="000000"/>
              </w:rPr>
            </w:pPr>
            <w:r>
              <w:rPr>
                <w:color w:val="000000"/>
              </w:rPr>
              <w:t>65</w:t>
            </w:r>
            <w:r w:rsidRPr="005E40FE">
              <w:rPr>
                <w:color w:val="000000"/>
              </w:rPr>
              <w:t>.</w:t>
            </w:r>
          </w:p>
        </w:tc>
        <w:tc>
          <w:tcPr>
            <w:tcW w:w="143" w:type="pct"/>
            <w:tcBorders>
              <w:left w:val="single" w:sz="6" w:space="0" w:color="000000"/>
              <w:right w:val="single" w:sz="6" w:space="0" w:color="000000"/>
            </w:tcBorders>
          </w:tcPr>
          <w:p w14:paraId="601A8956" w14:textId="051E9D0C"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7513994E" w14:textId="027B8E02"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0BED4937" w14:textId="5903A27D"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6DD157AB" w14:textId="3C91DB20"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38AEE91F" w14:textId="634F7919"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291E6A78" w14:textId="316EA75D" w:rsidR="00E6335D" w:rsidRPr="005E40FE" w:rsidRDefault="00E6335D" w:rsidP="00E6335D">
            <w:pPr>
              <w:ind w:right="72"/>
              <w:jc w:val="center"/>
              <w:rPr>
                <w:color w:val="000000"/>
              </w:rPr>
            </w:pPr>
            <w:r>
              <w:rPr>
                <w:color w:val="000000"/>
              </w:rPr>
              <w:t>90</w:t>
            </w:r>
            <w:r w:rsidRPr="005E40FE">
              <w:rPr>
                <w:color w:val="000000"/>
              </w:rPr>
              <w:t>.</w:t>
            </w:r>
          </w:p>
        </w:tc>
        <w:tc>
          <w:tcPr>
            <w:tcW w:w="143" w:type="pct"/>
            <w:tcBorders>
              <w:left w:val="single" w:sz="6" w:space="0" w:color="000000"/>
              <w:right w:val="single" w:sz="6" w:space="0" w:color="000000"/>
            </w:tcBorders>
          </w:tcPr>
          <w:p w14:paraId="0EE74CDF" w14:textId="7542DCB6"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5A7CC13B" w14:textId="211A3060"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7F0DD370" w14:textId="04BE88E7" w:rsidR="00E6335D" w:rsidRDefault="00E6335D" w:rsidP="00E6335D">
            <w:pPr>
              <w:ind w:right="72"/>
              <w:jc w:val="center"/>
              <w:rPr>
                <w:color w:val="000000"/>
              </w:rPr>
            </w:pPr>
            <w:r>
              <w:rPr>
                <w:color w:val="000000"/>
              </w:rPr>
              <w:t>AP</w:t>
            </w:r>
          </w:p>
        </w:tc>
        <w:tc>
          <w:tcPr>
            <w:tcW w:w="217" w:type="pct"/>
            <w:tcBorders>
              <w:left w:val="double" w:sz="4" w:space="0" w:color="auto"/>
              <w:right w:val="single" w:sz="6" w:space="0" w:color="000000"/>
            </w:tcBorders>
          </w:tcPr>
          <w:p w14:paraId="50757C2D" w14:textId="4081F239"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4629BA5E" w14:textId="729C88F4" w:rsidR="00E6335D" w:rsidRPr="005E40FE" w:rsidRDefault="00E6335D" w:rsidP="00E6335D">
            <w:pPr>
              <w:jc w:val="center"/>
              <w:rPr>
                <w:color w:val="000000"/>
              </w:rPr>
            </w:pPr>
            <w:r>
              <w:rPr>
                <w:color w:val="000000"/>
              </w:rPr>
              <w:t>AN</w:t>
            </w:r>
          </w:p>
        </w:tc>
      </w:tr>
      <w:tr w:rsidR="00E6335D" w:rsidRPr="00D05D92" w14:paraId="3700675B" w14:textId="77777777" w:rsidTr="00E6335D">
        <w:trPr>
          <w:cantSplit/>
          <w:jc w:val="center"/>
        </w:trPr>
        <w:tc>
          <w:tcPr>
            <w:tcW w:w="345" w:type="pct"/>
            <w:tcBorders>
              <w:left w:val="single" w:sz="12" w:space="0" w:color="auto"/>
              <w:right w:val="single" w:sz="4" w:space="0" w:color="auto"/>
            </w:tcBorders>
            <w:vAlign w:val="center"/>
          </w:tcPr>
          <w:p w14:paraId="715BAF1B" w14:textId="4CECF356" w:rsidR="00E6335D" w:rsidRPr="005E40FE" w:rsidRDefault="00E6335D" w:rsidP="00E6335D">
            <w:pPr>
              <w:ind w:right="144"/>
              <w:jc w:val="center"/>
              <w:rPr>
                <w:color w:val="000000"/>
              </w:rPr>
            </w:pPr>
            <w:r>
              <w:rPr>
                <w:color w:val="000000"/>
              </w:rPr>
              <w:t>41</w:t>
            </w:r>
            <w:r w:rsidRPr="005E40FE">
              <w:rPr>
                <w:color w:val="000000"/>
              </w:rPr>
              <w:t>.</w:t>
            </w:r>
          </w:p>
        </w:tc>
        <w:tc>
          <w:tcPr>
            <w:tcW w:w="150" w:type="pct"/>
            <w:tcBorders>
              <w:left w:val="single" w:sz="4" w:space="0" w:color="auto"/>
              <w:right w:val="single" w:sz="4" w:space="0" w:color="auto"/>
            </w:tcBorders>
          </w:tcPr>
          <w:p w14:paraId="655991BF" w14:textId="2C224830"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38393ECE" w14:textId="3A3822B8"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072B2654" w14:textId="7874E32A"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7D109B8C" w14:textId="783B31D9"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301BD682" w14:textId="2C7A85E9"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1D6A0E8E" w14:textId="05E526B1" w:rsidR="00E6335D" w:rsidRPr="005E40FE" w:rsidRDefault="00E6335D" w:rsidP="00E6335D">
            <w:pPr>
              <w:ind w:right="144"/>
              <w:jc w:val="center"/>
              <w:rPr>
                <w:color w:val="000000"/>
              </w:rPr>
            </w:pPr>
            <w:r>
              <w:rPr>
                <w:color w:val="000000"/>
              </w:rPr>
              <w:t>66</w:t>
            </w:r>
            <w:r w:rsidRPr="005E40FE">
              <w:rPr>
                <w:color w:val="000000"/>
              </w:rPr>
              <w:t>.</w:t>
            </w:r>
          </w:p>
        </w:tc>
        <w:tc>
          <w:tcPr>
            <w:tcW w:w="143" w:type="pct"/>
            <w:tcBorders>
              <w:left w:val="single" w:sz="6" w:space="0" w:color="000000"/>
              <w:right w:val="single" w:sz="6" w:space="0" w:color="000000"/>
            </w:tcBorders>
          </w:tcPr>
          <w:p w14:paraId="08BD0D3E" w14:textId="1971CCC7"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57B1CB14" w14:textId="3DC9A42B"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5AC8AA03" w14:textId="7BABD019"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61298B8A" w14:textId="2FAFBC9F"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02C554F3" w14:textId="7AE58D2B"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5F2F1692" w14:textId="72DEEEB4" w:rsidR="00E6335D" w:rsidRPr="005E40FE" w:rsidRDefault="00E6335D" w:rsidP="00E6335D">
            <w:pPr>
              <w:ind w:right="72"/>
              <w:jc w:val="center"/>
              <w:rPr>
                <w:color w:val="000000"/>
              </w:rPr>
            </w:pPr>
            <w:r>
              <w:rPr>
                <w:color w:val="000000"/>
              </w:rPr>
              <w:t>91</w:t>
            </w:r>
            <w:r w:rsidRPr="005E40FE">
              <w:rPr>
                <w:color w:val="000000"/>
              </w:rPr>
              <w:t>.</w:t>
            </w:r>
          </w:p>
        </w:tc>
        <w:tc>
          <w:tcPr>
            <w:tcW w:w="143" w:type="pct"/>
            <w:tcBorders>
              <w:left w:val="single" w:sz="6" w:space="0" w:color="000000"/>
              <w:right w:val="single" w:sz="6" w:space="0" w:color="000000"/>
            </w:tcBorders>
          </w:tcPr>
          <w:p w14:paraId="2C81C4F1" w14:textId="5D1C8BD2"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096D2C98" w14:textId="2B2CD241"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3C546AEE" w14:textId="718ACEB8" w:rsidR="00E6335D" w:rsidRDefault="00E6335D" w:rsidP="00E6335D">
            <w:pPr>
              <w:ind w:right="72"/>
              <w:jc w:val="center"/>
              <w:rPr>
                <w:color w:val="000000"/>
              </w:rPr>
            </w:pPr>
            <w:r>
              <w:rPr>
                <w:color w:val="000000"/>
              </w:rPr>
              <w:t>AP</w:t>
            </w:r>
          </w:p>
        </w:tc>
        <w:tc>
          <w:tcPr>
            <w:tcW w:w="217" w:type="pct"/>
            <w:tcBorders>
              <w:left w:val="double" w:sz="4" w:space="0" w:color="auto"/>
              <w:right w:val="single" w:sz="6" w:space="0" w:color="000000"/>
            </w:tcBorders>
          </w:tcPr>
          <w:p w14:paraId="0D9710A5" w14:textId="44AF08AB"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776637CB" w14:textId="7A3EFE16" w:rsidR="00E6335D" w:rsidRPr="005E40FE" w:rsidRDefault="00E6335D" w:rsidP="00E6335D">
            <w:pPr>
              <w:jc w:val="center"/>
              <w:rPr>
                <w:color w:val="000000"/>
              </w:rPr>
            </w:pPr>
            <w:r>
              <w:rPr>
                <w:color w:val="000000"/>
              </w:rPr>
              <w:t>AN</w:t>
            </w:r>
          </w:p>
        </w:tc>
      </w:tr>
      <w:tr w:rsidR="00E6335D" w:rsidRPr="00D05D92" w14:paraId="11D222BC" w14:textId="77777777" w:rsidTr="00E6335D">
        <w:trPr>
          <w:cantSplit/>
          <w:jc w:val="center"/>
        </w:trPr>
        <w:tc>
          <w:tcPr>
            <w:tcW w:w="345" w:type="pct"/>
            <w:tcBorders>
              <w:left w:val="single" w:sz="12" w:space="0" w:color="auto"/>
              <w:right w:val="single" w:sz="4" w:space="0" w:color="auto"/>
            </w:tcBorders>
            <w:vAlign w:val="center"/>
          </w:tcPr>
          <w:p w14:paraId="2589D145" w14:textId="6748728A" w:rsidR="00E6335D" w:rsidRPr="005E40FE" w:rsidRDefault="00E6335D" w:rsidP="00E6335D">
            <w:pPr>
              <w:ind w:right="144"/>
              <w:jc w:val="center"/>
              <w:rPr>
                <w:color w:val="000000"/>
              </w:rPr>
            </w:pPr>
            <w:r>
              <w:rPr>
                <w:color w:val="000000"/>
              </w:rPr>
              <w:t>42</w:t>
            </w:r>
            <w:r w:rsidRPr="005E40FE">
              <w:rPr>
                <w:color w:val="000000"/>
              </w:rPr>
              <w:t>.</w:t>
            </w:r>
          </w:p>
        </w:tc>
        <w:tc>
          <w:tcPr>
            <w:tcW w:w="150" w:type="pct"/>
            <w:tcBorders>
              <w:left w:val="single" w:sz="4" w:space="0" w:color="auto"/>
              <w:right w:val="single" w:sz="4" w:space="0" w:color="auto"/>
            </w:tcBorders>
          </w:tcPr>
          <w:p w14:paraId="332E1B49" w14:textId="7BFFD0C8"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0AD9837C" w14:textId="1FF9772E"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5595D5DB" w14:textId="373BCA41"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1B8994E8" w14:textId="64525C92"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3C87E467" w14:textId="7370134F"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703A1A08" w14:textId="3F107AF8" w:rsidR="00E6335D" w:rsidRPr="005E40FE" w:rsidRDefault="00E6335D" w:rsidP="00E6335D">
            <w:pPr>
              <w:ind w:right="144"/>
              <w:jc w:val="center"/>
              <w:rPr>
                <w:color w:val="000000"/>
              </w:rPr>
            </w:pPr>
            <w:r>
              <w:rPr>
                <w:color w:val="000000"/>
              </w:rPr>
              <w:t>67</w:t>
            </w:r>
            <w:r w:rsidRPr="005E40FE">
              <w:rPr>
                <w:color w:val="000000"/>
              </w:rPr>
              <w:t>.</w:t>
            </w:r>
          </w:p>
        </w:tc>
        <w:tc>
          <w:tcPr>
            <w:tcW w:w="143" w:type="pct"/>
            <w:tcBorders>
              <w:left w:val="single" w:sz="6" w:space="0" w:color="000000"/>
              <w:right w:val="single" w:sz="6" w:space="0" w:color="000000"/>
            </w:tcBorders>
          </w:tcPr>
          <w:p w14:paraId="00059F32" w14:textId="0C685304"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72B8DF0F" w14:textId="19456F36"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39522E7F" w14:textId="17C82B48"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1C5F1C58" w14:textId="5A394E25"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4F2270B3" w14:textId="5365A9B3"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20CEA311" w14:textId="1AB31BD0" w:rsidR="00E6335D" w:rsidRPr="005E40FE" w:rsidRDefault="00E6335D" w:rsidP="00E6335D">
            <w:pPr>
              <w:ind w:right="72"/>
              <w:jc w:val="center"/>
              <w:rPr>
                <w:color w:val="000000"/>
              </w:rPr>
            </w:pPr>
            <w:r>
              <w:rPr>
                <w:color w:val="000000"/>
              </w:rPr>
              <w:t>92</w:t>
            </w:r>
            <w:r w:rsidRPr="005E40FE">
              <w:rPr>
                <w:color w:val="000000"/>
              </w:rPr>
              <w:t>.</w:t>
            </w:r>
          </w:p>
        </w:tc>
        <w:tc>
          <w:tcPr>
            <w:tcW w:w="143" w:type="pct"/>
            <w:tcBorders>
              <w:left w:val="single" w:sz="6" w:space="0" w:color="000000"/>
              <w:right w:val="single" w:sz="6" w:space="0" w:color="000000"/>
            </w:tcBorders>
          </w:tcPr>
          <w:p w14:paraId="3252905A" w14:textId="4D1ACC49"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2478A9FC" w14:textId="181BF040"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441DE17E" w14:textId="02DC9807"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49607A69" w14:textId="499CCCE3"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1544ED9B" w14:textId="5DA67F29" w:rsidR="00E6335D" w:rsidRPr="005E40FE" w:rsidRDefault="00E6335D" w:rsidP="00E6335D">
            <w:pPr>
              <w:jc w:val="center"/>
              <w:rPr>
                <w:color w:val="000000"/>
              </w:rPr>
            </w:pPr>
            <w:r>
              <w:rPr>
                <w:color w:val="000000"/>
              </w:rPr>
              <w:t>AN</w:t>
            </w:r>
          </w:p>
        </w:tc>
      </w:tr>
      <w:tr w:rsidR="00E6335D" w:rsidRPr="00D05D92" w14:paraId="38A36109" w14:textId="77777777" w:rsidTr="00E6335D">
        <w:trPr>
          <w:cantSplit/>
          <w:jc w:val="center"/>
        </w:trPr>
        <w:tc>
          <w:tcPr>
            <w:tcW w:w="345" w:type="pct"/>
            <w:tcBorders>
              <w:left w:val="single" w:sz="12" w:space="0" w:color="auto"/>
              <w:right w:val="single" w:sz="4" w:space="0" w:color="auto"/>
            </w:tcBorders>
            <w:vAlign w:val="center"/>
          </w:tcPr>
          <w:p w14:paraId="458B301B" w14:textId="183B2CA8" w:rsidR="00E6335D" w:rsidRPr="005E40FE" w:rsidRDefault="00E6335D" w:rsidP="00E6335D">
            <w:pPr>
              <w:ind w:right="144"/>
              <w:jc w:val="center"/>
              <w:rPr>
                <w:color w:val="000000"/>
              </w:rPr>
            </w:pPr>
            <w:r>
              <w:rPr>
                <w:color w:val="000000"/>
              </w:rPr>
              <w:t>43</w:t>
            </w:r>
            <w:r w:rsidRPr="005E40FE">
              <w:rPr>
                <w:color w:val="000000"/>
              </w:rPr>
              <w:t>.</w:t>
            </w:r>
          </w:p>
        </w:tc>
        <w:tc>
          <w:tcPr>
            <w:tcW w:w="150" w:type="pct"/>
            <w:tcBorders>
              <w:left w:val="single" w:sz="4" w:space="0" w:color="auto"/>
              <w:right w:val="single" w:sz="4" w:space="0" w:color="auto"/>
            </w:tcBorders>
          </w:tcPr>
          <w:p w14:paraId="07C1634A" w14:textId="6A08AF48"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210ABB71" w14:textId="6A3941EF"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33C5A250" w14:textId="0BCAED2B"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2618EA9B" w14:textId="56DE61D0"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1E5E7176" w14:textId="2DA1AB78"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3FF09CBF" w14:textId="54BB7AE3" w:rsidR="00E6335D" w:rsidRPr="005E40FE" w:rsidRDefault="00E6335D" w:rsidP="00E6335D">
            <w:pPr>
              <w:ind w:right="144"/>
              <w:jc w:val="center"/>
              <w:rPr>
                <w:color w:val="000000"/>
              </w:rPr>
            </w:pPr>
            <w:r>
              <w:rPr>
                <w:color w:val="000000"/>
              </w:rPr>
              <w:t>68</w:t>
            </w:r>
            <w:r w:rsidRPr="005E40FE">
              <w:rPr>
                <w:color w:val="000000"/>
              </w:rPr>
              <w:t>.</w:t>
            </w:r>
          </w:p>
        </w:tc>
        <w:tc>
          <w:tcPr>
            <w:tcW w:w="143" w:type="pct"/>
            <w:tcBorders>
              <w:left w:val="single" w:sz="6" w:space="0" w:color="000000"/>
              <w:right w:val="single" w:sz="6" w:space="0" w:color="000000"/>
            </w:tcBorders>
          </w:tcPr>
          <w:p w14:paraId="0CBA2262" w14:textId="7C7CB279"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5BC5B8A8" w14:textId="56D7B5D4"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4B49E191" w14:textId="2C67792F"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30BDD57D" w14:textId="048C1CFF"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7C0D147B" w14:textId="7E2C1443"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C5F5E07" w14:textId="6A3A8542" w:rsidR="00E6335D" w:rsidRPr="005E40FE" w:rsidRDefault="00E6335D" w:rsidP="00E6335D">
            <w:pPr>
              <w:ind w:right="72"/>
              <w:jc w:val="center"/>
              <w:rPr>
                <w:color w:val="000000"/>
              </w:rPr>
            </w:pPr>
            <w:r>
              <w:rPr>
                <w:color w:val="000000"/>
              </w:rPr>
              <w:t>93</w:t>
            </w:r>
            <w:r w:rsidRPr="005E40FE">
              <w:rPr>
                <w:color w:val="000000"/>
              </w:rPr>
              <w:t>.</w:t>
            </w:r>
          </w:p>
        </w:tc>
        <w:tc>
          <w:tcPr>
            <w:tcW w:w="143" w:type="pct"/>
            <w:tcBorders>
              <w:left w:val="single" w:sz="6" w:space="0" w:color="000000"/>
              <w:right w:val="single" w:sz="6" w:space="0" w:color="000000"/>
            </w:tcBorders>
          </w:tcPr>
          <w:p w14:paraId="21A71108" w14:textId="7BDDF629"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21451555" w14:textId="0D398785"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725024E8" w14:textId="7310C045" w:rsidR="00E6335D" w:rsidRDefault="00E6335D" w:rsidP="00E6335D">
            <w:pPr>
              <w:ind w:right="72"/>
              <w:jc w:val="center"/>
              <w:rPr>
                <w:color w:val="000000"/>
              </w:rPr>
            </w:pPr>
            <w:r w:rsidRPr="00331165">
              <w:rPr>
                <w:color w:val="000000"/>
              </w:rPr>
              <w:t>C</w:t>
            </w:r>
          </w:p>
        </w:tc>
        <w:tc>
          <w:tcPr>
            <w:tcW w:w="217" w:type="pct"/>
            <w:tcBorders>
              <w:left w:val="double" w:sz="4" w:space="0" w:color="auto"/>
              <w:right w:val="single" w:sz="6" w:space="0" w:color="000000"/>
            </w:tcBorders>
          </w:tcPr>
          <w:p w14:paraId="07A4DFFB" w14:textId="044BA5A8"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5B3151DC" w14:textId="57693AC2" w:rsidR="00E6335D" w:rsidRPr="005E40FE" w:rsidRDefault="00E6335D" w:rsidP="00E6335D">
            <w:pPr>
              <w:jc w:val="center"/>
              <w:rPr>
                <w:color w:val="000000"/>
              </w:rPr>
            </w:pPr>
            <w:r>
              <w:rPr>
                <w:color w:val="000000"/>
              </w:rPr>
              <w:t>AN</w:t>
            </w:r>
          </w:p>
        </w:tc>
      </w:tr>
      <w:tr w:rsidR="00E6335D" w:rsidRPr="00D05D92" w14:paraId="5554DCA8" w14:textId="77777777" w:rsidTr="00E6335D">
        <w:trPr>
          <w:cantSplit/>
          <w:jc w:val="center"/>
        </w:trPr>
        <w:tc>
          <w:tcPr>
            <w:tcW w:w="345" w:type="pct"/>
            <w:tcBorders>
              <w:left w:val="single" w:sz="12" w:space="0" w:color="auto"/>
              <w:right w:val="single" w:sz="4" w:space="0" w:color="auto"/>
            </w:tcBorders>
            <w:vAlign w:val="center"/>
          </w:tcPr>
          <w:p w14:paraId="6ECE69D0" w14:textId="258685B0" w:rsidR="00E6335D" w:rsidRPr="005E40FE" w:rsidRDefault="00E6335D" w:rsidP="00E6335D">
            <w:pPr>
              <w:ind w:right="144"/>
              <w:jc w:val="center"/>
              <w:rPr>
                <w:color w:val="000000"/>
              </w:rPr>
            </w:pPr>
            <w:r>
              <w:rPr>
                <w:color w:val="000000"/>
              </w:rPr>
              <w:t>44</w:t>
            </w:r>
            <w:r w:rsidRPr="005E40FE">
              <w:rPr>
                <w:color w:val="000000"/>
              </w:rPr>
              <w:t>.</w:t>
            </w:r>
          </w:p>
        </w:tc>
        <w:tc>
          <w:tcPr>
            <w:tcW w:w="150" w:type="pct"/>
            <w:tcBorders>
              <w:left w:val="single" w:sz="4" w:space="0" w:color="auto"/>
              <w:right w:val="single" w:sz="4" w:space="0" w:color="auto"/>
            </w:tcBorders>
          </w:tcPr>
          <w:p w14:paraId="7FBE3EB4" w14:textId="61C46220"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40788031" w14:textId="45F5442F"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69DABAEE" w14:textId="02F93E07" w:rsidR="00E6335D" w:rsidRDefault="00E6335D" w:rsidP="00E6335D">
            <w:pPr>
              <w:ind w:right="144"/>
              <w:jc w:val="center"/>
              <w:rPr>
                <w:color w:val="000000"/>
              </w:rPr>
            </w:pPr>
            <w:r>
              <w:rPr>
                <w:color w:val="000000"/>
              </w:rPr>
              <w:t>C</w:t>
            </w:r>
          </w:p>
        </w:tc>
        <w:tc>
          <w:tcPr>
            <w:tcW w:w="216" w:type="pct"/>
            <w:tcBorders>
              <w:left w:val="double" w:sz="4" w:space="0" w:color="auto"/>
              <w:right w:val="single" w:sz="4" w:space="0" w:color="auto"/>
            </w:tcBorders>
          </w:tcPr>
          <w:p w14:paraId="34DB0409" w14:textId="445717DB"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58715292" w14:textId="2E3BF87B"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07422238" w14:textId="2E578348" w:rsidR="00E6335D" w:rsidRPr="005E40FE" w:rsidRDefault="00E6335D" w:rsidP="00E6335D">
            <w:pPr>
              <w:ind w:right="144"/>
              <w:jc w:val="center"/>
              <w:rPr>
                <w:color w:val="000000"/>
              </w:rPr>
            </w:pPr>
            <w:r>
              <w:rPr>
                <w:color w:val="000000"/>
              </w:rPr>
              <w:t>69</w:t>
            </w:r>
            <w:r w:rsidRPr="005E40FE">
              <w:rPr>
                <w:color w:val="000000"/>
              </w:rPr>
              <w:t>.</w:t>
            </w:r>
          </w:p>
        </w:tc>
        <w:tc>
          <w:tcPr>
            <w:tcW w:w="143" w:type="pct"/>
            <w:tcBorders>
              <w:left w:val="single" w:sz="6" w:space="0" w:color="000000"/>
              <w:right w:val="single" w:sz="6" w:space="0" w:color="000000"/>
            </w:tcBorders>
          </w:tcPr>
          <w:p w14:paraId="0F276516" w14:textId="69204DDD"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755DACF2" w14:textId="1758176A"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25C0A359" w14:textId="29870837"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799C4235" w14:textId="6F11A9B3"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1710E195" w14:textId="7C123F2E"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A47424E" w14:textId="2FAA62D8" w:rsidR="00E6335D" w:rsidRPr="005E40FE" w:rsidRDefault="00E6335D" w:rsidP="00E6335D">
            <w:pPr>
              <w:ind w:right="72"/>
              <w:jc w:val="center"/>
              <w:rPr>
                <w:color w:val="000000"/>
              </w:rPr>
            </w:pPr>
            <w:r>
              <w:rPr>
                <w:color w:val="000000"/>
              </w:rPr>
              <w:t>94</w:t>
            </w:r>
            <w:r w:rsidRPr="005E40FE">
              <w:rPr>
                <w:color w:val="000000"/>
              </w:rPr>
              <w:t>.</w:t>
            </w:r>
          </w:p>
        </w:tc>
        <w:tc>
          <w:tcPr>
            <w:tcW w:w="143" w:type="pct"/>
            <w:tcBorders>
              <w:left w:val="single" w:sz="6" w:space="0" w:color="000000"/>
              <w:right w:val="single" w:sz="6" w:space="0" w:color="000000"/>
            </w:tcBorders>
          </w:tcPr>
          <w:p w14:paraId="4AC79449" w14:textId="5F76A2FB"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65908836" w14:textId="65576806"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74C67BB2" w14:textId="653E9D26"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7D845412" w14:textId="6AC574FB"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589A32D8" w14:textId="7B000FC5" w:rsidR="00E6335D" w:rsidRPr="005E40FE" w:rsidRDefault="00E6335D" w:rsidP="00E6335D">
            <w:pPr>
              <w:jc w:val="center"/>
              <w:rPr>
                <w:color w:val="000000"/>
              </w:rPr>
            </w:pPr>
            <w:r>
              <w:rPr>
                <w:color w:val="000000"/>
              </w:rPr>
              <w:t>AN</w:t>
            </w:r>
          </w:p>
        </w:tc>
      </w:tr>
      <w:tr w:rsidR="00E6335D" w:rsidRPr="00D05D92" w14:paraId="13FCD698" w14:textId="77777777" w:rsidTr="00E6335D">
        <w:trPr>
          <w:cantSplit/>
          <w:jc w:val="center"/>
        </w:trPr>
        <w:tc>
          <w:tcPr>
            <w:tcW w:w="345" w:type="pct"/>
            <w:tcBorders>
              <w:left w:val="single" w:sz="12" w:space="0" w:color="auto"/>
              <w:right w:val="single" w:sz="4" w:space="0" w:color="auto"/>
            </w:tcBorders>
            <w:vAlign w:val="center"/>
          </w:tcPr>
          <w:p w14:paraId="33A202D5" w14:textId="49852A6F" w:rsidR="00E6335D" w:rsidRPr="005E40FE" w:rsidRDefault="00E6335D" w:rsidP="00E6335D">
            <w:pPr>
              <w:ind w:right="144"/>
              <w:jc w:val="center"/>
              <w:rPr>
                <w:color w:val="000000"/>
              </w:rPr>
            </w:pPr>
            <w:r>
              <w:rPr>
                <w:color w:val="000000"/>
              </w:rPr>
              <w:t>45</w:t>
            </w:r>
            <w:r w:rsidRPr="005E40FE">
              <w:rPr>
                <w:color w:val="000000"/>
              </w:rPr>
              <w:t>.</w:t>
            </w:r>
          </w:p>
        </w:tc>
        <w:tc>
          <w:tcPr>
            <w:tcW w:w="150" w:type="pct"/>
            <w:tcBorders>
              <w:left w:val="single" w:sz="4" w:space="0" w:color="auto"/>
              <w:right w:val="single" w:sz="4" w:space="0" w:color="auto"/>
            </w:tcBorders>
          </w:tcPr>
          <w:p w14:paraId="69536B23" w14:textId="2DA25593" w:rsidR="00E6335D" w:rsidRPr="005E40FE"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4041FBAD" w14:textId="47B9C444"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3E60ED25" w14:textId="6ED78E27" w:rsidR="00E6335D" w:rsidRDefault="00E6335D" w:rsidP="00E6335D">
            <w:pPr>
              <w:ind w:right="144"/>
              <w:jc w:val="center"/>
              <w:rPr>
                <w:color w:val="000000"/>
              </w:rPr>
            </w:pPr>
            <w:r>
              <w:rPr>
                <w:color w:val="000000"/>
              </w:rPr>
              <w:t>C</w:t>
            </w:r>
          </w:p>
        </w:tc>
        <w:tc>
          <w:tcPr>
            <w:tcW w:w="216" w:type="pct"/>
            <w:tcBorders>
              <w:left w:val="double" w:sz="4" w:space="0" w:color="auto"/>
              <w:right w:val="single" w:sz="4" w:space="0" w:color="auto"/>
            </w:tcBorders>
          </w:tcPr>
          <w:p w14:paraId="3827653F" w14:textId="612ED4AE"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68782B90" w14:textId="4DB85103"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2776815B" w14:textId="0669ED34" w:rsidR="00E6335D" w:rsidRPr="005E40FE" w:rsidRDefault="00E6335D" w:rsidP="00E6335D">
            <w:pPr>
              <w:ind w:right="144"/>
              <w:jc w:val="center"/>
              <w:rPr>
                <w:color w:val="000000"/>
              </w:rPr>
            </w:pPr>
            <w:r>
              <w:rPr>
                <w:color w:val="000000"/>
              </w:rPr>
              <w:t>70</w:t>
            </w:r>
            <w:r w:rsidRPr="005E40FE">
              <w:rPr>
                <w:color w:val="000000"/>
              </w:rPr>
              <w:t>.</w:t>
            </w:r>
          </w:p>
        </w:tc>
        <w:tc>
          <w:tcPr>
            <w:tcW w:w="143" w:type="pct"/>
            <w:tcBorders>
              <w:left w:val="single" w:sz="6" w:space="0" w:color="000000"/>
              <w:right w:val="single" w:sz="6" w:space="0" w:color="000000"/>
            </w:tcBorders>
          </w:tcPr>
          <w:p w14:paraId="084D3C88" w14:textId="51FA08D7"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1617D0ED" w14:textId="0031EF62"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2AB6CB52" w14:textId="16B93CD3"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21EFD004" w14:textId="366B2DCD"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1A9BA79D" w14:textId="630EB6D4"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41A2DD9C" w14:textId="0A9E9742" w:rsidR="00E6335D" w:rsidRPr="005E40FE" w:rsidRDefault="00E6335D" w:rsidP="00E6335D">
            <w:pPr>
              <w:ind w:right="72"/>
              <w:jc w:val="center"/>
              <w:rPr>
                <w:color w:val="000000"/>
              </w:rPr>
            </w:pPr>
            <w:r>
              <w:rPr>
                <w:color w:val="000000"/>
              </w:rPr>
              <w:t>95</w:t>
            </w:r>
            <w:r w:rsidRPr="005E40FE">
              <w:rPr>
                <w:color w:val="000000"/>
              </w:rPr>
              <w:t>.</w:t>
            </w:r>
          </w:p>
        </w:tc>
        <w:tc>
          <w:tcPr>
            <w:tcW w:w="143" w:type="pct"/>
            <w:tcBorders>
              <w:right w:val="single" w:sz="4" w:space="0" w:color="auto"/>
            </w:tcBorders>
          </w:tcPr>
          <w:p w14:paraId="201C74D4" w14:textId="0CA4AEF8" w:rsidR="00E6335D" w:rsidRPr="005E40FE"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7EBAA39B" w14:textId="24D924E1" w:rsidR="00E6335D" w:rsidRPr="00D05D92"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59237328" w14:textId="39689BD6"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4005BD7E" w14:textId="26EECAEC"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37435D32" w14:textId="4C69FCF7" w:rsidR="00E6335D" w:rsidRPr="005E40FE" w:rsidRDefault="00E6335D" w:rsidP="00E6335D">
            <w:pPr>
              <w:jc w:val="center"/>
              <w:rPr>
                <w:color w:val="000000"/>
              </w:rPr>
            </w:pPr>
            <w:r>
              <w:rPr>
                <w:color w:val="000000"/>
              </w:rPr>
              <w:t>AN</w:t>
            </w:r>
          </w:p>
        </w:tc>
      </w:tr>
      <w:tr w:rsidR="00E6335D" w:rsidRPr="00D05D92" w14:paraId="3C160202" w14:textId="77777777" w:rsidTr="00E6335D">
        <w:trPr>
          <w:cantSplit/>
          <w:jc w:val="center"/>
        </w:trPr>
        <w:tc>
          <w:tcPr>
            <w:tcW w:w="345" w:type="pct"/>
            <w:tcBorders>
              <w:left w:val="single" w:sz="12" w:space="0" w:color="auto"/>
              <w:right w:val="single" w:sz="4" w:space="0" w:color="auto"/>
            </w:tcBorders>
            <w:vAlign w:val="center"/>
          </w:tcPr>
          <w:p w14:paraId="7B21A67F" w14:textId="6B5B9E71" w:rsidR="00E6335D" w:rsidRDefault="00E6335D" w:rsidP="00E6335D">
            <w:pPr>
              <w:ind w:right="144"/>
              <w:jc w:val="center"/>
              <w:rPr>
                <w:color w:val="000000"/>
              </w:rPr>
            </w:pPr>
            <w:r>
              <w:rPr>
                <w:color w:val="000000"/>
              </w:rPr>
              <w:t>46.</w:t>
            </w:r>
          </w:p>
        </w:tc>
        <w:tc>
          <w:tcPr>
            <w:tcW w:w="150" w:type="pct"/>
            <w:tcBorders>
              <w:left w:val="single" w:sz="4" w:space="0" w:color="auto"/>
              <w:right w:val="single" w:sz="4" w:space="0" w:color="auto"/>
            </w:tcBorders>
          </w:tcPr>
          <w:p w14:paraId="54FD434E" w14:textId="34DA5840" w:rsidR="00E6335D" w:rsidRDefault="00E6335D" w:rsidP="00E6335D">
            <w:pPr>
              <w:jc w:val="center"/>
              <w:rPr>
                <w:color w:val="000000"/>
              </w:rPr>
            </w:pPr>
            <w:r>
              <w:rPr>
                <w:color w:val="000000"/>
              </w:rPr>
              <w:t>1</w:t>
            </w:r>
          </w:p>
        </w:tc>
        <w:tc>
          <w:tcPr>
            <w:tcW w:w="216" w:type="pct"/>
            <w:tcBorders>
              <w:left w:val="single" w:sz="4" w:space="0" w:color="auto"/>
              <w:right w:val="single" w:sz="4" w:space="0" w:color="auto"/>
            </w:tcBorders>
            <w:vAlign w:val="center"/>
          </w:tcPr>
          <w:p w14:paraId="130BFA34" w14:textId="37786B30"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4D8A61D3" w14:textId="21B4E569"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50D7B9B0" w14:textId="33D19FDF"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7EFB6D33" w14:textId="0BEF06BB"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0E993CAF" w14:textId="0E3DA690" w:rsidR="00E6335D" w:rsidRDefault="00E6335D" w:rsidP="00E6335D">
            <w:pPr>
              <w:ind w:right="144"/>
              <w:jc w:val="center"/>
              <w:rPr>
                <w:color w:val="000000"/>
              </w:rPr>
            </w:pPr>
            <w:r>
              <w:rPr>
                <w:color w:val="000000"/>
              </w:rPr>
              <w:t>71</w:t>
            </w:r>
            <w:r w:rsidRPr="005E40FE">
              <w:rPr>
                <w:color w:val="000000"/>
              </w:rPr>
              <w:t>.</w:t>
            </w:r>
          </w:p>
        </w:tc>
        <w:tc>
          <w:tcPr>
            <w:tcW w:w="143" w:type="pct"/>
            <w:tcBorders>
              <w:left w:val="single" w:sz="6" w:space="0" w:color="000000"/>
              <w:right w:val="single" w:sz="6" w:space="0" w:color="000000"/>
            </w:tcBorders>
          </w:tcPr>
          <w:p w14:paraId="27B9C27E" w14:textId="6E2B9A95" w:rsidR="00E6335D"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1C67291A" w14:textId="19D62FC8"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3CA08F4E" w14:textId="48F3C3A1"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76A67A66" w14:textId="4AA4C543"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6BB29DCD" w14:textId="513E1F47"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3E5CC054" w14:textId="77777777" w:rsidR="00E6335D" w:rsidRDefault="00E6335D" w:rsidP="00E6335D">
            <w:pPr>
              <w:ind w:right="72"/>
              <w:jc w:val="center"/>
              <w:rPr>
                <w:color w:val="000000"/>
              </w:rPr>
            </w:pPr>
          </w:p>
        </w:tc>
        <w:tc>
          <w:tcPr>
            <w:tcW w:w="143" w:type="pct"/>
            <w:tcBorders>
              <w:right w:val="single" w:sz="4" w:space="0" w:color="auto"/>
            </w:tcBorders>
          </w:tcPr>
          <w:p w14:paraId="074B1DED" w14:textId="77777777" w:rsidR="00E6335D" w:rsidRDefault="00E6335D" w:rsidP="00E6335D">
            <w:pPr>
              <w:jc w:val="center"/>
              <w:rPr>
                <w:color w:val="000000"/>
              </w:rPr>
            </w:pPr>
          </w:p>
        </w:tc>
        <w:tc>
          <w:tcPr>
            <w:tcW w:w="213" w:type="pct"/>
            <w:tcBorders>
              <w:left w:val="single" w:sz="4" w:space="0" w:color="auto"/>
              <w:right w:val="single" w:sz="4" w:space="0" w:color="auto"/>
            </w:tcBorders>
            <w:vAlign w:val="center"/>
          </w:tcPr>
          <w:p w14:paraId="67C7C48B" w14:textId="77777777" w:rsidR="00E6335D" w:rsidRDefault="00E6335D" w:rsidP="00E6335D">
            <w:pPr>
              <w:jc w:val="center"/>
              <w:rPr>
                <w:color w:val="000000"/>
              </w:rPr>
            </w:pPr>
          </w:p>
        </w:tc>
        <w:tc>
          <w:tcPr>
            <w:tcW w:w="395" w:type="pct"/>
            <w:tcBorders>
              <w:left w:val="single" w:sz="4" w:space="0" w:color="auto"/>
              <w:right w:val="double" w:sz="4" w:space="0" w:color="auto"/>
            </w:tcBorders>
          </w:tcPr>
          <w:p w14:paraId="75CBF238" w14:textId="77777777" w:rsidR="00E6335D" w:rsidRDefault="00E6335D" w:rsidP="00E6335D">
            <w:pPr>
              <w:ind w:right="72"/>
              <w:jc w:val="center"/>
              <w:rPr>
                <w:color w:val="000000"/>
              </w:rPr>
            </w:pPr>
          </w:p>
        </w:tc>
        <w:tc>
          <w:tcPr>
            <w:tcW w:w="217" w:type="pct"/>
            <w:tcBorders>
              <w:left w:val="double" w:sz="4" w:space="0" w:color="auto"/>
              <w:right w:val="single" w:sz="6" w:space="0" w:color="000000"/>
            </w:tcBorders>
          </w:tcPr>
          <w:p w14:paraId="2C183380" w14:textId="77777777" w:rsidR="00E6335D" w:rsidRDefault="00E6335D" w:rsidP="00E6335D">
            <w:pPr>
              <w:ind w:right="72"/>
              <w:jc w:val="center"/>
              <w:rPr>
                <w:color w:val="000000"/>
              </w:rPr>
            </w:pPr>
          </w:p>
        </w:tc>
        <w:tc>
          <w:tcPr>
            <w:tcW w:w="358" w:type="pct"/>
            <w:tcBorders>
              <w:right w:val="single" w:sz="12" w:space="0" w:color="auto"/>
            </w:tcBorders>
          </w:tcPr>
          <w:p w14:paraId="377C715E" w14:textId="77777777" w:rsidR="00E6335D" w:rsidRDefault="00E6335D" w:rsidP="00E6335D">
            <w:pPr>
              <w:jc w:val="center"/>
              <w:rPr>
                <w:color w:val="000000"/>
              </w:rPr>
            </w:pPr>
          </w:p>
        </w:tc>
      </w:tr>
      <w:tr w:rsidR="00E6335D" w:rsidRPr="00D05D92" w14:paraId="5FC0326E" w14:textId="77777777" w:rsidTr="00E6335D">
        <w:trPr>
          <w:cantSplit/>
          <w:jc w:val="center"/>
        </w:trPr>
        <w:tc>
          <w:tcPr>
            <w:tcW w:w="345" w:type="pct"/>
            <w:tcBorders>
              <w:left w:val="single" w:sz="12" w:space="0" w:color="auto"/>
              <w:right w:val="single" w:sz="4" w:space="0" w:color="auto"/>
            </w:tcBorders>
            <w:vAlign w:val="center"/>
          </w:tcPr>
          <w:p w14:paraId="55F13EEA" w14:textId="6BE1E9CE" w:rsidR="00E6335D" w:rsidRDefault="00E6335D" w:rsidP="00E6335D">
            <w:pPr>
              <w:ind w:right="144"/>
              <w:jc w:val="center"/>
              <w:rPr>
                <w:color w:val="000000"/>
              </w:rPr>
            </w:pPr>
            <w:r>
              <w:rPr>
                <w:color w:val="000000"/>
              </w:rPr>
              <w:t>47.</w:t>
            </w:r>
          </w:p>
        </w:tc>
        <w:tc>
          <w:tcPr>
            <w:tcW w:w="150" w:type="pct"/>
            <w:tcBorders>
              <w:left w:val="single" w:sz="4" w:space="0" w:color="auto"/>
              <w:right w:val="single" w:sz="4" w:space="0" w:color="auto"/>
            </w:tcBorders>
          </w:tcPr>
          <w:p w14:paraId="230780F5" w14:textId="54D374AD"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71EB0AB2" w14:textId="5F5544CB"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61064ABE" w14:textId="7F7B8EE1"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496E536F" w14:textId="6DB1EAB0"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28839F32" w14:textId="292F4AB3"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5C7EFAC8" w14:textId="2E308A03" w:rsidR="00E6335D" w:rsidRDefault="00E6335D" w:rsidP="00E6335D">
            <w:pPr>
              <w:ind w:right="144"/>
              <w:jc w:val="center"/>
              <w:rPr>
                <w:color w:val="000000"/>
              </w:rPr>
            </w:pPr>
            <w:r>
              <w:rPr>
                <w:color w:val="000000"/>
              </w:rPr>
              <w:t>72</w:t>
            </w:r>
            <w:r w:rsidRPr="005E40FE">
              <w:rPr>
                <w:color w:val="000000"/>
              </w:rPr>
              <w:t>.</w:t>
            </w:r>
          </w:p>
        </w:tc>
        <w:tc>
          <w:tcPr>
            <w:tcW w:w="143" w:type="pct"/>
            <w:tcBorders>
              <w:left w:val="single" w:sz="6" w:space="0" w:color="000000"/>
              <w:right w:val="single" w:sz="6" w:space="0" w:color="000000"/>
            </w:tcBorders>
          </w:tcPr>
          <w:p w14:paraId="0E67BEA6" w14:textId="172B536F" w:rsidR="00E6335D"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3D09A0AD" w14:textId="742C8198"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3565D36E" w14:textId="6A748DDE"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1E6D00D9" w14:textId="14735BFC"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56C64F29" w14:textId="5742D17D"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10D7B8EE" w14:textId="77777777" w:rsidR="00E6335D" w:rsidRDefault="00E6335D" w:rsidP="00E6335D">
            <w:pPr>
              <w:ind w:right="72"/>
              <w:jc w:val="center"/>
              <w:rPr>
                <w:color w:val="000000"/>
              </w:rPr>
            </w:pPr>
          </w:p>
        </w:tc>
        <w:tc>
          <w:tcPr>
            <w:tcW w:w="143" w:type="pct"/>
            <w:tcBorders>
              <w:right w:val="single" w:sz="4" w:space="0" w:color="auto"/>
            </w:tcBorders>
          </w:tcPr>
          <w:p w14:paraId="3EDE3E8E" w14:textId="77777777" w:rsidR="00E6335D" w:rsidRDefault="00E6335D" w:rsidP="00E6335D">
            <w:pPr>
              <w:jc w:val="center"/>
              <w:rPr>
                <w:color w:val="000000"/>
              </w:rPr>
            </w:pPr>
          </w:p>
        </w:tc>
        <w:tc>
          <w:tcPr>
            <w:tcW w:w="213" w:type="pct"/>
            <w:tcBorders>
              <w:left w:val="single" w:sz="4" w:space="0" w:color="auto"/>
              <w:right w:val="single" w:sz="4" w:space="0" w:color="auto"/>
            </w:tcBorders>
            <w:vAlign w:val="center"/>
          </w:tcPr>
          <w:p w14:paraId="6F129AFC" w14:textId="77777777" w:rsidR="00E6335D" w:rsidRDefault="00E6335D" w:rsidP="00E6335D">
            <w:pPr>
              <w:jc w:val="center"/>
              <w:rPr>
                <w:color w:val="000000"/>
              </w:rPr>
            </w:pPr>
          </w:p>
        </w:tc>
        <w:tc>
          <w:tcPr>
            <w:tcW w:w="395" w:type="pct"/>
            <w:tcBorders>
              <w:left w:val="single" w:sz="4" w:space="0" w:color="auto"/>
              <w:right w:val="double" w:sz="4" w:space="0" w:color="auto"/>
            </w:tcBorders>
          </w:tcPr>
          <w:p w14:paraId="37D0A7BD" w14:textId="77777777" w:rsidR="00E6335D" w:rsidRDefault="00E6335D" w:rsidP="00E6335D">
            <w:pPr>
              <w:ind w:right="72"/>
              <w:jc w:val="center"/>
              <w:rPr>
                <w:color w:val="000000"/>
              </w:rPr>
            </w:pPr>
          </w:p>
        </w:tc>
        <w:tc>
          <w:tcPr>
            <w:tcW w:w="217" w:type="pct"/>
            <w:tcBorders>
              <w:left w:val="double" w:sz="4" w:space="0" w:color="auto"/>
              <w:right w:val="single" w:sz="6" w:space="0" w:color="000000"/>
            </w:tcBorders>
          </w:tcPr>
          <w:p w14:paraId="5ABFD09B" w14:textId="77777777" w:rsidR="00E6335D" w:rsidRDefault="00E6335D" w:rsidP="00E6335D">
            <w:pPr>
              <w:ind w:right="72"/>
              <w:jc w:val="center"/>
              <w:rPr>
                <w:color w:val="000000"/>
              </w:rPr>
            </w:pPr>
          </w:p>
        </w:tc>
        <w:tc>
          <w:tcPr>
            <w:tcW w:w="358" w:type="pct"/>
            <w:tcBorders>
              <w:right w:val="single" w:sz="12" w:space="0" w:color="auto"/>
            </w:tcBorders>
          </w:tcPr>
          <w:p w14:paraId="0BB2A713" w14:textId="77777777" w:rsidR="00E6335D" w:rsidRDefault="00E6335D" w:rsidP="00E6335D">
            <w:pPr>
              <w:jc w:val="center"/>
              <w:rPr>
                <w:color w:val="000000"/>
              </w:rPr>
            </w:pPr>
          </w:p>
        </w:tc>
      </w:tr>
      <w:tr w:rsidR="00E6335D" w:rsidRPr="00D05D92" w14:paraId="502FFEAB" w14:textId="77777777" w:rsidTr="00E6335D">
        <w:trPr>
          <w:cantSplit/>
          <w:jc w:val="center"/>
        </w:trPr>
        <w:tc>
          <w:tcPr>
            <w:tcW w:w="345" w:type="pct"/>
            <w:tcBorders>
              <w:left w:val="single" w:sz="12" w:space="0" w:color="auto"/>
              <w:right w:val="single" w:sz="4" w:space="0" w:color="auto"/>
            </w:tcBorders>
            <w:vAlign w:val="center"/>
          </w:tcPr>
          <w:p w14:paraId="65C1546A" w14:textId="011D70F5" w:rsidR="00E6335D" w:rsidRPr="005E40FE" w:rsidRDefault="00E6335D" w:rsidP="00E6335D">
            <w:pPr>
              <w:ind w:right="144"/>
              <w:jc w:val="center"/>
              <w:rPr>
                <w:color w:val="000000"/>
              </w:rPr>
            </w:pPr>
            <w:r>
              <w:rPr>
                <w:color w:val="000000"/>
              </w:rPr>
              <w:t>48</w:t>
            </w:r>
            <w:r w:rsidRPr="005E40FE">
              <w:rPr>
                <w:color w:val="000000"/>
              </w:rPr>
              <w:t>.</w:t>
            </w:r>
          </w:p>
        </w:tc>
        <w:tc>
          <w:tcPr>
            <w:tcW w:w="150" w:type="pct"/>
            <w:tcBorders>
              <w:left w:val="single" w:sz="4" w:space="0" w:color="auto"/>
              <w:right w:val="single" w:sz="4" w:space="0" w:color="auto"/>
            </w:tcBorders>
          </w:tcPr>
          <w:p w14:paraId="44D0667C" w14:textId="424787CF" w:rsidR="00E6335D" w:rsidRPr="005E40FE"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09F8862E" w14:textId="4D31F9B3"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1E40521A" w14:textId="5EA3C8E1"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47A04D0C" w14:textId="41B3D22B"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66F2D7F9" w14:textId="4E567F4C"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249A7C8C" w14:textId="7E7EC823" w:rsidR="00E6335D" w:rsidRPr="005E40FE" w:rsidRDefault="00E6335D" w:rsidP="00E6335D">
            <w:pPr>
              <w:ind w:right="144"/>
              <w:jc w:val="center"/>
              <w:rPr>
                <w:color w:val="000000"/>
              </w:rPr>
            </w:pPr>
            <w:r>
              <w:rPr>
                <w:color w:val="000000"/>
              </w:rPr>
              <w:t>73</w:t>
            </w:r>
            <w:r w:rsidRPr="005E40FE">
              <w:rPr>
                <w:color w:val="000000"/>
              </w:rPr>
              <w:t>.</w:t>
            </w:r>
          </w:p>
        </w:tc>
        <w:tc>
          <w:tcPr>
            <w:tcW w:w="143" w:type="pct"/>
            <w:tcBorders>
              <w:left w:val="single" w:sz="6" w:space="0" w:color="000000"/>
              <w:right w:val="single" w:sz="6" w:space="0" w:color="000000"/>
            </w:tcBorders>
          </w:tcPr>
          <w:p w14:paraId="55A8DD2D" w14:textId="60D0DF46"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4A39EAC7" w14:textId="4812644F"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2AF0AF8F" w14:textId="049F096A"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4A9A62F6" w14:textId="6438CB66"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41498E89" w14:textId="43742157"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E8BBD90" w14:textId="34F27F7A" w:rsidR="00E6335D" w:rsidRPr="005E40FE" w:rsidRDefault="00E6335D" w:rsidP="00E6335D">
            <w:pPr>
              <w:ind w:right="72"/>
              <w:jc w:val="center"/>
              <w:rPr>
                <w:color w:val="000000"/>
              </w:rPr>
            </w:pPr>
            <w:r>
              <w:rPr>
                <w:color w:val="000000"/>
              </w:rPr>
              <w:t>96</w:t>
            </w:r>
            <w:r w:rsidRPr="005E40FE">
              <w:rPr>
                <w:color w:val="000000"/>
              </w:rPr>
              <w:t>.</w:t>
            </w:r>
          </w:p>
        </w:tc>
        <w:tc>
          <w:tcPr>
            <w:tcW w:w="143" w:type="pct"/>
            <w:tcBorders>
              <w:right w:val="single" w:sz="4" w:space="0" w:color="auto"/>
            </w:tcBorders>
          </w:tcPr>
          <w:p w14:paraId="01F43B7F" w14:textId="18E70C4B" w:rsidR="00E6335D" w:rsidRPr="005E40FE"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119B261F" w14:textId="72CF5D34" w:rsidR="00E6335D" w:rsidRPr="00D05D92"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08122279" w14:textId="18378A6E"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3AC130B5" w14:textId="328FBAB1" w:rsidR="00E6335D" w:rsidRPr="005E40FE" w:rsidRDefault="00E6335D" w:rsidP="00E6335D">
            <w:pPr>
              <w:ind w:right="72"/>
              <w:jc w:val="center"/>
              <w:rPr>
                <w:color w:val="000000"/>
              </w:rPr>
            </w:pPr>
            <w:r>
              <w:rPr>
                <w:color w:val="000000"/>
              </w:rPr>
              <w:t>F</w:t>
            </w:r>
          </w:p>
        </w:tc>
        <w:tc>
          <w:tcPr>
            <w:tcW w:w="358" w:type="pct"/>
            <w:tcBorders>
              <w:right w:val="single" w:sz="12" w:space="0" w:color="auto"/>
            </w:tcBorders>
          </w:tcPr>
          <w:p w14:paraId="207664CD" w14:textId="660D6983" w:rsidR="00E6335D" w:rsidRPr="005E40FE" w:rsidRDefault="00E6335D" w:rsidP="00E6335D">
            <w:pPr>
              <w:jc w:val="center"/>
              <w:rPr>
                <w:color w:val="000000"/>
              </w:rPr>
            </w:pPr>
            <w:r>
              <w:rPr>
                <w:color w:val="000000"/>
              </w:rPr>
              <w:t>AN</w:t>
            </w:r>
          </w:p>
        </w:tc>
      </w:tr>
      <w:tr w:rsidR="00E6335D" w:rsidRPr="00D05D92" w14:paraId="07783640" w14:textId="77777777" w:rsidTr="00E6335D">
        <w:trPr>
          <w:cantSplit/>
          <w:jc w:val="center"/>
        </w:trPr>
        <w:tc>
          <w:tcPr>
            <w:tcW w:w="345" w:type="pct"/>
            <w:tcBorders>
              <w:left w:val="single" w:sz="12" w:space="0" w:color="auto"/>
              <w:right w:val="single" w:sz="4" w:space="0" w:color="auto"/>
            </w:tcBorders>
            <w:vAlign w:val="center"/>
          </w:tcPr>
          <w:p w14:paraId="24AEB0EC" w14:textId="6DAE5D8D" w:rsidR="00E6335D" w:rsidDel="00FD0B1B" w:rsidRDefault="00E6335D" w:rsidP="00E6335D">
            <w:pPr>
              <w:ind w:right="144"/>
              <w:jc w:val="center"/>
              <w:rPr>
                <w:color w:val="000000"/>
              </w:rPr>
            </w:pPr>
            <w:r>
              <w:rPr>
                <w:color w:val="000000"/>
              </w:rPr>
              <w:t>49</w:t>
            </w:r>
            <w:r w:rsidRPr="005E40FE">
              <w:rPr>
                <w:color w:val="000000"/>
              </w:rPr>
              <w:t>.</w:t>
            </w:r>
          </w:p>
        </w:tc>
        <w:tc>
          <w:tcPr>
            <w:tcW w:w="150" w:type="pct"/>
            <w:tcBorders>
              <w:left w:val="single" w:sz="4" w:space="0" w:color="auto"/>
              <w:right w:val="single" w:sz="4" w:space="0" w:color="auto"/>
            </w:tcBorders>
          </w:tcPr>
          <w:p w14:paraId="5CC60C99" w14:textId="22C123E0"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34DE32A2" w14:textId="668A182C"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4B493DA7" w14:textId="4C5E4617"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22957229" w14:textId="5628EE45"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7A7F4664" w14:textId="675E5F3F"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53CF1079" w14:textId="3EA95B02" w:rsidR="00E6335D" w:rsidDel="00FD0B1B" w:rsidRDefault="00E6335D" w:rsidP="00E6335D">
            <w:pPr>
              <w:ind w:right="144"/>
              <w:jc w:val="center"/>
              <w:rPr>
                <w:color w:val="000000"/>
              </w:rPr>
            </w:pPr>
            <w:r>
              <w:rPr>
                <w:color w:val="000000"/>
              </w:rPr>
              <w:t>74.</w:t>
            </w:r>
          </w:p>
        </w:tc>
        <w:tc>
          <w:tcPr>
            <w:tcW w:w="143" w:type="pct"/>
            <w:tcBorders>
              <w:left w:val="single" w:sz="6" w:space="0" w:color="000000"/>
              <w:right w:val="single" w:sz="6" w:space="0" w:color="000000"/>
            </w:tcBorders>
          </w:tcPr>
          <w:p w14:paraId="49B7E5DF" w14:textId="02151F51" w:rsidR="00E6335D" w:rsidRPr="005E40FE" w:rsidRDefault="00E6335D" w:rsidP="00E6335D">
            <w:pPr>
              <w:jc w:val="center"/>
              <w:rPr>
                <w:color w:val="000000"/>
              </w:rPr>
            </w:pPr>
            <w:r>
              <w:rPr>
                <w:color w:val="000000"/>
              </w:rPr>
              <w:t>3</w:t>
            </w:r>
          </w:p>
        </w:tc>
        <w:tc>
          <w:tcPr>
            <w:tcW w:w="213" w:type="pct"/>
            <w:tcBorders>
              <w:left w:val="single" w:sz="6" w:space="0" w:color="000000"/>
              <w:right w:val="single" w:sz="4" w:space="0" w:color="auto"/>
            </w:tcBorders>
            <w:vAlign w:val="center"/>
          </w:tcPr>
          <w:p w14:paraId="2EFA75C7" w14:textId="7F5F13C1"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59851DFF" w14:textId="7D85CF32"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0719045D" w14:textId="116A9A4B"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6CEAB139" w14:textId="592FCDDC"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2DC9D25" w14:textId="45F9AF3A" w:rsidR="00E6335D" w:rsidRDefault="00E6335D" w:rsidP="00E6335D">
            <w:pPr>
              <w:ind w:right="72"/>
              <w:jc w:val="center"/>
              <w:rPr>
                <w:color w:val="000000"/>
              </w:rPr>
            </w:pPr>
            <w:r>
              <w:rPr>
                <w:color w:val="000000"/>
              </w:rPr>
              <w:t>97</w:t>
            </w:r>
            <w:r w:rsidRPr="005E40FE">
              <w:rPr>
                <w:color w:val="000000"/>
              </w:rPr>
              <w:t>.</w:t>
            </w:r>
          </w:p>
        </w:tc>
        <w:tc>
          <w:tcPr>
            <w:tcW w:w="143" w:type="pct"/>
            <w:tcBorders>
              <w:right w:val="single" w:sz="4" w:space="0" w:color="auto"/>
            </w:tcBorders>
          </w:tcPr>
          <w:p w14:paraId="448588A8" w14:textId="463FEF90" w:rsidR="00E6335D" w:rsidRPr="005E40FE"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51D8644E" w14:textId="1DD649B2"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758CE4EA" w14:textId="40D5F819"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3936EA62" w14:textId="6612FD84"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0ACA715E" w14:textId="2B95AF0B" w:rsidR="00E6335D" w:rsidRPr="005E40FE" w:rsidRDefault="00E6335D" w:rsidP="00E6335D">
            <w:pPr>
              <w:jc w:val="center"/>
              <w:rPr>
                <w:color w:val="000000"/>
              </w:rPr>
            </w:pPr>
            <w:r>
              <w:rPr>
                <w:color w:val="000000"/>
              </w:rPr>
              <w:t>AN</w:t>
            </w:r>
          </w:p>
        </w:tc>
      </w:tr>
      <w:tr w:rsidR="00E6335D" w:rsidRPr="00D05D92" w14:paraId="14340942" w14:textId="77777777" w:rsidTr="00E6335D">
        <w:trPr>
          <w:cantSplit/>
          <w:jc w:val="center"/>
        </w:trPr>
        <w:tc>
          <w:tcPr>
            <w:tcW w:w="345" w:type="pct"/>
            <w:tcBorders>
              <w:left w:val="single" w:sz="12" w:space="0" w:color="auto"/>
              <w:right w:val="single" w:sz="4" w:space="0" w:color="auto"/>
            </w:tcBorders>
            <w:vAlign w:val="center"/>
          </w:tcPr>
          <w:p w14:paraId="29C5D88B" w14:textId="7A5520FD" w:rsidR="00E6335D" w:rsidDel="00FD0B1B" w:rsidRDefault="00E6335D" w:rsidP="00E6335D">
            <w:pPr>
              <w:ind w:right="144"/>
              <w:jc w:val="center"/>
              <w:rPr>
                <w:color w:val="000000"/>
              </w:rPr>
            </w:pPr>
            <w:r>
              <w:rPr>
                <w:color w:val="000000"/>
              </w:rPr>
              <w:t>50</w:t>
            </w:r>
            <w:r w:rsidRPr="005E40FE">
              <w:rPr>
                <w:color w:val="000000"/>
              </w:rPr>
              <w:t>.</w:t>
            </w:r>
          </w:p>
        </w:tc>
        <w:tc>
          <w:tcPr>
            <w:tcW w:w="150" w:type="pct"/>
            <w:tcBorders>
              <w:left w:val="single" w:sz="4" w:space="0" w:color="auto"/>
              <w:right w:val="single" w:sz="4" w:space="0" w:color="auto"/>
            </w:tcBorders>
          </w:tcPr>
          <w:p w14:paraId="2611152E" w14:textId="34B997B6"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78664087" w14:textId="4EFDE381"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05C66B70" w14:textId="57B3BED7"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4BAB9855" w14:textId="537B051E"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79DCBA53" w14:textId="2A78EF85"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28146CD9" w14:textId="509FCDD5" w:rsidR="00E6335D" w:rsidDel="00FD0B1B" w:rsidRDefault="00E6335D" w:rsidP="00E6335D">
            <w:pPr>
              <w:ind w:right="144"/>
              <w:jc w:val="center"/>
              <w:rPr>
                <w:color w:val="000000"/>
              </w:rPr>
            </w:pPr>
            <w:r>
              <w:rPr>
                <w:color w:val="000000"/>
              </w:rPr>
              <w:t>75.</w:t>
            </w:r>
          </w:p>
        </w:tc>
        <w:tc>
          <w:tcPr>
            <w:tcW w:w="143" w:type="pct"/>
            <w:tcBorders>
              <w:left w:val="single" w:sz="6" w:space="0" w:color="000000"/>
              <w:right w:val="single" w:sz="6" w:space="0" w:color="000000"/>
            </w:tcBorders>
          </w:tcPr>
          <w:p w14:paraId="32A08D69" w14:textId="1DA84FD4"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545DC10C" w14:textId="5D0B3D9F"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2BC3C346" w14:textId="1347F327" w:rsidR="00E6335D" w:rsidRPr="005E40FE"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6E54B998" w14:textId="4A47D258"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77E78BA3" w14:textId="405D5621"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10272D13" w14:textId="32F30003" w:rsidR="00E6335D" w:rsidRDefault="00E6335D" w:rsidP="00E6335D">
            <w:pPr>
              <w:ind w:right="72"/>
              <w:jc w:val="center"/>
              <w:rPr>
                <w:color w:val="000000"/>
              </w:rPr>
            </w:pPr>
            <w:r>
              <w:rPr>
                <w:color w:val="000000"/>
              </w:rPr>
              <w:t>98</w:t>
            </w:r>
            <w:r w:rsidRPr="005E40FE">
              <w:rPr>
                <w:color w:val="000000"/>
              </w:rPr>
              <w:t>.</w:t>
            </w:r>
          </w:p>
        </w:tc>
        <w:tc>
          <w:tcPr>
            <w:tcW w:w="143" w:type="pct"/>
            <w:tcBorders>
              <w:right w:val="single" w:sz="4" w:space="0" w:color="auto"/>
            </w:tcBorders>
          </w:tcPr>
          <w:p w14:paraId="49F8E0CF" w14:textId="4D63B07A" w:rsidR="00E6335D" w:rsidRPr="005E40FE"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6BD533CC" w14:textId="047618C2"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6D3107B3" w14:textId="41A07530"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0D016221" w14:textId="3C5AEB5F"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091E4876" w14:textId="2868F46A" w:rsidR="00E6335D" w:rsidRPr="005E40FE" w:rsidRDefault="00E6335D" w:rsidP="00E6335D">
            <w:pPr>
              <w:jc w:val="center"/>
              <w:rPr>
                <w:color w:val="000000"/>
              </w:rPr>
            </w:pPr>
            <w:r>
              <w:rPr>
                <w:color w:val="000000"/>
              </w:rPr>
              <w:t>AN</w:t>
            </w:r>
          </w:p>
        </w:tc>
      </w:tr>
      <w:tr w:rsidR="00E6335D" w:rsidRPr="00D05D92" w14:paraId="516CC45F" w14:textId="77777777" w:rsidTr="00E6335D">
        <w:trPr>
          <w:cantSplit/>
          <w:jc w:val="center"/>
        </w:trPr>
        <w:tc>
          <w:tcPr>
            <w:tcW w:w="345" w:type="pct"/>
            <w:tcBorders>
              <w:left w:val="single" w:sz="12" w:space="0" w:color="auto"/>
              <w:right w:val="single" w:sz="4" w:space="0" w:color="auto"/>
            </w:tcBorders>
            <w:vAlign w:val="center"/>
          </w:tcPr>
          <w:p w14:paraId="2B53F422" w14:textId="50181822" w:rsidR="00E6335D" w:rsidDel="00FD0B1B" w:rsidRDefault="00E6335D" w:rsidP="00E6335D">
            <w:pPr>
              <w:ind w:right="144"/>
              <w:jc w:val="center"/>
              <w:rPr>
                <w:color w:val="000000"/>
              </w:rPr>
            </w:pPr>
            <w:r>
              <w:rPr>
                <w:color w:val="000000"/>
              </w:rPr>
              <w:t>51</w:t>
            </w:r>
            <w:r w:rsidRPr="005E40FE">
              <w:rPr>
                <w:color w:val="000000"/>
              </w:rPr>
              <w:t>.</w:t>
            </w:r>
          </w:p>
        </w:tc>
        <w:tc>
          <w:tcPr>
            <w:tcW w:w="150" w:type="pct"/>
            <w:tcBorders>
              <w:left w:val="single" w:sz="4" w:space="0" w:color="auto"/>
              <w:right w:val="single" w:sz="4" w:space="0" w:color="auto"/>
            </w:tcBorders>
          </w:tcPr>
          <w:p w14:paraId="4EC976F2" w14:textId="0A780483"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21E4FD67" w14:textId="3951C312"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tcPr>
          <w:p w14:paraId="68DA29F0" w14:textId="25AD19D2"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420EAA7B" w14:textId="1C8ECC2E"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208A51FC" w14:textId="7C898FEA"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1487CE02" w14:textId="2F16AC40" w:rsidR="00E6335D" w:rsidDel="00FD0B1B" w:rsidRDefault="00E6335D" w:rsidP="00E6335D">
            <w:pPr>
              <w:ind w:right="144"/>
              <w:jc w:val="center"/>
              <w:rPr>
                <w:color w:val="000000"/>
              </w:rPr>
            </w:pPr>
            <w:r>
              <w:rPr>
                <w:color w:val="000000"/>
              </w:rPr>
              <w:t>76.</w:t>
            </w:r>
          </w:p>
        </w:tc>
        <w:tc>
          <w:tcPr>
            <w:tcW w:w="143" w:type="pct"/>
            <w:tcBorders>
              <w:left w:val="single" w:sz="6" w:space="0" w:color="000000"/>
              <w:right w:val="single" w:sz="6" w:space="0" w:color="000000"/>
            </w:tcBorders>
          </w:tcPr>
          <w:p w14:paraId="38F6D2D5" w14:textId="307E43FB"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70030061" w14:textId="7702B392"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3E32829F" w14:textId="3DAFDB81"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7B89C3ED" w14:textId="5F212C12"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4ED36A34" w14:textId="0FF75B80"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32C9F17E" w14:textId="4EA9F557" w:rsidR="00E6335D" w:rsidRDefault="00E6335D" w:rsidP="00E6335D">
            <w:pPr>
              <w:ind w:right="72"/>
              <w:jc w:val="center"/>
              <w:rPr>
                <w:color w:val="000000"/>
              </w:rPr>
            </w:pPr>
            <w:r>
              <w:rPr>
                <w:color w:val="000000"/>
              </w:rPr>
              <w:t>99</w:t>
            </w:r>
            <w:r w:rsidRPr="005E40FE">
              <w:rPr>
                <w:color w:val="000000"/>
              </w:rPr>
              <w:t>.</w:t>
            </w:r>
          </w:p>
        </w:tc>
        <w:tc>
          <w:tcPr>
            <w:tcW w:w="143" w:type="pct"/>
            <w:tcBorders>
              <w:right w:val="single" w:sz="4" w:space="0" w:color="auto"/>
            </w:tcBorders>
          </w:tcPr>
          <w:p w14:paraId="08423F8D" w14:textId="30B2303F" w:rsidR="00E6335D" w:rsidRPr="005E40FE"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708CB05A" w14:textId="3EF1A9A4"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60566C5F" w14:textId="5805E0BA"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6E886621" w14:textId="53082475"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01C2F63B" w14:textId="5D7561EB" w:rsidR="00E6335D" w:rsidRPr="005E40FE" w:rsidRDefault="00E6335D" w:rsidP="00E6335D">
            <w:pPr>
              <w:jc w:val="center"/>
              <w:rPr>
                <w:color w:val="000000"/>
              </w:rPr>
            </w:pPr>
            <w:r>
              <w:rPr>
                <w:color w:val="000000"/>
              </w:rPr>
              <w:t>AN</w:t>
            </w:r>
          </w:p>
        </w:tc>
      </w:tr>
      <w:tr w:rsidR="00E6335D" w:rsidRPr="00D05D92" w14:paraId="4DF25085" w14:textId="77777777" w:rsidTr="00E6335D">
        <w:trPr>
          <w:cantSplit/>
          <w:jc w:val="center"/>
        </w:trPr>
        <w:tc>
          <w:tcPr>
            <w:tcW w:w="345" w:type="pct"/>
            <w:tcBorders>
              <w:left w:val="single" w:sz="12" w:space="0" w:color="auto"/>
              <w:right w:val="single" w:sz="4" w:space="0" w:color="auto"/>
            </w:tcBorders>
            <w:vAlign w:val="center"/>
          </w:tcPr>
          <w:p w14:paraId="54B66254" w14:textId="5497EEEE" w:rsidR="00E6335D" w:rsidDel="00FD0B1B" w:rsidRDefault="00E6335D" w:rsidP="00E6335D">
            <w:pPr>
              <w:ind w:right="144"/>
              <w:jc w:val="center"/>
              <w:rPr>
                <w:color w:val="000000"/>
              </w:rPr>
            </w:pPr>
            <w:r>
              <w:rPr>
                <w:color w:val="000000"/>
              </w:rPr>
              <w:t>52</w:t>
            </w:r>
            <w:r w:rsidRPr="005E40FE">
              <w:rPr>
                <w:color w:val="000000"/>
              </w:rPr>
              <w:t>.</w:t>
            </w:r>
          </w:p>
        </w:tc>
        <w:tc>
          <w:tcPr>
            <w:tcW w:w="150" w:type="pct"/>
            <w:tcBorders>
              <w:left w:val="single" w:sz="4" w:space="0" w:color="auto"/>
              <w:right w:val="single" w:sz="4" w:space="0" w:color="auto"/>
            </w:tcBorders>
          </w:tcPr>
          <w:p w14:paraId="73E706FB" w14:textId="1B2AE0F9"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0103BC8E" w14:textId="570560B6"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tcPr>
          <w:p w14:paraId="07654052" w14:textId="7CC44D59"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1F4ADE57" w14:textId="6881CFD4"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15AF921E" w14:textId="4462F29A"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52614E20" w14:textId="56AF34E3" w:rsidR="00E6335D" w:rsidDel="00FD0B1B" w:rsidRDefault="00E6335D" w:rsidP="00E6335D">
            <w:pPr>
              <w:ind w:right="144"/>
              <w:jc w:val="center"/>
              <w:rPr>
                <w:color w:val="000000"/>
              </w:rPr>
            </w:pPr>
            <w:r>
              <w:rPr>
                <w:color w:val="000000"/>
              </w:rPr>
              <w:t>77.</w:t>
            </w:r>
          </w:p>
        </w:tc>
        <w:tc>
          <w:tcPr>
            <w:tcW w:w="143" w:type="pct"/>
            <w:tcBorders>
              <w:left w:val="single" w:sz="6" w:space="0" w:color="000000"/>
              <w:right w:val="single" w:sz="6" w:space="0" w:color="000000"/>
            </w:tcBorders>
          </w:tcPr>
          <w:p w14:paraId="79FEF9C6" w14:textId="64EA3A02"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45C128D9" w14:textId="08C05C3C"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1E48F9DB" w14:textId="569F26CA"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5E6EE1CB" w14:textId="412AA1BF"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0F609B35" w14:textId="1F7DFB8B"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70A6050C" w14:textId="250CBBC0" w:rsidR="00E6335D" w:rsidRDefault="00E6335D" w:rsidP="00E6335D">
            <w:pPr>
              <w:ind w:right="72"/>
              <w:jc w:val="center"/>
              <w:rPr>
                <w:color w:val="000000"/>
              </w:rPr>
            </w:pPr>
            <w:r>
              <w:rPr>
                <w:color w:val="000000"/>
              </w:rPr>
              <w:t>100.</w:t>
            </w:r>
          </w:p>
        </w:tc>
        <w:tc>
          <w:tcPr>
            <w:tcW w:w="143" w:type="pct"/>
            <w:tcBorders>
              <w:right w:val="single" w:sz="4" w:space="0" w:color="auto"/>
            </w:tcBorders>
          </w:tcPr>
          <w:p w14:paraId="2C1C89EF" w14:textId="1A1DC301" w:rsidR="00E6335D" w:rsidRPr="005E40FE"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5DE450F1" w14:textId="02CEC66C"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1B021375" w14:textId="519ED488"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39B1242E" w14:textId="08C752B6"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5BC5C6C9" w14:textId="7B3A6549" w:rsidR="00E6335D" w:rsidRPr="005E40FE" w:rsidRDefault="00E6335D" w:rsidP="00E6335D">
            <w:pPr>
              <w:jc w:val="center"/>
              <w:rPr>
                <w:color w:val="000000"/>
              </w:rPr>
            </w:pPr>
            <w:r>
              <w:rPr>
                <w:color w:val="000000"/>
              </w:rPr>
              <w:t>AN</w:t>
            </w:r>
          </w:p>
        </w:tc>
      </w:tr>
      <w:tr w:rsidR="00E6335D" w:rsidRPr="00D05D92" w14:paraId="4794D9A6" w14:textId="77777777" w:rsidTr="00E6335D">
        <w:trPr>
          <w:cantSplit/>
          <w:jc w:val="center"/>
        </w:trPr>
        <w:tc>
          <w:tcPr>
            <w:tcW w:w="345" w:type="pct"/>
            <w:tcBorders>
              <w:left w:val="single" w:sz="12" w:space="0" w:color="auto"/>
              <w:right w:val="single" w:sz="4" w:space="0" w:color="auto"/>
            </w:tcBorders>
            <w:vAlign w:val="center"/>
          </w:tcPr>
          <w:p w14:paraId="6407D9E0" w14:textId="279C9788" w:rsidR="00E6335D" w:rsidDel="00FD0B1B" w:rsidRDefault="00E6335D" w:rsidP="00E6335D">
            <w:pPr>
              <w:ind w:right="144"/>
              <w:jc w:val="center"/>
              <w:rPr>
                <w:color w:val="000000"/>
              </w:rPr>
            </w:pPr>
            <w:r>
              <w:rPr>
                <w:color w:val="000000"/>
              </w:rPr>
              <w:t>53</w:t>
            </w:r>
            <w:r w:rsidRPr="005E40FE">
              <w:rPr>
                <w:color w:val="000000"/>
              </w:rPr>
              <w:t>.</w:t>
            </w:r>
          </w:p>
        </w:tc>
        <w:tc>
          <w:tcPr>
            <w:tcW w:w="150" w:type="pct"/>
            <w:tcBorders>
              <w:left w:val="single" w:sz="4" w:space="0" w:color="auto"/>
              <w:right w:val="single" w:sz="4" w:space="0" w:color="auto"/>
            </w:tcBorders>
          </w:tcPr>
          <w:p w14:paraId="1C3E653B" w14:textId="5854AD3A"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20BE4FC4" w14:textId="43866E8D"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tcPr>
          <w:p w14:paraId="4006E90C" w14:textId="11D85B27" w:rsidR="00E6335D" w:rsidRDefault="00E6335D" w:rsidP="00E6335D">
            <w:pPr>
              <w:ind w:right="144"/>
              <w:jc w:val="center"/>
              <w:rPr>
                <w:color w:val="000000"/>
              </w:rPr>
            </w:pPr>
            <w:r>
              <w:rPr>
                <w:color w:val="000000"/>
              </w:rPr>
              <w:t>C</w:t>
            </w:r>
          </w:p>
        </w:tc>
        <w:tc>
          <w:tcPr>
            <w:tcW w:w="216" w:type="pct"/>
            <w:tcBorders>
              <w:left w:val="double" w:sz="4" w:space="0" w:color="auto"/>
              <w:right w:val="single" w:sz="4" w:space="0" w:color="auto"/>
            </w:tcBorders>
          </w:tcPr>
          <w:p w14:paraId="4095DDBF" w14:textId="7255A508"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14F097F1" w14:textId="2301DBAF"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642738D7" w14:textId="403364C5" w:rsidR="00E6335D" w:rsidDel="00FD0B1B" w:rsidRDefault="00E6335D" w:rsidP="00E6335D">
            <w:pPr>
              <w:ind w:right="144"/>
              <w:jc w:val="center"/>
              <w:rPr>
                <w:color w:val="000000"/>
              </w:rPr>
            </w:pPr>
            <w:r>
              <w:rPr>
                <w:color w:val="000000"/>
              </w:rPr>
              <w:t>78.</w:t>
            </w:r>
          </w:p>
        </w:tc>
        <w:tc>
          <w:tcPr>
            <w:tcW w:w="143" w:type="pct"/>
            <w:tcBorders>
              <w:left w:val="single" w:sz="6" w:space="0" w:color="000000"/>
              <w:right w:val="single" w:sz="6" w:space="0" w:color="000000"/>
            </w:tcBorders>
          </w:tcPr>
          <w:p w14:paraId="4FBC74E2" w14:textId="3B87BEF3" w:rsidR="00E6335D" w:rsidRPr="005E40FE"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0BDCE7B5" w14:textId="61B547B8"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34B1C9EB" w14:textId="028D36B6"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4786F7AE" w14:textId="63917F51"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0BDEC365" w14:textId="3F27C642"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239C1AEF" w14:textId="392A2A0F" w:rsidR="00E6335D" w:rsidRDefault="00E6335D" w:rsidP="00E6335D">
            <w:pPr>
              <w:ind w:right="72"/>
              <w:jc w:val="center"/>
              <w:rPr>
                <w:color w:val="000000"/>
              </w:rPr>
            </w:pPr>
            <w:r>
              <w:rPr>
                <w:color w:val="000000"/>
              </w:rPr>
              <w:t>101</w:t>
            </w:r>
            <w:r w:rsidRPr="005E40FE">
              <w:rPr>
                <w:color w:val="000000"/>
              </w:rPr>
              <w:t>.</w:t>
            </w:r>
          </w:p>
        </w:tc>
        <w:tc>
          <w:tcPr>
            <w:tcW w:w="143" w:type="pct"/>
            <w:tcBorders>
              <w:right w:val="single" w:sz="4" w:space="0" w:color="auto"/>
            </w:tcBorders>
          </w:tcPr>
          <w:p w14:paraId="36C1FF24" w14:textId="696DF932" w:rsidR="00E6335D" w:rsidRPr="005E40FE" w:rsidRDefault="00E6335D" w:rsidP="00E6335D">
            <w:pPr>
              <w:jc w:val="center"/>
              <w:rPr>
                <w:color w:val="000000"/>
              </w:rPr>
            </w:pPr>
            <w:r>
              <w:t>4</w:t>
            </w:r>
          </w:p>
        </w:tc>
        <w:tc>
          <w:tcPr>
            <w:tcW w:w="213" w:type="pct"/>
            <w:tcBorders>
              <w:left w:val="single" w:sz="4" w:space="0" w:color="auto"/>
              <w:right w:val="single" w:sz="4" w:space="0" w:color="auto"/>
            </w:tcBorders>
            <w:vAlign w:val="center"/>
          </w:tcPr>
          <w:p w14:paraId="4B65EA62" w14:textId="3AFDF1CB"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1FDD976E" w14:textId="3B31D189" w:rsidR="00E6335D" w:rsidRDefault="00E6335D" w:rsidP="00E6335D">
            <w:pPr>
              <w:ind w:right="72"/>
              <w:jc w:val="center"/>
              <w:rPr>
                <w:color w:val="000000"/>
              </w:rPr>
            </w:pPr>
            <w:r>
              <w:rPr>
                <w:color w:val="000000"/>
              </w:rPr>
              <w:t>K</w:t>
            </w:r>
          </w:p>
        </w:tc>
        <w:tc>
          <w:tcPr>
            <w:tcW w:w="217" w:type="pct"/>
            <w:tcBorders>
              <w:left w:val="double" w:sz="4" w:space="0" w:color="auto"/>
              <w:right w:val="single" w:sz="6" w:space="0" w:color="000000"/>
            </w:tcBorders>
          </w:tcPr>
          <w:p w14:paraId="13072B09" w14:textId="23185F57"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150AA41B" w14:textId="0A4C9776" w:rsidR="00E6335D" w:rsidRPr="005E40FE" w:rsidRDefault="00E6335D" w:rsidP="00E6335D">
            <w:pPr>
              <w:jc w:val="center"/>
              <w:rPr>
                <w:color w:val="000000"/>
              </w:rPr>
            </w:pPr>
            <w:r>
              <w:rPr>
                <w:color w:val="000000"/>
              </w:rPr>
              <w:t>AN</w:t>
            </w:r>
          </w:p>
        </w:tc>
      </w:tr>
      <w:tr w:rsidR="00E6335D" w:rsidRPr="00D05D92" w14:paraId="55163A61" w14:textId="77777777" w:rsidTr="00E6335D">
        <w:trPr>
          <w:cantSplit/>
          <w:jc w:val="center"/>
        </w:trPr>
        <w:tc>
          <w:tcPr>
            <w:tcW w:w="345" w:type="pct"/>
            <w:tcBorders>
              <w:left w:val="single" w:sz="12" w:space="0" w:color="auto"/>
              <w:right w:val="single" w:sz="4" w:space="0" w:color="auto"/>
            </w:tcBorders>
            <w:vAlign w:val="center"/>
          </w:tcPr>
          <w:p w14:paraId="1FA35010" w14:textId="0295A388" w:rsidR="00E6335D" w:rsidRDefault="00E6335D" w:rsidP="00E6335D">
            <w:pPr>
              <w:ind w:right="144"/>
              <w:jc w:val="center"/>
              <w:rPr>
                <w:color w:val="000000"/>
              </w:rPr>
            </w:pPr>
            <w:r>
              <w:rPr>
                <w:color w:val="000000"/>
              </w:rPr>
              <w:t>54</w:t>
            </w:r>
            <w:r w:rsidRPr="005E40FE">
              <w:rPr>
                <w:color w:val="000000"/>
              </w:rPr>
              <w:t>.</w:t>
            </w:r>
          </w:p>
        </w:tc>
        <w:tc>
          <w:tcPr>
            <w:tcW w:w="150" w:type="pct"/>
            <w:tcBorders>
              <w:left w:val="single" w:sz="4" w:space="0" w:color="auto"/>
              <w:right w:val="single" w:sz="4" w:space="0" w:color="auto"/>
            </w:tcBorders>
          </w:tcPr>
          <w:p w14:paraId="57432757" w14:textId="5B282180"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464910EB" w14:textId="2D9A0797"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vAlign w:val="center"/>
          </w:tcPr>
          <w:p w14:paraId="7C1AD8D1" w14:textId="0921E867"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5F4EACF6" w14:textId="267C10AE"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75ACC924" w14:textId="195584F8"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2CFCB4C6" w14:textId="41AF3926" w:rsidR="00E6335D" w:rsidRDefault="00E6335D" w:rsidP="00E6335D">
            <w:pPr>
              <w:ind w:right="144"/>
              <w:jc w:val="center"/>
              <w:rPr>
                <w:color w:val="000000"/>
              </w:rPr>
            </w:pPr>
            <w:r>
              <w:rPr>
                <w:color w:val="000000"/>
              </w:rPr>
              <w:t>79.</w:t>
            </w:r>
          </w:p>
        </w:tc>
        <w:tc>
          <w:tcPr>
            <w:tcW w:w="143" w:type="pct"/>
            <w:tcBorders>
              <w:left w:val="single" w:sz="6" w:space="0" w:color="000000"/>
              <w:right w:val="single" w:sz="6" w:space="0" w:color="000000"/>
            </w:tcBorders>
          </w:tcPr>
          <w:p w14:paraId="75AFEAAA" w14:textId="75CF17B2" w:rsidR="00E6335D"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78CA7AAF" w14:textId="24CD0E76"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0AD18064" w14:textId="69B09603" w:rsidR="00E6335D" w:rsidRDefault="00E6335D" w:rsidP="00E6335D">
            <w:pPr>
              <w:ind w:right="72"/>
              <w:jc w:val="center"/>
              <w:rPr>
                <w:color w:val="000000"/>
              </w:rPr>
            </w:pPr>
            <w:r w:rsidRPr="00DE4840">
              <w:rPr>
                <w:color w:val="000000"/>
              </w:rPr>
              <w:t>C</w:t>
            </w:r>
          </w:p>
        </w:tc>
        <w:tc>
          <w:tcPr>
            <w:tcW w:w="221" w:type="pct"/>
            <w:tcBorders>
              <w:left w:val="double" w:sz="4" w:space="0" w:color="auto"/>
              <w:right w:val="double" w:sz="4" w:space="0" w:color="auto"/>
            </w:tcBorders>
          </w:tcPr>
          <w:p w14:paraId="55748F3D" w14:textId="065BCCF8"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5A9B7EC0" w14:textId="73EDA5BE"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223736B3" w14:textId="2A57A9A8" w:rsidR="00E6335D" w:rsidRDefault="00E6335D" w:rsidP="00E6335D">
            <w:pPr>
              <w:ind w:right="72"/>
              <w:jc w:val="center"/>
              <w:rPr>
                <w:color w:val="000000"/>
              </w:rPr>
            </w:pPr>
            <w:r>
              <w:rPr>
                <w:color w:val="000000"/>
              </w:rPr>
              <w:t>102</w:t>
            </w:r>
            <w:r w:rsidRPr="005E40FE">
              <w:rPr>
                <w:color w:val="000000"/>
              </w:rPr>
              <w:t>.</w:t>
            </w:r>
          </w:p>
        </w:tc>
        <w:tc>
          <w:tcPr>
            <w:tcW w:w="143" w:type="pct"/>
            <w:tcBorders>
              <w:right w:val="single" w:sz="4" w:space="0" w:color="auto"/>
            </w:tcBorders>
          </w:tcPr>
          <w:p w14:paraId="3B3A379C" w14:textId="1C7BD82E" w:rsidR="00E6335D"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4374398F" w14:textId="562125B1"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tcPr>
          <w:p w14:paraId="5CD0ED47" w14:textId="50AFD97E" w:rsidR="00E6335D" w:rsidRDefault="00E6335D" w:rsidP="00E6335D">
            <w:pPr>
              <w:ind w:right="72"/>
              <w:jc w:val="center"/>
              <w:rPr>
                <w:color w:val="000000"/>
              </w:rPr>
            </w:pPr>
            <w:r w:rsidRPr="00B2053E">
              <w:rPr>
                <w:color w:val="000000"/>
              </w:rPr>
              <w:t>C</w:t>
            </w:r>
          </w:p>
        </w:tc>
        <w:tc>
          <w:tcPr>
            <w:tcW w:w="217" w:type="pct"/>
            <w:tcBorders>
              <w:left w:val="double" w:sz="4" w:space="0" w:color="auto"/>
              <w:right w:val="single" w:sz="6" w:space="0" w:color="000000"/>
            </w:tcBorders>
          </w:tcPr>
          <w:p w14:paraId="562B9DD3" w14:textId="341BE786"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62528A1B" w14:textId="375B39BF" w:rsidR="00E6335D" w:rsidRDefault="00E6335D" w:rsidP="00E6335D">
            <w:pPr>
              <w:jc w:val="center"/>
              <w:rPr>
                <w:color w:val="000000"/>
              </w:rPr>
            </w:pPr>
            <w:r>
              <w:rPr>
                <w:color w:val="000000"/>
              </w:rPr>
              <w:t>AN</w:t>
            </w:r>
          </w:p>
        </w:tc>
      </w:tr>
      <w:tr w:rsidR="00E6335D" w:rsidRPr="00D05D92" w14:paraId="6DB95A09" w14:textId="77777777" w:rsidTr="00E6335D">
        <w:trPr>
          <w:cantSplit/>
          <w:jc w:val="center"/>
        </w:trPr>
        <w:tc>
          <w:tcPr>
            <w:tcW w:w="345" w:type="pct"/>
            <w:tcBorders>
              <w:left w:val="single" w:sz="12" w:space="0" w:color="auto"/>
              <w:right w:val="single" w:sz="4" w:space="0" w:color="auto"/>
            </w:tcBorders>
            <w:vAlign w:val="center"/>
          </w:tcPr>
          <w:p w14:paraId="4DA8C6FD" w14:textId="2A9D9A22" w:rsidR="00E6335D" w:rsidRDefault="00E6335D" w:rsidP="00E6335D">
            <w:pPr>
              <w:ind w:right="144"/>
              <w:jc w:val="center"/>
              <w:rPr>
                <w:color w:val="000000"/>
              </w:rPr>
            </w:pPr>
            <w:r>
              <w:rPr>
                <w:color w:val="000000"/>
              </w:rPr>
              <w:t>55</w:t>
            </w:r>
            <w:r w:rsidRPr="005E40FE">
              <w:rPr>
                <w:color w:val="000000"/>
              </w:rPr>
              <w:t>.</w:t>
            </w:r>
          </w:p>
        </w:tc>
        <w:tc>
          <w:tcPr>
            <w:tcW w:w="150" w:type="pct"/>
            <w:tcBorders>
              <w:left w:val="single" w:sz="4" w:space="0" w:color="auto"/>
              <w:right w:val="single" w:sz="4" w:space="0" w:color="auto"/>
            </w:tcBorders>
          </w:tcPr>
          <w:p w14:paraId="5EE6B38C" w14:textId="6C01B461"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5382E151" w14:textId="1871E8F3"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vAlign w:val="center"/>
          </w:tcPr>
          <w:p w14:paraId="5F0ACA00" w14:textId="6502618E"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20228F79" w14:textId="79BCC564"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16BF2A52" w14:textId="00DAE102"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3BF43938" w14:textId="7B2ED8A6" w:rsidR="00E6335D" w:rsidRDefault="00E6335D" w:rsidP="00E6335D">
            <w:pPr>
              <w:ind w:right="144"/>
              <w:jc w:val="center"/>
              <w:rPr>
                <w:color w:val="000000"/>
              </w:rPr>
            </w:pPr>
            <w:r>
              <w:rPr>
                <w:color w:val="000000"/>
              </w:rPr>
              <w:t>80.</w:t>
            </w:r>
          </w:p>
        </w:tc>
        <w:tc>
          <w:tcPr>
            <w:tcW w:w="143" w:type="pct"/>
            <w:tcBorders>
              <w:left w:val="single" w:sz="6" w:space="0" w:color="000000"/>
              <w:right w:val="single" w:sz="6" w:space="0" w:color="000000"/>
            </w:tcBorders>
          </w:tcPr>
          <w:p w14:paraId="2343DD4E" w14:textId="30CFCEAC" w:rsidR="00E6335D"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7D8DC981" w14:textId="2F38659E"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437867B4" w14:textId="219F1CAB"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0EDAC766" w14:textId="589260AB"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19262176" w14:textId="7EFC6D12"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7D2F3862" w14:textId="0D5C59CD" w:rsidR="00E6335D" w:rsidRDefault="00E6335D" w:rsidP="00E6335D">
            <w:pPr>
              <w:ind w:right="72"/>
              <w:jc w:val="center"/>
              <w:rPr>
                <w:color w:val="000000"/>
              </w:rPr>
            </w:pPr>
            <w:r>
              <w:rPr>
                <w:color w:val="000000"/>
              </w:rPr>
              <w:t>103.</w:t>
            </w:r>
          </w:p>
        </w:tc>
        <w:tc>
          <w:tcPr>
            <w:tcW w:w="143" w:type="pct"/>
            <w:tcBorders>
              <w:right w:val="single" w:sz="4" w:space="0" w:color="auto"/>
            </w:tcBorders>
          </w:tcPr>
          <w:p w14:paraId="1792F932" w14:textId="42CFE4E2" w:rsidR="00E6335D"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7C6EB4B9" w14:textId="3C8C94DC"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3E181AF0" w14:textId="78377ED4"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3DCE3B3C" w14:textId="35321CC0"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2BC342AB" w14:textId="41C330D9" w:rsidR="00E6335D" w:rsidRDefault="00E6335D" w:rsidP="00E6335D">
            <w:pPr>
              <w:jc w:val="center"/>
              <w:rPr>
                <w:color w:val="000000"/>
              </w:rPr>
            </w:pPr>
            <w:r>
              <w:rPr>
                <w:color w:val="000000"/>
              </w:rPr>
              <w:t>AN</w:t>
            </w:r>
          </w:p>
        </w:tc>
      </w:tr>
      <w:tr w:rsidR="00E6335D" w:rsidRPr="00D05D92" w14:paraId="02167627" w14:textId="77777777" w:rsidTr="00E6335D">
        <w:trPr>
          <w:cantSplit/>
          <w:jc w:val="center"/>
        </w:trPr>
        <w:tc>
          <w:tcPr>
            <w:tcW w:w="345" w:type="pct"/>
            <w:tcBorders>
              <w:left w:val="single" w:sz="12" w:space="0" w:color="auto"/>
              <w:right w:val="single" w:sz="4" w:space="0" w:color="auto"/>
            </w:tcBorders>
            <w:vAlign w:val="center"/>
          </w:tcPr>
          <w:p w14:paraId="05230029" w14:textId="7E189B8F" w:rsidR="00E6335D" w:rsidRDefault="00E6335D" w:rsidP="00E6335D">
            <w:pPr>
              <w:ind w:right="144"/>
              <w:jc w:val="center"/>
              <w:rPr>
                <w:color w:val="000000"/>
              </w:rPr>
            </w:pPr>
            <w:r>
              <w:rPr>
                <w:color w:val="000000"/>
              </w:rPr>
              <w:t>56.</w:t>
            </w:r>
          </w:p>
        </w:tc>
        <w:tc>
          <w:tcPr>
            <w:tcW w:w="150" w:type="pct"/>
            <w:tcBorders>
              <w:left w:val="single" w:sz="4" w:space="0" w:color="auto"/>
              <w:right w:val="single" w:sz="4" w:space="0" w:color="auto"/>
            </w:tcBorders>
          </w:tcPr>
          <w:p w14:paraId="2AC9DC31" w14:textId="7A6DC487"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1D111F97" w14:textId="60197503"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tcPr>
          <w:p w14:paraId="34F5AAE3" w14:textId="4BAAEB9A" w:rsidR="00E6335D" w:rsidRDefault="00E6335D" w:rsidP="00E6335D">
            <w:pPr>
              <w:ind w:right="144"/>
              <w:jc w:val="center"/>
              <w:rPr>
                <w:color w:val="000000"/>
              </w:rPr>
            </w:pPr>
            <w:r w:rsidRPr="002D0083">
              <w:rPr>
                <w:color w:val="000000"/>
              </w:rPr>
              <w:t>C</w:t>
            </w:r>
          </w:p>
        </w:tc>
        <w:tc>
          <w:tcPr>
            <w:tcW w:w="216" w:type="pct"/>
            <w:tcBorders>
              <w:left w:val="double" w:sz="4" w:space="0" w:color="auto"/>
              <w:right w:val="single" w:sz="4" w:space="0" w:color="auto"/>
            </w:tcBorders>
          </w:tcPr>
          <w:p w14:paraId="7B223F48" w14:textId="067E7899"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7F98F0EE" w14:textId="67F6C511"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4FA9A7CC" w14:textId="1114B058" w:rsidR="00E6335D" w:rsidRDefault="00E6335D" w:rsidP="00E6335D">
            <w:pPr>
              <w:ind w:right="144"/>
              <w:jc w:val="center"/>
              <w:rPr>
                <w:color w:val="000000"/>
              </w:rPr>
            </w:pPr>
            <w:r>
              <w:rPr>
                <w:color w:val="000000"/>
              </w:rPr>
              <w:t>81</w:t>
            </w:r>
            <w:r w:rsidRPr="005E40FE">
              <w:rPr>
                <w:color w:val="000000"/>
              </w:rPr>
              <w:t>.</w:t>
            </w:r>
          </w:p>
        </w:tc>
        <w:tc>
          <w:tcPr>
            <w:tcW w:w="143" w:type="pct"/>
            <w:tcBorders>
              <w:left w:val="single" w:sz="6" w:space="0" w:color="000000"/>
              <w:right w:val="single" w:sz="6" w:space="0" w:color="000000"/>
            </w:tcBorders>
          </w:tcPr>
          <w:p w14:paraId="3A971513" w14:textId="69A78601" w:rsidR="00E6335D"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51105D2E" w14:textId="5ACCB23F" w:rsidR="00E6335D" w:rsidRDefault="00E6335D" w:rsidP="00E6335D">
            <w:pPr>
              <w:jc w:val="center"/>
              <w:rPr>
                <w:color w:val="000000"/>
              </w:rPr>
            </w:pPr>
            <w:r>
              <w:rPr>
                <w:color w:val="000000"/>
              </w:rPr>
              <w:t>H</w:t>
            </w:r>
          </w:p>
        </w:tc>
        <w:tc>
          <w:tcPr>
            <w:tcW w:w="395" w:type="pct"/>
            <w:tcBorders>
              <w:left w:val="single" w:sz="4" w:space="0" w:color="auto"/>
              <w:right w:val="double" w:sz="4" w:space="0" w:color="auto"/>
            </w:tcBorders>
            <w:vAlign w:val="center"/>
          </w:tcPr>
          <w:p w14:paraId="7BD3A166" w14:textId="79DF0B93"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416B14D7" w14:textId="6E13B451"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7D8932CA" w14:textId="34F13FE7"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00E3B148" w14:textId="61BDC8F4" w:rsidR="00E6335D" w:rsidRDefault="00E6335D" w:rsidP="00E6335D">
            <w:pPr>
              <w:ind w:right="72"/>
              <w:jc w:val="center"/>
              <w:rPr>
                <w:color w:val="000000"/>
              </w:rPr>
            </w:pPr>
            <w:r>
              <w:rPr>
                <w:color w:val="000000"/>
              </w:rPr>
              <w:t>104.</w:t>
            </w:r>
          </w:p>
        </w:tc>
        <w:tc>
          <w:tcPr>
            <w:tcW w:w="143" w:type="pct"/>
            <w:tcBorders>
              <w:right w:val="single" w:sz="4" w:space="0" w:color="auto"/>
            </w:tcBorders>
          </w:tcPr>
          <w:p w14:paraId="3A14C7EF" w14:textId="7E5C876F" w:rsidR="00E6335D"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4A46FF2E" w14:textId="3EC4A25D" w:rsidR="00E6335D" w:rsidRDefault="00E6335D" w:rsidP="00E6335D">
            <w:pPr>
              <w:jc w:val="center"/>
              <w:rPr>
                <w:color w:val="000000"/>
              </w:rPr>
            </w:pPr>
            <w:r>
              <w:rPr>
                <w:color w:val="000000"/>
              </w:rPr>
              <w:t>H</w:t>
            </w:r>
          </w:p>
        </w:tc>
        <w:tc>
          <w:tcPr>
            <w:tcW w:w="395" w:type="pct"/>
            <w:tcBorders>
              <w:left w:val="single" w:sz="4" w:space="0" w:color="auto"/>
              <w:right w:val="double" w:sz="4" w:space="0" w:color="auto"/>
            </w:tcBorders>
            <w:vAlign w:val="center"/>
          </w:tcPr>
          <w:p w14:paraId="20B86779" w14:textId="18959923"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5D6645AD" w14:textId="4A9E9708"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378BEAF2" w14:textId="7835D436" w:rsidR="00E6335D" w:rsidRDefault="00E6335D" w:rsidP="00E6335D">
            <w:pPr>
              <w:jc w:val="center"/>
              <w:rPr>
                <w:color w:val="000000"/>
              </w:rPr>
            </w:pPr>
            <w:r>
              <w:rPr>
                <w:color w:val="000000"/>
              </w:rPr>
              <w:t>AN</w:t>
            </w:r>
          </w:p>
        </w:tc>
      </w:tr>
      <w:tr w:rsidR="00E6335D" w:rsidRPr="00D05D92" w14:paraId="1242087B" w14:textId="77777777" w:rsidTr="00E6335D">
        <w:trPr>
          <w:cantSplit/>
          <w:jc w:val="center"/>
        </w:trPr>
        <w:tc>
          <w:tcPr>
            <w:tcW w:w="345" w:type="pct"/>
            <w:tcBorders>
              <w:left w:val="single" w:sz="12" w:space="0" w:color="auto"/>
              <w:right w:val="single" w:sz="4" w:space="0" w:color="auto"/>
            </w:tcBorders>
            <w:vAlign w:val="center"/>
          </w:tcPr>
          <w:p w14:paraId="772C5223" w14:textId="6686D2B0" w:rsidR="00E6335D" w:rsidRDefault="00E6335D" w:rsidP="00E6335D">
            <w:pPr>
              <w:ind w:right="144"/>
              <w:jc w:val="center"/>
              <w:rPr>
                <w:color w:val="000000"/>
              </w:rPr>
            </w:pPr>
            <w:r>
              <w:rPr>
                <w:color w:val="000000"/>
              </w:rPr>
              <w:t>57</w:t>
            </w:r>
            <w:r w:rsidRPr="005E40FE">
              <w:rPr>
                <w:color w:val="000000"/>
              </w:rPr>
              <w:t>.</w:t>
            </w:r>
          </w:p>
        </w:tc>
        <w:tc>
          <w:tcPr>
            <w:tcW w:w="150" w:type="pct"/>
            <w:tcBorders>
              <w:left w:val="single" w:sz="4" w:space="0" w:color="auto"/>
              <w:right w:val="single" w:sz="4" w:space="0" w:color="auto"/>
            </w:tcBorders>
          </w:tcPr>
          <w:p w14:paraId="7A5803AB" w14:textId="3876BF72" w:rsidR="00E6335D" w:rsidRDefault="00E6335D" w:rsidP="00E6335D">
            <w:pPr>
              <w:jc w:val="center"/>
              <w:rPr>
                <w:color w:val="000000"/>
              </w:rPr>
            </w:pPr>
            <w:r>
              <w:rPr>
                <w:color w:val="000000"/>
              </w:rPr>
              <w:t>2</w:t>
            </w:r>
          </w:p>
        </w:tc>
        <w:tc>
          <w:tcPr>
            <w:tcW w:w="216" w:type="pct"/>
            <w:tcBorders>
              <w:left w:val="single" w:sz="4" w:space="0" w:color="auto"/>
              <w:right w:val="single" w:sz="4" w:space="0" w:color="auto"/>
            </w:tcBorders>
            <w:vAlign w:val="center"/>
          </w:tcPr>
          <w:p w14:paraId="1D91BA2C" w14:textId="3E9B419F" w:rsidR="00E6335D" w:rsidRDefault="00E6335D" w:rsidP="00E6335D">
            <w:pPr>
              <w:ind w:right="144"/>
              <w:jc w:val="center"/>
              <w:rPr>
                <w:color w:val="000000"/>
              </w:rPr>
            </w:pPr>
            <w:r>
              <w:rPr>
                <w:color w:val="000000"/>
              </w:rPr>
              <w:t>M</w:t>
            </w:r>
          </w:p>
        </w:tc>
        <w:tc>
          <w:tcPr>
            <w:tcW w:w="395" w:type="pct"/>
            <w:tcBorders>
              <w:left w:val="single" w:sz="4" w:space="0" w:color="auto"/>
              <w:right w:val="double" w:sz="4" w:space="0" w:color="auto"/>
            </w:tcBorders>
          </w:tcPr>
          <w:p w14:paraId="7A9FF7FB" w14:textId="653135FE"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72F06ADB" w14:textId="42D30EB7"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5C65E82A" w14:textId="00F317FD"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65F95BC1" w14:textId="5D4D9070" w:rsidR="00E6335D" w:rsidRDefault="00E6335D" w:rsidP="00E6335D">
            <w:pPr>
              <w:ind w:right="144"/>
              <w:jc w:val="center"/>
              <w:rPr>
                <w:color w:val="000000"/>
              </w:rPr>
            </w:pPr>
            <w:r>
              <w:rPr>
                <w:color w:val="000000"/>
              </w:rPr>
              <w:t>82</w:t>
            </w:r>
            <w:r w:rsidRPr="005E40FE">
              <w:rPr>
                <w:color w:val="000000"/>
              </w:rPr>
              <w:t>.</w:t>
            </w:r>
          </w:p>
        </w:tc>
        <w:tc>
          <w:tcPr>
            <w:tcW w:w="143" w:type="pct"/>
            <w:tcBorders>
              <w:left w:val="single" w:sz="6" w:space="0" w:color="000000"/>
              <w:right w:val="single" w:sz="6" w:space="0" w:color="000000"/>
            </w:tcBorders>
          </w:tcPr>
          <w:p w14:paraId="2A41F9D2" w14:textId="3B3A2DA4" w:rsidR="00E6335D"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4019A6AF" w14:textId="41F5C106" w:rsidR="00E6335D" w:rsidRDefault="00E6335D" w:rsidP="00E6335D">
            <w:pPr>
              <w:jc w:val="center"/>
              <w:rPr>
                <w:color w:val="000000"/>
              </w:rPr>
            </w:pPr>
            <w:r>
              <w:rPr>
                <w:color w:val="000000"/>
              </w:rPr>
              <w:t>E</w:t>
            </w:r>
          </w:p>
        </w:tc>
        <w:tc>
          <w:tcPr>
            <w:tcW w:w="395" w:type="pct"/>
            <w:tcBorders>
              <w:left w:val="single" w:sz="4" w:space="0" w:color="auto"/>
              <w:right w:val="double" w:sz="4" w:space="0" w:color="auto"/>
            </w:tcBorders>
            <w:vAlign w:val="center"/>
          </w:tcPr>
          <w:p w14:paraId="331C66A9" w14:textId="0BFAD1DC" w:rsidR="00E6335D" w:rsidRDefault="00E6335D" w:rsidP="00E6335D">
            <w:pPr>
              <w:ind w:right="72"/>
              <w:jc w:val="center"/>
              <w:rPr>
                <w:color w:val="000000"/>
              </w:rPr>
            </w:pPr>
            <w:r>
              <w:rPr>
                <w:color w:val="000000"/>
              </w:rPr>
              <w:t>K</w:t>
            </w:r>
          </w:p>
        </w:tc>
        <w:tc>
          <w:tcPr>
            <w:tcW w:w="221" w:type="pct"/>
            <w:tcBorders>
              <w:left w:val="double" w:sz="4" w:space="0" w:color="auto"/>
              <w:right w:val="double" w:sz="4" w:space="0" w:color="auto"/>
            </w:tcBorders>
          </w:tcPr>
          <w:p w14:paraId="01577D51" w14:textId="7017DF4D"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0FAD1461" w14:textId="262D5E35"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639B2820" w14:textId="52EFD6A4" w:rsidR="00E6335D" w:rsidRDefault="00E6335D" w:rsidP="00E6335D">
            <w:pPr>
              <w:ind w:right="72"/>
              <w:jc w:val="center"/>
              <w:rPr>
                <w:color w:val="000000"/>
              </w:rPr>
            </w:pPr>
            <w:r>
              <w:rPr>
                <w:color w:val="000000"/>
              </w:rPr>
              <w:t>105.</w:t>
            </w:r>
          </w:p>
        </w:tc>
        <w:tc>
          <w:tcPr>
            <w:tcW w:w="143" w:type="pct"/>
            <w:tcBorders>
              <w:right w:val="single" w:sz="4" w:space="0" w:color="auto"/>
            </w:tcBorders>
          </w:tcPr>
          <w:p w14:paraId="525F3F72" w14:textId="02FD3CCF" w:rsidR="00E6335D"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2B11E0DE" w14:textId="48129156"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67EC6011" w14:textId="0B5E7CAB"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722E4796" w14:textId="5ADA52BF"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747D3668" w14:textId="441B2496" w:rsidR="00E6335D" w:rsidRDefault="00E6335D" w:rsidP="00E6335D">
            <w:pPr>
              <w:jc w:val="center"/>
              <w:rPr>
                <w:color w:val="000000"/>
              </w:rPr>
            </w:pPr>
            <w:r>
              <w:rPr>
                <w:color w:val="000000"/>
              </w:rPr>
              <w:t>AN</w:t>
            </w:r>
          </w:p>
        </w:tc>
      </w:tr>
      <w:tr w:rsidR="00E6335D" w:rsidRPr="00D05D92" w14:paraId="523D5075" w14:textId="77777777" w:rsidTr="00E6335D">
        <w:trPr>
          <w:cantSplit/>
          <w:jc w:val="center"/>
        </w:trPr>
        <w:tc>
          <w:tcPr>
            <w:tcW w:w="345" w:type="pct"/>
            <w:tcBorders>
              <w:left w:val="single" w:sz="12" w:space="0" w:color="auto"/>
              <w:right w:val="single" w:sz="4" w:space="0" w:color="auto"/>
            </w:tcBorders>
            <w:vAlign w:val="center"/>
          </w:tcPr>
          <w:p w14:paraId="5CE2654A" w14:textId="560A38C1" w:rsidR="00E6335D" w:rsidRDefault="00E6335D" w:rsidP="00E6335D">
            <w:pPr>
              <w:ind w:right="144"/>
              <w:jc w:val="center"/>
              <w:rPr>
                <w:color w:val="000000"/>
              </w:rPr>
            </w:pPr>
            <w:r>
              <w:rPr>
                <w:color w:val="000000"/>
              </w:rPr>
              <w:t>58.</w:t>
            </w:r>
          </w:p>
        </w:tc>
        <w:tc>
          <w:tcPr>
            <w:tcW w:w="150" w:type="pct"/>
            <w:tcBorders>
              <w:left w:val="single" w:sz="4" w:space="0" w:color="auto"/>
              <w:right w:val="single" w:sz="4" w:space="0" w:color="auto"/>
            </w:tcBorders>
          </w:tcPr>
          <w:p w14:paraId="7454A9E3" w14:textId="62DE11DB" w:rsidR="00E6335D" w:rsidRDefault="00E6335D" w:rsidP="00E6335D">
            <w:pPr>
              <w:jc w:val="center"/>
              <w:rPr>
                <w:color w:val="000000"/>
              </w:rPr>
            </w:pPr>
            <w:r>
              <w:rPr>
                <w:color w:val="000000"/>
              </w:rPr>
              <w:t>3</w:t>
            </w:r>
          </w:p>
        </w:tc>
        <w:tc>
          <w:tcPr>
            <w:tcW w:w="216" w:type="pct"/>
            <w:tcBorders>
              <w:left w:val="single" w:sz="4" w:space="0" w:color="auto"/>
              <w:right w:val="single" w:sz="4" w:space="0" w:color="auto"/>
            </w:tcBorders>
            <w:vAlign w:val="center"/>
          </w:tcPr>
          <w:p w14:paraId="6F0659C8" w14:textId="7C5FD8D8" w:rsidR="00E6335D" w:rsidRDefault="00E6335D" w:rsidP="00E6335D">
            <w:pPr>
              <w:ind w:right="144"/>
              <w:jc w:val="center"/>
              <w:rPr>
                <w:color w:val="000000"/>
              </w:rPr>
            </w:pPr>
            <w:r>
              <w:rPr>
                <w:color w:val="000000"/>
              </w:rPr>
              <w:t>E</w:t>
            </w:r>
          </w:p>
        </w:tc>
        <w:tc>
          <w:tcPr>
            <w:tcW w:w="395" w:type="pct"/>
            <w:tcBorders>
              <w:left w:val="single" w:sz="4" w:space="0" w:color="auto"/>
              <w:right w:val="double" w:sz="4" w:space="0" w:color="auto"/>
            </w:tcBorders>
          </w:tcPr>
          <w:p w14:paraId="61AF3249" w14:textId="040ED1F4" w:rsidR="00E6335D" w:rsidRDefault="00E6335D" w:rsidP="00E6335D">
            <w:pPr>
              <w:ind w:right="144"/>
              <w:jc w:val="center"/>
              <w:rPr>
                <w:color w:val="000000"/>
              </w:rPr>
            </w:pPr>
            <w:r>
              <w:rPr>
                <w:color w:val="000000"/>
              </w:rPr>
              <w:t>K</w:t>
            </w:r>
          </w:p>
        </w:tc>
        <w:tc>
          <w:tcPr>
            <w:tcW w:w="216" w:type="pct"/>
            <w:tcBorders>
              <w:left w:val="double" w:sz="4" w:space="0" w:color="auto"/>
              <w:right w:val="single" w:sz="4" w:space="0" w:color="auto"/>
            </w:tcBorders>
          </w:tcPr>
          <w:p w14:paraId="179E56D6" w14:textId="2B8CC598" w:rsidR="00E6335D" w:rsidRDefault="00E6335D" w:rsidP="00E6335D">
            <w:pPr>
              <w:ind w:right="144"/>
              <w:jc w:val="center"/>
              <w:rPr>
                <w:color w:val="000000"/>
              </w:rPr>
            </w:pPr>
            <w:r>
              <w:rPr>
                <w:color w:val="000000"/>
              </w:rPr>
              <w:t>F</w:t>
            </w:r>
          </w:p>
        </w:tc>
        <w:tc>
          <w:tcPr>
            <w:tcW w:w="357" w:type="pct"/>
            <w:tcBorders>
              <w:left w:val="single" w:sz="4" w:space="0" w:color="auto"/>
              <w:right w:val="double" w:sz="4" w:space="0" w:color="auto"/>
            </w:tcBorders>
          </w:tcPr>
          <w:p w14:paraId="28415018" w14:textId="08EBF8B0" w:rsidR="00E6335D" w:rsidRDefault="00E6335D" w:rsidP="00E6335D">
            <w:pPr>
              <w:ind w:right="144"/>
              <w:jc w:val="center"/>
              <w:rPr>
                <w:color w:val="000000"/>
              </w:rPr>
            </w:pPr>
            <w:r>
              <w:rPr>
                <w:color w:val="000000"/>
              </w:rPr>
              <w:t>AN</w:t>
            </w:r>
          </w:p>
        </w:tc>
        <w:tc>
          <w:tcPr>
            <w:tcW w:w="347" w:type="pct"/>
            <w:tcBorders>
              <w:left w:val="double" w:sz="4" w:space="0" w:color="auto"/>
              <w:right w:val="single" w:sz="6" w:space="0" w:color="000000"/>
            </w:tcBorders>
            <w:vAlign w:val="center"/>
          </w:tcPr>
          <w:p w14:paraId="1928F243" w14:textId="61302285" w:rsidR="00E6335D" w:rsidRDefault="00E6335D" w:rsidP="00E6335D">
            <w:pPr>
              <w:ind w:right="144"/>
              <w:jc w:val="center"/>
              <w:rPr>
                <w:color w:val="000000"/>
              </w:rPr>
            </w:pPr>
            <w:r>
              <w:rPr>
                <w:color w:val="000000"/>
              </w:rPr>
              <w:t>83</w:t>
            </w:r>
            <w:r w:rsidRPr="005E40FE">
              <w:rPr>
                <w:color w:val="000000"/>
              </w:rPr>
              <w:t>.</w:t>
            </w:r>
          </w:p>
        </w:tc>
        <w:tc>
          <w:tcPr>
            <w:tcW w:w="143" w:type="pct"/>
            <w:tcBorders>
              <w:left w:val="single" w:sz="6" w:space="0" w:color="000000"/>
              <w:right w:val="single" w:sz="6" w:space="0" w:color="000000"/>
            </w:tcBorders>
          </w:tcPr>
          <w:p w14:paraId="52E2C2B7" w14:textId="43B82517" w:rsidR="00E6335D" w:rsidRDefault="00E6335D" w:rsidP="00E6335D">
            <w:pPr>
              <w:jc w:val="center"/>
              <w:rPr>
                <w:color w:val="000000"/>
              </w:rPr>
            </w:pPr>
            <w:r>
              <w:rPr>
                <w:color w:val="000000"/>
              </w:rPr>
              <w:t>4</w:t>
            </w:r>
          </w:p>
        </w:tc>
        <w:tc>
          <w:tcPr>
            <w:tcW w:w="213" w:type="pct"/>
            <w:tcBorders>
              <w:left w:val="single" w:sz="6" w:space="0" w:color="000000"/>
              <w:right w:val="single" w:sz="4" w:space="0" w:color="auto"/>
            </w:tcBorders>
            <w:vAlign w:val="center"/>
          </w:tcPr>
          <w:p w14:paraId="6054C02B" w14:textId="0A73C67D"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tcPr>
          <w:p w14:paraId="2E5D1BB9" w14:textId="169268CD" w:rsidR="00E6335D" w:rsidRDefault="00E6335D" w:rsidP="00E6335D">
            <w:pPr>
              <w:ind w:right="72"/>
              <w:jc w:val="center"/>
              <w:rPr>
                <w:color w:val="000000"/>
              </w:rPr>
            </w:pPr>
            <w:r>
              <w:rPr>
                <w:color w:val="000000"/>
              </w:rPr>
              <w:t>C</w:t>
            </w:r>
          </w:p>
        </w:tc>
        <w:tc>
          <w:tcPr>
            <w:tcW w:w="221" w:type="pct"/>
            <w:tcBorders>
              <w:left w:val="double" w:sz="4" w:space="0" w:color="auto"/>
              <w:right w:val="double" w:sz="4" w:space="0" w:color="auto"/>
            </w:tcBorders>
          </w:tcPr>
          <w:p w14:paraId="0880AECA" w14:textId="1928BC8D" w:rsidR="00E6335D" w:rsidRDefault="00E6335D" w:rsidP="00E6335D">
            <w:pPr>
              <w:ind w:right="72"/>
              <w:jc w:val="center"/>
              <w:rPr>
                <w:color w:val="000000"/>
              </w:rPr>
            </w:pPr>
            <w:r>
              <w:rPr>
                <w:color w:val="000000"/>
              </w:rPr>
              <w:t>F</w:t>
            </w:r>
          </w:p>
        </w:tc>
        <w:tc>
          <w:tcPr>
            <w:tcW w:w="362" w:type="pct"/>
            <w:tcBorders>
              <w:left w:val="double" w:sz="4" w:space="0" w:color="auto"/>
              <w:right w:val="double" w:sz="4" w:space="0" w:color="auto"/>
            </w:tcBorders>
          </w:tcPr>
          <w:p w14:paraId="02755475" w14:textId="3583D033" w:rsidR="00E6335D" w:rsidRDefault="00E6335D" w:rsidP="00E6335D">
            <w:pPr>
              <w:ind w:right="72"/>
              <w:jc w:val="center"/>
              <w:rPr>
                <w:color w:val="000000"/>
              </w:rPr>
            </w:pPr>
            <w:r>
              <w:rPr>
                <w:color w:val="000000"/>
              </w:rPr>
              <w:t>AN</w:t>
            </w:r>
          </w:p>
        </w:tc>
        <w:tc>
          <w:tcPr>
            <w:tcW w:w="315" w:type="pct"/>
            <w:tcBorders>
              <w:left w:val="double" w:sz="4" w:space="0" w:color="auto"/>
              <w:right w:val="single" w:sz="6" w:space="0" w:color="000000"/>
            </w:tcBorders>
            <w:vAlign w:val="center"/>
          </w:tcPr>
          <w:p w14:paraId="44FD437A" w14:textId="0E8C70C9" w:rsidR="00E6335D" w:rsidRDefault="00E6335D" w:rsidP="00E6335D">
            <w:pPr>
              <w:ind w:right="72"/>
              <w:jc w:val="center"/>
              <w:rPr>
                <w:color w:val="000000"/>
              </w:rPr>
            </w:pPr>
            <w:r>
              <w:rPr>
                <w:color w:val="000000"/>
              </w:rPr>
              <w:t>106.</w:t>
            </w:r>
          </w:p>
        </w:tc>
        <w:tc>
          <w:tcPr>
            <w:tcW w:w="143" w:type="pct"/>
            <w:tcBorders>
              <w:right w:val="single" w:sz="4" w:space="0" w:color="auto"/>
            </w:tcBorders>
          </w:tcPr>
          <w:p w14:paraId="43126CCC" w14:textId="5D9B658B" w:rsidR="00E6335D" w:rsidRDefault="00E6335D" w:rsidP="00E6335D">
            <w:pPr>
              <w:jc w:val="center"/>
              <w:rPr>
                <w:color w:val="000000"/>
              </w:rPr>
            </w:pPr>
            <w:r>
              <w:rPr>
                <w:color w:val="000000"/>
              </w:rPr>
              <w:t>4</w:t>
            </w:r>
          </w:p>
        </w:tc>
        <w:tc>
          <w:tcPr>
            <w:tcW w:w="213" w:type="pct"/>
            <w:tcBorders>
              <w:left w:val="single" w:sz="4" w:space="0" w:color="auto"/>
              <w:right w:val="single" w:sz="4" w:space="0" w:color="auto"/>
            </w:tcBorders>
            <w:vAlign w:val="center"/>
          </w:tcPr>
          <w:p w14:paraId="34E4A0E8" w14:textId="2D9364BB" w:rsidR="00E6335D" w:rsidRDefault="00E6335D" w:rsidP="00E6335D">
            <w:pPr>
              <w:jc w:val="center"/>
              <w:rPr>
                <w:color w:val="000000"/>
              </w:rPr>
            </w:pPr>
            <w:r>
              <w:rPr>
                <w:color w:val="000000"/>
              </w:rPr>
              <w:t>M</w:t>
            </w:r>
          </w:p>
        </w:tc>
        <w:tc>
          <w:tcPr>
            <w:tcW w:w="395" w:type="pct"/>
            <w:tcBorders>
              <w:left w:val="single" w:sz="4" w:space="0" w:color="auto"/>
              <w:right w:val="double" w:sz="4" w:space="0" w:color="auto"/>
            </w:tcBorders>
            <w:vAlign w:val="center"/>
          </w:tcPr>
          <w:p w14:paraId="41FDB31B" w14:textId="0A8C2E9B" w:rsidR="00E6335D" w:rsidRDefault="00E6335D" w:rsidP="00E6335D">
            <w:pPr>
              <w:ind w:right="72"/>
              <w:jc w:val="center"/>
              <w:rPr>
                <w:color w:val="000000"/>
              </w:rPr>
            </w:pPr>
            <w:r>
              <w:rPr>
                <w:color w:val="000000"/>
              </w:rPr>
              <w:t>C</w:t>
            </w:r>
          </w:p>
        </w:tc>
        <w:tc>
          <w:tcPr>
            <w:tcW w:w="217" w:type="pct"/>
            <w:tcBorders>
              <w:left w:val="double" w:sz="4" w:space="0" w:color="auto"/>
              <w:right w:val="single" w:sz="6" w:space="0" w:color="000000"/>
            </w:tcBorders>
          </w:tcPr>
          <w:p w14:paraId="3CCCEFF2" w14:textId="548688EE" w:rsidR="00E6335D" w:rsidRDefault="00E6335D" w:rsidP="00E6335D">
            <w:pPr>
              <w:ind w:right="72"/>
              <w:jc w:val="center"/>
              <w:rPr>
                <w:color w:val="000000"/>
              </w:rPr>
            </w:pPr>
            <w:r>
              <w:rPr>
                <w:color w:val="000000"/>
              </w:rPr>
              <w:t>F</w:t>
            </w:r>
          </w:p>
        </w:tc>
        <w:tc>
          <w:tcPr>
            <w:tcW w:w="358" w:type="pct"/>
            <w:tcBorders>
              <w:right w:val="single" w:sz="12" w:space="0" w:color="auto"/>
            </w:tcBorders>
          </w:tcPr>
          <w:p w14:paraId="1D1DE84A" w14:textId="605769D4" w:rsidR="00E6335D" w:rsidRDefault="00E6335D" w:rsidP="00E6335D">
            <w:pPr>
              <w:jc w:val="center"/>
              <w:rPr>
                <w:color w:val="000000"/>
              </w:rPr>
            </w:pPr>
            <w:r>
              <w:rPr>
                <w:color w:val="000000"/>
              </w:rPr>
              <w:t>AN</w:t>
            </w:r>
          </w:p>
        </w:tc>
      </w:tr>
      <w:tr w:rsidR="00E6335D" w:rsidRPr="00D05D92" w14:paraId="0BD705E2" w14:textId="77777777" w:rsidTr="00E6335D">
        <w:trPr>
          <w:cantSplit/>
          <w:jc w:val="center"/>
        </w:trPr>
        <w:tc>
          <w:tcPr>
            <w:tcW w:w="345" w:type="pct"/>
            <w:tcBorders>
              <w:left w:val="single" w:sz="12" w:space="0" w:color="auto"/>
              <w:bottom w:val="single" w:sz="12" w:space="0" w:color="auto"/>
              <w:right w:val="single" w:sz="4" w:space="0" w:color="auto"/>
            </w:tcBorders>
            <w:vAlign w:val="center"/>
          </w:tcPr>
          <w:p w14:paraId="7D3EE502" w14:textId="017D406A" w:rsidR="00E6335D" w:rsidRDefault="00E6335D" w:rsidP="00E6335D">
            <w:pPr>
              <w:ind w:right="144"/>
              <w:jc w:val="center"/>
              <w:rPr>
                <w:color w:val="000000"/>
              </w:rPr>
            </w:pPr>
            <w:r>
              <w:rPr>
                <w:color w:val="000000"/>
              </w:rPr>
              <w:t>59.</w:t>
            </w:r>
          </w:p>
        </w:tc>
        <w:tc>
          <w:tcPr>
            <w:tcW w:w="150" w:type="pct"/>
            <w:tcBorders>
              <w:left w:val="single" w:sz="4" w:space="0" w:color="auto"/>
              <w:bottom w:val="single" w:sz="12" w:space="0" w:color="auto"/>
              <w:right w:val="single" w:sz="4" w:space="0" w:color="auto"/>
            </w:tcBorders>
          </w:tcPr>
          <w:p w14:paraId="70E4814C" w14:textId="5CF806CF" w:rsidR="00E6335D" w:rsidRDefault="00E6335D" w:rsidP="00E6335D">
            <w:pPr>
              <w:jc w:val="center"/>
              <w:rPr>
                <w:color w:val="000000"/>
              </w:rPr>
            </w:pPr>
            <w:r>
              <w:rPr>
                <w:color w:val="000000"/>
              </w:rPr>
              <w:t>3</w:t>
            </w:r>
          </w:p>
        </w:tc>
        <w:tc>
          <w:tcPr>
            <w:tcW w:w="216" w:type="pct"/>
            <w:tcBorders>
              <w:left w:val="single" w:sz="4" w:space="0" w:color="auto"/>
              <w:bottom w:val="single" w:sz="12" w:space="0" w:color="auto"/>
              <w:right w:val="single" w:sz="4" w:space="0" w:color="auto"/>
            </w:tcBorders>
            <w:vAlign w:val="center"/>
          </w:tcPr>
          <w:p w14:paraId="09413F51" w14:textId="322A1030" w:rsidR="00E6335D" w:rsidRDefault="00E6335D" w:rsidP="00E6335D">
            <w:pPr>
              <w:ind w:right="144"/>
              <w:jc w:val="center"/>
              <w:rPr>
                <w:color w:val="000000"/>
              </w:rPr>
            </w:pPr>
            <w:r>
              <w:rPr>
                <w:color w:val="000000"/>
              </w:rPr>
              <w:t>M</w:t>
            </w:r>
          </w:p>
        </w:tc>
        <w:tc>
          <w:tcPr>
            <w:tcW w:w="395" w:type="pct"/>
            <w:tcBorders>
              <w:left w:val="single" w:sz="4" w:space="0" w:color="auto"/>
              <w:bottom w:val="single" w:sz="12" w:space="0" w:color="auto"/>
              <w:right w:val="double" w:sz="4" w:space="0" w:color="auto"/>
            </w:tcBorders>
          </w:tcPr>
          <w:p w14:paraId="2726BFE6" w14:textId="12BBC4E0" w:rsidR="00E6335D" w:rsidRDefault="00E6335D" w:rsidP="00E6335D">
            <w:pPr>
              <w:ind w:right="144"/>
              <w:jc w:val="center"/>
              <w:rPr>
                <w:color w:val="000000"/>
              </w:rPr>
            </w:pPr>
            <w:r>
              <w:rPr>
                <w:color w:val="000000"/>
              </w:rPr>
              <w:t>C</w:t>
            </w:r>
          </w:p>
        </w:tc>
        <w:tc>
          <w:tcPr>
            <w:tcW w:w="216" w:type="pct"/>
            <w:tcBorders>
              <w:left w:val="double" w:sz="4" w:space="0" w:color="auto"/>
              <w:bottom w:val="single" w:sz="12" w:space="0" w:color="auto"/>
              <w:right w:val="single" w:sz="4" w:space="0" w:color="auto"/>
            </w:tcBorders>
          </w:tcPr>
          <w:p w14:paraId="3B0465E7" w14:textId="5AF819F5" w:rsidR="00E6335D" w:rsidRDefault="00E6335D" w:rsidP="00E6335D">
            <w:pPr>
              <w:ind w:right="144"/>
              <w:jc w:val="center"/>
              <w:rPr>
                <w:color w:val="000000"/>
              </w:rPr>
            </w:pPr>
            <w:r>
              <w:rPr>
                <w:color w:val="000000"/>
              </w:rPr>
              <w:t>F</w:t>
            </w:r>
          </w:p>
        </w:tc>
        <w:tc>
          <w:tcPr>
            <w:tcW w:w="357" w:type="pct"/>
            <w:tcBorders>
              <w:left w:val="single" w:sz="4" w:space="0" w:color="auto"/>
              <w:bottom w:val="single" w:sz="12" w:space="0" w:color="auto"/>
              <w:right w:val="double" w:sz="4" w:space="0" w:color="auto"/>
            </w:tcBorders>
          </w:tcPr>
          <w:p w14:paraId="60128B27" w14:textId="20677E6D" w:rsidR="00E6335D" w:rsidRDefault="00E6335D" w:rsidP="00E6335D">
            <w:pPr>
              <w:ind w:right="144"/>
              <w:jc w:val="center"/>
              <w:rPr>
                <w:color w:val="000000"/>
              </w:rPr>
            </w:pPr>
            <w:r>
              <w:rPr>
                <w:color w:val="000000"/>
              </w:rPr>
              <w:t>AN</w:t>
            </w:r>
          </w:p>
        </w:tc>
        <w:tc>
          <w:tcPr>
            <w:tcW w:w="347" w:type="pct"/>
            <w:tcBorders>
              <w:left w:val="double" w:sz="4" w:space="0" w:color="auto"/>
              <w:bottom w:val="single" w:sz="12" w:space="0" w:color="auto"/>
              <w:right w:val="single" w:sz="6" w:space="0" w:color="000000"/>
            </w:tcBorders>
            <w:vAlign w:val="center"/>
          </w:tcPr>
          <w:p w14:paraId="149C9A3F" w14:textId="3D1CD130" w:rsidR="00E6335D" w:rsidRDefault="00E6335D" w:rsidP="00E6335D">
            <w:pPr>
              <w:ind w:right="144"/>
              <w:jc w:val="center"/>
              <w:rPr>
                <w:color w:val="000000"/>
              </w:rPr>
            </w:pPr>
            <w:r>
              <w:rPr>
                <w:color w:val="000000"/>
              </w:rPr>
              <w:t>84</w:t>
            </w:r>
            <w:r w:rsidRPr="005E40FE">
              <w:rPr>
                <w:color w:val="000000"/>
              </w:rPr>
              <w:t>.</w:t>
            </w:r>
          </w:p>
        </w:tc>
        <w:tc>
          <w:tcPr>
            <w:tcW w:w="143" w:type="pct"/>
            <w:tcBorders>
              <w:left w:val="single" w:sz="6" w:space="0" w:color="000000"/>
              <w:bottom w:val="single" w:sz="12" w:space="0" w:color="auto"/>
              <w:right w:val="single" w:sz="6" w:space="0" w:color="000000"/>
            </w:tcBorders>
          </w:tcPr>
          <w:p w14:paraId="56D6257F" w14:textId="576BD6B8" w:rsidR="00E6335D" w:rsidRDefault="00E6335D" w:rsidP="00E6335D">
            <w:pPr>
              <w:jc w:val="center"/>
              <w:rPr>
                <w:color w:val="000000"/>
              </w:rPr>
            </w:pPr>
            <w:r>
              <w:rPr>
                <w:color w:val="000000"/>
              </w:rPr>
              <w:t>4</w:t>
            </w:r>
          </w:p>
        </w:tc>
        <w:tc>
          <w:tcPr>
            <w:tcW w:w="213" w:type="pct"/>
            <w:tcBorders>
              <w:left w:val="single" w:sz="6" w:space="0" w:color="000000"/>
              <w:bottom w:val="single" w:sz="12" w:space="0" w:color="auto"/>
              <w:right w:val="single" w:sz="4" w:space="0" w:color="auto"/>
            </w:tcBorders>
            <w:vAlign w:val="center"/>
          </w:tcPr>
          <w:p w14:paraId="70696555" w14:textId="5F193446" w:rsidR="00E6335D" w:rsidRDefault="00E6335D" w:rsidP="00E6335D">
            <w:pPr>
              <w:jc w:val="center"/>
              <w:rPr>
                <w:color w:val="000000"/>
              </w:rPr>
            </w:pPr>
            <w:r>
              <w:rPr>
                <w:color w:val="000000"/>
              </w:rPr>
              <w:t>E</w:t>
            </w:r>
          </w:p>
        </w:tc>
        <w:tc>
          <w:tcPr>
            <w:tcW w:w="395" w:type="pct"/>
            <w:tcBorders>
              <w:left w:val="single" w:sz="4" w:space="0" w:color="auto"/>
              <w:bottom w:val="single" w:sz="12" w:space="0" w:color="auto"/>
              <w:right w:val="double" w:sz="4" w:space="0" w:color="auto"/>
            </w:tcBorders>
          </w:tcPr>
          <w:p w14:paraId="166152CF" w14:textId="64F73CB1" w:rsidR="00E6335D" w:rsidRDefault="00E6335D" w:rsidP="00E6335D">
            <w:pPr>
              <w:ind w:right="72"/>
              <w:jc w:val="center"/>
              <w:rPr>
                <w:color w:val="000000"/>
              </w:rPr>
            </w:pPr>
            <w:r>
              <w:rPr>
                <w:color w:val="000000"/>
              </w:rPr>
              <w:t>C</w:t>
            </w:r>
          </w:p>
        </w:tc>
        <w:tc>
          <w:tcPr>
            <w:tcW w:w="221" w:type="pct"/>
            <w:tcBorders>
              <w:left w:val="double" w:sz="4" w:space="0" w:color="auto"/>
              <w:bottom w:val="single" w:sz="12" w:space="0" w:color="auto"/>
              <w:right w:val="double" w:sz="4" w:space="0" w:color="auto"/>
            </w:tcBorders>
          </w:tcPr>
          <w:p w14:paraId="5867E30E" w14:textId="14E4D6DD" w:rsidR="00E6335D" w:rsidRDefault="00E6335D" w:rsidP="00E6335D">
            <w:pPr>
              <w:ind w:right="72"/>
              <w:jc w:val="center"/>
              <w:rPr>
                <w:color w:val="000000"/>
              </w:rPr>
            </w:pPr>
            <w:r>
              <w:rPr>
                <w:color w:val="000000"/>
              </w:rPr>
              <w:t>F</w:t>
            </w:r>
          </w:p>
        </w:tc>
        <w:tc>
          <w:tcPr>
            <w:tcW w:w="362" w:type="pct"/>
            <w:tcBorders>
              <w:left w:val="double" w:sz="4" w:space="0" w:color="auto"/>
              <w:bottom w:val="single" w:sz="12" w:space="0" w:color="auto"/>
              <w:right w:val="double" w:sz="4" w:space="0" w:color="auto"/>
            </w:tcBorders>
          </w:tcPr>
          <w:p w14:paraId="2AB11642" w14:textId="1483D3F8" w:rsidR="00E6335D" w:rsidRDefault="00E6335D" w:rsidP="00E6335D">
            <w:pPr>
              <w:ind w:right="72"/>
              <w:jc w:val="center"/>
              <w:rPr>
                <w:color w:val="000000"/>
              </w:rPr>
            </w:pPr>
            <w:r>
              <w:rPr>
                <w:color w:val="000000"/>
              </w:rPr>
              <w:t>AN</w:t>
            </w:r>
          </w:p>
        </w:tc>
        <w:tc>
          <w:tcPr>
            <w:tcW w:w="315" w:type="pct"/>
            <w:tcBorders>
              <w:left w:val="double" w:sz="4" w:space="0" w:color="auto"/>
              <w:bottom w:val="single" w:sz="12" w:space="0" w:color="auto"/>
              <w:right w:val="single" w:sz="6" w:space="0" w:color="000000"/>
            </w:tcBorders>
            <w:vAlign w:val="center"/>
          </w:tcPr>
          <w:p w14:paraId="2EB29C74" w14:textId="5AE3DE9D" w:rsidR="00E6335D" w:rsidRDefault="00E6335D" w:rsidP="00E6335D">
            <w:pPr>
              <w:ind w:right="72"/>
              <w:jc w:val="center"/>
              <w:rPr>
                <w:color w:val="000000"/>
              </w:rPr>
            </w:pPr>
          </w:p>
        </w:tc>
        <w:tc>
          <w:tcPr>
            <w:tcW w:w="143" w:type="pct"/>
            <w:tcBorders>
              <w:bottom w:val="single" w:sz="12" w:space="0" w:color="auto"/>
              <w:right w:val="single" w:sz="4" w:space="0" w:color="auto"/>
            </w:tcBorders>
          </w:tcPr>
          <w:p w14:paraId="1528CC09" w14:textId="25AF8DE9" w:rsidR="00E6335D" w:rsidRDefault="00E6335D" w:rsidP="00E6335D">
            <w:pPr>
              <w:jc w:val="center"/>
              <w:rPr>
                <w:color w:val="000000"/>
              </w:rPr>
            </w:pPr>
          </w:p>
        </w:tc>
        <w:tc>
          <w:tcPr>
            <w:tcW w:w="213" w:type="pct"/>
            <w:tcBorders>
              <w:left w:val="single" w:sz="4" w:space="0" w:color="auto"/>
              <w:bottom w:val="single" w:sz="12" w:space="0" w:color="auto"/>
              <w:right w:val="single" w:sz="4" w:space="0" w:color="auto"/>
            </w:tcBorders>
            <w:vAlign w:val="center"/>
          </w:tcPr>
          <w:p w14:paraId="59282A18" w14:textId="7FD4E704" w:rsidR="00E6335D" w:rsidRDefault="00E6335D" w:rsidP="00E6335D">
            <w:pPr>
              <w:jc w:val="center"/>
              <w:rPr>
                <w:color w:val="000000"/>
              </w:rPr>
            </w:pPr>
          </w:p>
        </w:tc>
        <w:tc>
          <w:tcPr>
            <w:tcW w:w="395" w:type="pct"/>
            <w:tcBorders>
              <w:left w:val="single" w:sz="4" w:space="0" w:color="auto"/>
              <w:bottom w:val="single" w:sz="12" w:space="0" w:color="auto"/>
              <w:right w:val="double" w:sz="4" w:space="0" w:color="auto"/>
            </w:tcBorders>
          </w:tcPr>
          <w:p w14:paraId="74E3B6BA" w14:textId="0034ACC6" w:rsidR="00E6335D" w:rsidRDefault="00E6335D" w:rsidP="00E6335D">
            <w:pPr>
              <w:ind w:right="72"/>
              <w:jc w:val="center"/>
              <w:rPr>
                <w:color w:val="000000"/>
              </w:rPr>
            </w:pPr>
          </w:p>
        </w:tc>
        <w:tc>
          <w:tcPr>
            <w:tcW w:w="217" w:type="pct"/>
            <w:tcBorders>
              <w:left w:val="double" w:sz="4" w:space="0" w:color="auto"/>
              <w:bottom w:val="single" w:sz="12" w:space="0" w:color="auto"/>
              <w:right w:val="single" w:sz="6" w:space="0" w:color="000000"/>
            </w:tcBorders>
          </w:tcPr>
          <w:p w14:paraId="5EE5FFDE" w14:textId="16BC4C65" w:rsidR="00E6335D" w:rsidRDefault="00E6335D" w:rsidP="00E6335D">
            <w:pPr>
              <w:ind w:right="72"/>
              <w:jc w:val="center"/>
              <w:rPr>
                <w:color w:val="000000"/>
              </w:rPr>
            </w:pPr>
          </w:p>
        </w:tc>
        <w:tc>
          <w:tcPr>
            <w:tcW w:w="358" w:type="pct"/>
            <w:tcBorders>
              <w:bottom w:val="single" w:sz="12" w:space="0" w:color="auto"/>
              <w:right w:val="single" w:sz="12" w:space="0" w:color="auto"/>
            </w:tcBorders>
          </w:tcPr>
          <w:p w14:paraId="3895E30E" w14:textId="77777777" w:rsidR="00E6335D" w:rsidRDefault="00E6335D" w:rsidP="00E6335D">
            <w:pPr>
              <w:jc w:val="center"/>
              <w:rPr>
                <w:color w:val="000000"/>
              </w:rPr>
            </w:pPr>
          </w:p>
        </w:tc>
      </w:tr>
    </w:tbl>
    <w:p w14:paraId="7A78D591" w14:textId="77777777" w:rsidR="00E465E1" w:rsidRDefault="00E465E1" w:rsidP="00E851CA">
      <w:pPr>
        <w:tabs>
          <w:tab w:val="left" w:pos="851"/>
          <w:tab w:val="left" w:pos="2268"/>
          <w:tab w:val="left" w:pos="3969"/>
          <w:tab w:val="right" w:pos="6390"/>
          <w:tab w:val="right" w:pos="6930"/>
          <w:tab w:val="left" w:pos="7200"/>
          <w:tab w:val="right" w:pos="8370"/>
          <w:tab w:val="right" w:pos="8820"/>
          <w:tab w:val="left" w:pos="9090"/>
        </w:tabs>
        <w:rPr>
          <w:szCs w:val="22"/>
        </w:rPr>
      </w:pPr>
    </w:p>
    <w:p w14:paraId="7F3AC782" w14:textId="77777777" w:rsidR="00E851CA" w:rsidRDefault="00E851CA" w:rsidP="00F750B5">
      <w:pPr>
        <w:tabs>
          <w:tab w:val="left" w:pos="1134"/>
          <w:tab w:val="left" w:pos="2835"/>
          <w:tab w:val="left" w:pos="3969"/>
          <w:tab w:val="left" w:pos="5387"/>
          <w:tab w:val="right" w:pos="6390"/>
          <w:tab w:val="right" w:pos="6930"/>
          <w:tab w:val="left" w:pos="7200"/>
          <w:tab w:val="right" w:pos="8370"/>
          <w:tab w:val="right" w:pos="8820"/>
          <w:tab w:val="left" w:pos="9090"/>
        </w:tabs>
        <w:rPr>
          <w:snapToGrid w:val="0"/>
        </w:rPr>
      </w:pPr>
      <w:r>
        <w:rPr>
          <w:snapToGrid w:val="0"/>
        </w:rPr>
        <w:t>LOD:</w:t>
      </w:r>
      <w:r>
        <w:rPr>
          <w:snapToGrid w:val="0"/>
        </w:rPr>
        <w:tab/>
      </w:r>
      <w:r w:rsidRPr="00D05D92">
        <w:rPr>
          <w:snapToGrid w:val="0"/>
        </w:rPr>
        <w:t>E = Easy</w:t>
      </w:r>
      <w:r w:rsidRPr="00D05D92">
        <w:rPr>
          <w:snapToGrid w:val="0"/>
        </w:rPr>
        <w:tab/>
        <w:t>M = Medium</w:t>
      </w:r>
      <w:r w:rsidRPr="00D05D92">
        <w:rPr>
          <w:snapToGrid w:val="0"/>
        </w:rPr>
        <w:tab/>
        <w:t>H = Hard</w:t>
      </w:r>
    </w:p>
    <w:p w14:paraId="0D04B02E" w14:textId="77777777" w:rsidR="00E851CA" w:rsidRDefault="00E851CA" w:rsidP="00E851CA">
      <w:pPr>
        <w:tabs>
          <w:tab w:val="left" w:pos="1134"/>
          <w:tab w:val="left" w:pos="2835"/>
          <w:tab w:val="left" w:pos="4820"/>
          <w:tab w:val="left" w:pos="7088"/>
          <w:tab w:val="right" w:pos="8370"/>
          <w:tab w:val="right" w:pos="8820"/>
          <w:tab w:val="left" w:pos="9090"/>
        </w:tabs>
        <w:rPr>
          <w:snapToGrid w:val="0"/>
        </w:rPr>
      </w:pPr>
      <w:r>
        <w:rPr>
          <w:snapToGrid w:val="0"/>
        </w:rPr>
        <w:t>Bloom’s:</w:t>
      </w:r>
      <w:r>
        <w:rPr>
          <w:snapToGrid w:val="0"/>
        </w:rPr>
        <w:tab/>
        <w:t>AN = Analysis</w:t>
      </w:r>
      <w:r>
        <w:rPr>
          <w:snapToGrid w:val="0"/>
        </w:rPr>
        <w:tab/>
        <w:t>AP = Application</w:t>
      </w:r>
      <w:r>
        <w:rPr>
          <w:snapToGrid w:val="0"/>
        </w:rPr>
        <w:tab/>
        <w:t>C = Comprehension</w:t>
      </w:r>
      <w:r>
        <w:rPr>
          <w:snapToGrid w:val="0"/>
        </w:rPr>
        <w:tab/>
        <w:t>K = Knowledge</w:t>
      </w:r>
    </w:p>
    <w:p w14:paraId="28029A9B" w14:textId="4DFC0D7C" w:rsidR="00E465E1" w:rsidRDefault="00E465E1" w:rsidP="00837DAF">
      <w:pPr>
        <w:tabs>
          <w:tab w:val="left" w:pos="1134"/>
          <w:tab w:val="left" w:pos="2835"/>
          <w:tab w:val="left" w:pos="3969"/>
          <w:tab w:val="left" w:pos="5387"/>
          <w:tab w:val="right" w:pos="8370"/>
          <w:tab w:val="right" w:pos="8820"/>
          <w:tab w:val="left" w:pos="9090"/>
        </w:tabs>
        <w:rPr>
          <w:snapToGrid w:val="0"/>
        </w:rPr>
      </w:pPr>
      <w:r>
        <w:rPr>
          <w:snapToGrid w:val="0"/>
        </w:rPr>
        <w:t xml:space="preserve">CPA: </w:t>
      </w:r>
      <w:r>
        <w:rPr>
          <w:snapToGrid w:val="0"/>
        </w:rPr>
        <w:tab/>
      </w:r>
      <w:r w:rsidR="00837DAF">
        <w:rPr>
          <w:snapToGrid w:val="0"/>
        </w:rPr>
        <w:t>F</w:t>
      </w:r>
      <w:r>
        <w:rPr>
          <w:snapToGrid w:val="0"/>
        </w:rPr>
        <w:t xml:space="preserve"> = </w:t>
      </w:r>
      <w:r w:rsidR="00837DAF">
        <w:rPr>
          <w:snapToGrid w:val="0"/>
        </w:rPr>
        <w:t>Financial Reporting</w:t>
      </w:r>
      <w:r>
        <w:rPr>
          <w:snapToGrid w:val="0"/>
        </w:rPr>
        <w:tab/>
        <w:t>CM = Communication</w:t>
      </w:r>
    </w:p>
    <w:p w14:paraId="4AF8CF17" w14:textId="6B19A8D2" w:rsidR="00E465E1" w:rsidRDefault="00E465E1" w:rsidP="00E851CA">
      <w:pPr>
        <w:tabs>
          <w:tab w:val="left" w:pos="1134"/>
          <w:tab w:val="left" w:pos="2835"/>
          <w:tab w:val="left" w:pos="4820"/>
          <w:tab w:val="left" w:pos="7088"/>
          <w:tab w:val="right" w:pos="8370"/>
          <w:tab w:val="right" w:pos="8820"/>
          <w:tab w:val="left" w:pos="9090"/>
        </w:tabs>
        <w:rPr>
          <w:snapToGrid w:val="0"/>
        </w:rPr>
      </w:pPr>
      <w:r>
        <w:rPr>
          <w:snapToGrid w:val="0"/>
        </w:rPr>
        <w:t>AACSB:</w:t>
      </w:r>
      <w:r>
        <w:rPr>
          <w:snapToGrid w:val="0"/>
        </w:rPr>
        <w:tab/>
        <w:t>AN = Analytic</w:t>
      </w:r>
      <w:r>
        <w:rPr>
          <w:snapToGrid w:val="0"/>
        </w:rPr>
        <w:tab/>
        <w:t>E = Ethics</w:t>
      </w:r>
    </w:p>
    <w:p w14:paraId="2D407C5F" w14:textId="77777777" w:rsidR="000E6A4E" w:rsidRPr="000E6A4E" w:rsidRDefault="00526E14" w:rsidP="0078799F">
      <w:pPr>
        <w:pStyle w:val="Heading3"/>
        <w:keepNext w:val="0"/>
        <w:spacing w:after="0"/>
        <w:rPr>
          <w:b w:val="0"/>
          <w:sz w:val="28"/>
          <w:szCs w:val="28"/>
        </w:rPr>
      </w:pPr>
      <w:r>
        <w:rPr>
          <w:szCs w:val="22"/>
        </w:rPr>
        <w:br w:type="page"/>
      </w:r>
      <w:r w:rsidR="0078799F" w:rsidRPr="007240A8">
        <w:rPr>
          <w:sz w:val="28"/>
          <w:szCs w:val="28"/>
        </w:rPr>
        <w:lastRenderedPageBreak/>
        <w:t xml:space="preserve">Summary of Question TYPEs by </w:t>
      </w:r>
      <w:r w:rsidR="0078799F">
        <w:rPr>
          <w:sz w:val="28"/>
          <w:szCs w:val="28"/>
        </w:rPr>
        <w:t>LEARNING</w:t>
      </w:r>
      <w:r w:rsidR="0078799F" w:rsidRPr="007240A8">
        <w:rPr>
          <w:sz w:val="28"/>
          <w:szCs w:val="28"/>
        </w:rPr>
        <w:t xml:space="preserve"> Objective</w:t>
      </w:r>
      <w:r w:rsidR="0078799F">
        <w:rPr>
          <w:sz w:val="28"/>
          <w:szCs w:val="28"/>
        </w:rPr>
        <w:t>,</w:t>
      </w:r>
      <w:r w:rsidR="0078799F" w:rsidRPr="007240A8">
        <w:rPr>
          <w:sz w:val="28"/>
          <w:szCs w:val="28"/>
        </w:rPr>
        <w:t xml:space="preserve"> Level of difficulty</w:t>
      </w:r>
      <w:r w:rsidR="0078799F">
        <w:rPr>
          <w:sz w:val="28"/>
          <w:szCs w:val="28"/>
        </w:rPr>
        <w:t>, BLOOM’S TAXONOMY, CPA CODES, and AACSB Codes</w:t>
      </w:r>
    </w:p>
    <w:p w14:paraId="4C3020E4" w14:textId="7E736D99" w:rsidR="00E851CA" w:rsidRPr="00E42BFA" w:rsidRDefault="00E851CA" w:rsidP="00E851CA">
      <w:pPr>
        <w:pStyle w:val="Heading3"/>
        <w:keepNext w:val="0"/>
        <w:spacing w:after="0"/>
        <w:rPr>
          <w:b w:val="0"/>
          <w:sz w:val="28"/>
          <w:szCs w:val="28"/>
        </w:rPr>
      </w:pPr>
      <w:r>
        <w:rPr>
          <w:sz w:val="28"/>
          <w:szCs w:val="28"/>
        </w:rPr>
        <w:t>(Cont’d)</w:t>
      </w:r>
    </w:p>
    <w:p w14:paraId="6D6AB633" w14:textId="77777777" w:rsidR="00E851CA" w:rsidRPr="00665483" w:rsidRDefault="00E851CA" w:rsidP="00E851CA"/>
    <w:tbl>
      <w:tblPr>
        <w:tblW w:w="5000" w:type="pct"/>
        <w:jc w:val="center"/>
        <w:tblLayout w:type="fixed"/>
        <w:tblCellMar>
          <w:left w:w="0" w:type="dxa"/>
          <w:right w:w="0" w:type="dxa"/>
        </w:tblCellMar>
        <w:tblLook w:val="0000" w:firstRow="0" w:lastRow="0" w:firstColumn="0" w:lastColumn="0" w:noHBand="0" w:noVBand="0"/>
      </w:tblPr>
      <w:tblGrid>
        <w:gridCol w:w="716"/>
        <w:gridCol w:w="394"/>
        <w:gridCol w:w="420"/>
        <w:gridCol w:w="756"/>
        <w:gridCol w:w="416"/>
        <w:gridCol w:w="991"/>
        <w:gridCol w:w="892"/>
        <w:gridCol w:w="280"/>
        <w:gridCol w:w="416"/>
        <w:gridCol w:w="758"/>
        <w:gridCol w:w="411"/>
        <w:gridCol w:w="696"/>
        <w:gridCol w:w="823"/>
        <w:gridCol w:w="280"/>
        <w:gridCol w:w="414"/>
        <w:gridCol w:w="758"/>
        <w:gridCol w:w="653"/>
        <w:gridCol w:w="696"/>
      </w:tblGrid>
      <w:tr w:rsidR="005A2BED" w:rsidRPr="00D05D92" w14:paraId="010BBB8B" w14:textId="6B351957" w:rsidTr="005A2BED">
        <w:trPr>
          <w:cantSplit/>
          <w:jc w:val="center"/>
        </w:trPr>
        <w:tc>
          <w:tcPr>
            <w:tcW w:w="333" w:type="pct"/>
            <w:tcBorders>
              <w:top w:val="single" w:sz="12" w:space="0" w:color="auto"/>
              <w:left w:val="single" w:sz="12" w:space="0" w:color="auto"/>
              <w:bottom w:val="single" w:sz="4" w:space="0" w:color="auto"/>
              <w:right w:val="single" w:sz="6" w:space="0" w:color="000000"/>
            </w:tcBorders>
            <w:vAlign w:val="center"/>
          </w:tcPr>
          <w:p w14:paraId="31DCA788" w14:textId="77777777" w:rsidR="00830A12" w:rsidRPr="00D05D92" w:rsidRDefault="00830A12" w:rsidP="00AA7AEE">
            <w:pPr>
              <w:jc w:val="center"/>
              <w:rPr>
                <w:b/>
                <w:color w:val="000000"/>
              </w:rPr>
            </w:pPr>
            <w:r>
              <w:rPr>
                <w:b/>
                <w:color w:val="000000"/>
              </w:rPr>
              <w:t>Item</w:t>
            </w:r>
          </w:p>
        </w:tc>
        <w:tc>
          <w:tcPr>
            <w:tcW w:w="183" w:type="pct"/>
            <w:tcBorders>
              <w:top w:val="single" w:sz="12" w:space="0" w:color="auto"/>
              <w:left w:val="single" w:sz="12" w:space="0" w:color="000000"/>
              <w:bottom w:val="single" w:sz="4" w:space="0" w:color="auto"/>
              <w:right w:val="single" w:sz="12" w:space="0" w:color="000000"/>
            </w:tcBorders>
            <w:vAlign w:val="center"/>
          </w:tcPr>
          <w:p w14:paraId="7913E08C" w14:textId="77777777" w:rsidR="00830A12" w:rsidRPr="00D05D92" w:rsidRDefault="00830A12" w:rsidP="00AA7AEE">
            <w:pPr>
              <w:jc w:val="center"/>
              <w:rPr>
                <w:b/>
                <w:color w:val="000000"/>
              </w:rPr>
            </w:pPr>
            <w:r>
              <w:rPr>
                <w:b/>
                <w:color w:val="000000"/>
              </w:rPr>
              <w:t>LO</w:t>
            </w:r>
          </w:p>
        </w:tc>
        <w:tc>
          <w:tcPr>
            <w:tcW w:w="195" w:type="pct"/>
            <w:tcBorders>
              <w:top w:val="single" w:sz="12" w:space="0" w:color="auto"/>
              <w:left w:val="single" w:sz="12" w:space="0" w:color="000000"/>
              <w:bottom w:val="single" w:sz="4" w:space="0" w:color="auto"/>
              <w:right w:val="single" w:sz="4" w:space="0" w:color="auto"/>
            </w:tcBorders>
            <w:vAlign w:val="center"/>
          </w:tcPr>
          <w:p w14:paraId="0A9A5A64" w14:textId="77777777" w:rsidR="00830A12" w:rsidRPr="00D05D92" w:rsidRDefault="00830A12" w:rsidP="00AA7AEE">
            <w:pPr>
              <w:jc w:val="center"/>
              <w:rPr>
                <w:b/>
                <w:color w:val="000000"/>
              </w:rPr>
            </w:pPr>
            <w:r>
              <w:rPr>
                <w:b/>
                <w:color w:val="000000"/>
              </w:rPr>
              <w:t>LOD</w:t>
            </w:r>
          </w:p>
        </w:tc>
        <w:tc>
          <w:tcPr>
            <w:tcW w:w="351" w:type="pct"/>
            <w:tcBorders>
              <w:top w:val="single" w:sz="12" w:space="0" w:color="auto"/>
              <w:left w:val="single" w:sz="4" w:space="0" w:color="auto"/>
              <w:bottom w:val="single" w:sz="4" w:space="0" w:color="auto"/>
              <w:right w:val="single" w:sz="4" w:space="0" w:color="auto"/>
            </w:tcBorders>
          </w:tcPr>
          <w:p w14:paraId="5E8A67CC" w14:textId="77777777" w:rsidR="00830A12" w:rsidRPr="00D05D92" w:rsidRDefault="00830A12" w:rsidP="00AA7AEE">
            <w:pPr>
              <w:jc w:val="center"/>
              <w:rPr>
                <w:b/>
                <w:color w:val="000000"/>
              </w:rPr>
            </w:pPr>
            <w:r>
              <w:rPr>
                <w:b/>
                <w:color w:val="000000"/>
              </w:rPr>
              <w:t>Bloom’s</w:t>
            </w:r>
          </w:p>
        </w:tc>
        <w:tc>
          <w:tcPr>
            <w:tcW w:w="193" w:type="pct"/>
            <w:tcBorders>
              <w:top w:val="single" w:sz="12" w:space="0" w:color="auto"/>
              <w:left w:val="single" w:sz="4" w:space="0" w:color="auto"/>
              <w:bottom w:val="single" w:sz="4" w:space="0" w:color="auto"/>
              <w:right w:val="single" w:sz="4" w:space="0" w:color="auto"/>
            </w:tcBorders>
          </w:tcPr>
          <w:p w14:paraId="5592874C" w14:textId="2D0B5BCE" w:rsidR="00830A12" w:rsidRPr="00D05D92" w:rsidRDefault="00830A12" w:rsidP="00AA7AEE">
            <w:pPr>
              <w:jc w:val="center"/>
              <w:rPr>
                <w:b/>
                <w:color w:val="000000"/>
              </w:rPr>
            </w:pPr>
            <w:r>
              <w:rPr>
                <w:b/>
                <w:color w:val="000000"/>
              </w:rPr>
              <w:t>CPA</w:t>
            </w:r>
          </w:p>
        </w:tc>
        <w:tc>
          <w:tcPr>
            <w:tcW w:w="460" w:type="pct"/>
            <w:tcBorders>
              <w:top w:val="single" w:sz="12" w:space="0" w:color="auto"/>
              <w:left w:val="single" w:sz="4" w:space="0" w:color="auto"/>
              <w:bottom w:val="single" w:sz="4" w:space="0" w:color="auto"/>
              <w:right w:val="double" w:sz="4" w:space="0" w:color="auto"/>
            </w:tcBorders>
          </w:tcPr>
          <w:p w14:paraId="2189F2E9" w14:textId="27CDB6E5" w:rsidR="00830A12" w:rsidRPr="00D05D92" w:rsidRDefault="00830A12" w:rsidP="00AA7AEE">
            <w:pPr>
              <w:jc w:val="center"/>
              <w:rPr>
                <w:b/>
                <w:color w:val="000000"/>
              </w:rPr>
            </w:pPr>
            <w:r>
              <w:rPr>
                <w:b/>
                <w:color w:val="000000"/>
              </w:rPr>
              <w:t>AACSB</w:t>
            </w:r>
          </w:p>
        </w:tc>
        <w:tc>
          <w:tcPr>
            <w:tcW w:w="414" w:type="pct"/>
            <w:tcBorders>
              <w:top w:val="single" w:sz="12" w:space="0" w:color="auto"/>
              <w:left w:val="double" w:sz="4" w:space="0" w:color="auto"/>
              <w:bottom w:val="single" w:sz="4" w:space="0" w:color="auto"/>
              <w:right w:val="single" w:sz="6" w:space="0" w:color="000000"/>
            </w:tcBorders>
            <w:vAlign w:val="center"/>
          </w:tcPr>
          <w:p w14:paraId="7EBCE329" w14:textId="4A0E4C17" w:rsidR="00830A12" w:rsidRPr="00D05D92" w:rsidRDefault="00830A12" w:rsidP="00AA7AEE">
            <w:pPr>
              <w:jc w:val="center"/>
              <w:rPr>
                <w:b/>
                <w:color w:val="000000"/>
              </w:rPr>
            </w:pPr>
            <w:r w:rsidRPr="00D05D92">
              <w:rPr>
                <w:b/>
                <w:color w:val="000000"/>
              </w:rPr>
              <w:t>Item</w:t>
            </w:r>
          </w:p>
        </w:tc>
        <w:tc>
          <w:tcPr>
            <w:tcW w:w="130" w:type="pct"/>
            <w:tcBorders>
              <w:top w:val="single" w:sz="12" w:space="0" w:color="auto"/>
              <w:left w:val="single" w:sz="6" w:space="0" w:color="000000"/>
              <w:bottom w:val="single" w:sz="4" w:space="0" w:color="auto"/>
              <w:right w:val="single" w:sz="6" w:space="0" w:color="000000"/>
            </w:tcBorders>
            <w:vAlign w:val="center"/>
          </w:tcPr>
          <w:p w14:paraId="2F6384DF" w14:textId="77777777" w:rsidR="00830A12" w:rsidRPr="00D05D92" w:rsidRDefault="00830A12" w:rsidP="00AA7AEE">
            <w:pPr>
              <w:jc w:val="center"/>
              <w:rPr>
                <w:b/>
                <w:color w:val="000000"/>
              </w:rPr>
            </w:pPr>
            <w:r>
              <w:rPr>
                <w:b/>
                <w:color w:val="000000"/>
              </w:rPr>
              <w:t>L</w:t>
            </w:r>
            <w:r w:rsidRPr="00D05D92">
              <w:rPr>
                <w:b/>
                <w:color w:val="000000"/>
              </w:rPr>
              <w:t>O</w:t>
            </w:r>
          </w:p>
        </w:tc>
        <w:tc>
          <w:tcPr>
            <w:tcW w:w="193" w:type="pct"/>
            <w:tcBorders>
              <w:top w:val="single" w:sz="12" w:space="0" w:color="auto"/>
              <w:left w:val="single" w:sz="6" w:space="0" w:color="000000"/>
              <w:bottom w:val="single" w:sz="4" w:space="0" w:color="auto"/>
              <w:right w:val="single" w:sz="4" w:space="0" w:color="auto"/>
            </w:tcBorders>
            <w:vAlign w:val="center"/>
          </w:tcPr>
          <w:p w14:paraId="17ED24EC" w14:textId="77777777" w:rsidR="00830A12" w:rsidRPr="00D05D92" w:rsidRDefault="00830A12" w:rsidP="00AA7AEE">
            <w:pPr>
              <w:jc w:val="center"/>
              <w:rPr>
                <w:b/>
                <w:color w:val="000000"/>
              </w:rPr>
            </w:pPr>
            <w:r w:rsidRPr="00D05D92">
              <w:rPr>
                <w:b/>
                <w:color w:val="000000"/>
              </w:rPr>
              <w:t>LOD</w:t>
            </w:r>
          </w:p>
        </w:tc>
        <w:tc>
          <w:tcPr>
            <w:tcW w:w="352" w:type="pct"/>
            <w:tcBorders>
              <w:top w:val="single" w:sz="12" w:space="0" w:color="auto"/>
              <w:left w:val="single" w:sz="4" w:space="0" w:color="auto"/>
              <w:bottom w:val="single" w:sz="4" w:space="0" w:color="auto"/>
              <w:right w:val="single" w:sz="4" w:space="0" w:color="auto"/>
            </w:tcBorders>
          </w:tcPr>
          <w:p w14:paraId="7FAE3744" w14:textId="77777777" w:rsidR="00830A12" w:rsidRPr="00D05D92" w:rsidRDefault="00830A12" w:rsidP="00AA7AEE">
            <w:pPr>
              <w:jc w:val="center"/>
              <w:rPr>
                <w:b/>
                <w:color w:val="000000"/>
              </w:rPr>
            </w:pPr>
            <w:r>
              <w:rPr>
                <w:b/>
                <w:color w:val="000000"/>
              </w:rPr>
              <w:t>Bloom’s</w:t>
            </w:r>
          </w:p>
        </w:tc>
        <w:tc>
          <w:tcPr>
            <w:tcW w:w="191" w:type="pct"/>
            <w:tcBorders>
              <w:top w:val="single" w:sz="12" w:space="0" w:color="auto"/>
              <w:left w:val="single" w:sz="4" w:space="0" w:color="auto"/>
              <w:bottom w:val="single" w:sz="4" w:space="0" w:color="auto"/>
              <w:right w:val="single" w:sz="4" w:space="0" w:color="auto"/>
            </w:tcBorders>
          </w:tcPr>
          <w:p w14:paraId="5ED651DF" w14:textId="4703A1BB" w:rsidR="00830A12" w:rsidRPr="00D05D92" w:rsidRDefault="00830A12" w:rsidP="00AA7AEE">
            <w:pPr>
              <w:jc w:val="center"/>
              <w:rPr>
                <w:b/>
                <w:color w:val="000000"/>
              </w:rPr>
            </w:pPr>
            <w:r>
              <w:rPr>
                <w:b/>
                <w:color w:val="000000"/>
              </w:rPr>
              <w:t>CPA</w:t>
            </w:r>
          </w:p>
        </w:tc>
        <w:tc>
          <w:tcPr>
            <w:tcW w:w="323" w:type="pct"/>
            <w:tcBorders>
              <w:top w:val="single" w:sz="12" w:space="0" w:color="auto"/>
              <w:left w:val="single" w:sz="4" w:space="0" w:color="auto"/>
              <w:bottom w:val="single" w:sz="4" w:space="0" w:color="auto"/>
              <w:right w:val="double" w:sz="4" w:space="0" w:color="auto"/>
            </w:tcBorders>
          </w:tcPr>
          <w:p w14:paraId="7A9BF8A5" w14:textId="71606649" w:rsidR="00830A12" w:rsidRPr="00D05D92" w:rsidRDefault="00830A12" w:rsidP="00AA7AEE">
            <w:pPr>
              <w:jc w:val="center"/>
              <w:rPr>
                <w:b/>
                <w:color w:val="000000"/>
              </w:rPr>
            </w:pPr>
            <w:r>
              <w:rPr>
                <w:b/>
                <w:color w:val="000000"/>
              </w:rPr>
              <w:t>AACSB</w:t>
            </w:r>
          </w:p>
        </w:tc>
        <w:tc>
          <w:tcPr>
            <w:tcW w:w="382" w:type="pct"/>
            <w:tcBorders>
              <w:top w:val="single" w:sz="12" w:space="0" w:color="auto"/>
              <w:left w:val="double" w:sz="4" w:space="0" w:color="auto"/>
              <w:bottom w:val="single" w:sz="4" w:space="0" w:color="auto"/>
              <w:right w:val="single" w:sz="6" w:space="0" w:color="000000"/>
            </w:tcBorders>
            <w:vAlign w:val="center"/>
          </w:tcPr>
          <w:p w14:paraId="598B1B1F" w14:textId="35939A87" w:rsidR="00830A12" w:rsidRPr="00D05D92" w:rsidRDefault="00830A12" w:rsidP="00AA7AEE">
            <w:pPr>
              <w:jc w:val="center"/>
              <w:rPr>
                <w:b/>
                <w:color w:val="000000"/>
              </w:rPr>
            </w:pPr>
            <w:r w:rsidRPr="00D05D92">
              <w:rPr>
                <w:b/>
                <w:color w:val="000000"/>
              </w:rPr>
              <w:t>Item</w:t>
            </w:r>
          </w:p>
        </w:tc>
        <w:tc>
          <w:tcPr>
            <w:tcW w:w="130" w:type="pct"/>
            <w:tcBorders>
              <w:top w:val="single" w:sz="12" w:space="0" w:color="auto"/>
              <w:left w:val="single" w:sz="6" w:space="0" w:color="000000"/>
              <w:bottom w:val="single" w:sz="4" w:space="0" w:color="auto"/>
              <w:right w:val="single" w:sz="6" w:space="0" w:color="000000"/>
            </w:tcBorders>
            <w:vAlign w:val="center"/>
          </w:tcPr>
          <w:p w14:paraId="489C51FF" w14:textId="77777777" w:rsidR="00830A12" w:rsidRPr="00D05D92" w:rsidRDefault="00830A12" w:rsidP="00AA7AEE">
            <w:pPr>
              <w:jc w:val="center"/>
              <w:rPr>
                <w:b/>
                <w:color w:val="000000"/>
              </w:rPr>
            </w:pPr>
            <w:r>
              <w:rPr>
                <w:b/>
                <w:color w:val="000000"/>
              </w:rPr>
              <w:t>L</w:t>
            </w:r>
            <w:r w:rsidRPr="00D05D92">
              <w:rPr>
                <w:b/>
                <w:color w:val="000000"/>
              </w:rPr>
              <w:t>O</w:t>
            </w:r>
          </w:p>
        </w:tc>
        <w:tc>
          <w:tcPr>
            <w:tcW w:w="192" w:type="pct"/>
            <w:tcBorders>
              <w:top w:val="single" w:sz="12" w:space="0" w:color="auto"/>
              <w:left w:val="single" w:sz="6" w:space="0" w:color="000000"/>
              <w:bottom w:val="single" w:sz="4" w:space="0" w:color="auto"/>
              <w:right w:val="single" w:sz="4" w:space="0" w:color="auto"/>
            </w:tcBorders>
            <w:vAlign w:val="center"/>
          </w:tcPr>
          <w:p w14:paraId="30028665" w14:textId="77777777" w:rsidR="00830A12" w:rsidRPr="00D05D92" w:rsidRDefault="00830A12" w:rsidP="00AA7AEE">
            <w:pPr>
              <w:jc w:val="center"/>
              <w:rPr>
                <w:b/>
                <w:color w:val="000000"/>
              </w:rPr>
            </w:pPr>
            <w:r w:rsidRPr="00D05D92">
              <w:rPr>
                <w:b/>
                <w:color w:val="000000"/>
              </w:rPr>
              <w:t>LOD</w:t>
            </w:r>
          </w:p>
        </w:tc>
        <w:tc>
          <w:tcPr>
            <w:tcW w:w="352" w:type="pct"/>
            <w:tcBorders>
              <w:top w:val="single" w:sz="12" w:space="0" w:color="auto"/>
              <w:left w:val="single" w:sz="4" w:space="0" w:color="auto"/>
              <w:bottom w:val="single" w:sz="4" w:space="0" w:color="auto"/>
              <w:right w:val="single" w:sz="4" w:space="0" w:color="auto"/>
            </w:tcBorders>
          </w:tcPr>
          <w:p w14:paraId="6BEA939A" w14:textId="77777777" w:rsidR="00830A12" w:rsidRPr="00D05D92" w:rsidRDefault="00830A12" w:rsidP="00AA7AEE">
            <w:pPr>
              <w:jc w:val="center"/>
              <w:rPr>
                <w:b/>
                <w:color w:val="000000"/>
              </w:rPr>
            </w:pPr>
            <w:r>
              <w:rPr>
                <w:b/>
                <w:color w:val="000000"/>
              </w:rPr>
              <w:t>Bloom’s</w:t>
            </w:r>
          </w:p>
        </w:tc>
        <w:tc>
          <w:tcPr>
            <w:tcW w:w="303" w:type="pct"/>
            <w:tcBorders>
              <w:top w:val="single" w:sz="12" w:space="0" w:color="auto"/>
              <w:left w:val="single" w:sz="4" w:space="0" w:color="auto"/>
              <w:bottom w:val="single" w:sz="4" w:space="0" w:color="auto"/>
              <w:right w:val="single" w:sz="4" w:space="0" w:color="auto"/>
            </w:tcBorders>
          </w:tcPr>
          <w:p w14:paraId="328471F0" w14:textId="19EE267E" w:rsidR="00830A12" w:rsidRDefault="00830A12" w:rsidP="00AA7AEE">
            <w:pPr>
              <w:jc w:val="center"/>
              <w:rPr>
                <w:b/>
                <w:color w:val="000000"/>
              </w:rPr>
            </w:pPr>
            <w:r>
              <w:rPr>
                <w:b/>
                <w:color w:val="000000"/>
              </w:rPr>
              <w:t>CPA</w:t>
            </w:r>
          </w:p>
        </w:tc>
        <w:tc>
          <w:tcPr>
            <w:tcW w:w="323" w:type="pct"/>
            <w:tcBorders>
              <w:top w:val="single" w:sz="12" w:space="0" w:color="auto"/>
              <w:left w:val="single" w:sz="4" w:space="0" w:color="auto"/>
              <w:bottom w:val="single" w:sz="4" w:space="0" w:color="auto"/>
              <w:right w:val="single" w:sz="12" w:space="0" w:color="auto"/>
            </w:tcBorders>
          </w:tcPr>
          <w:p w14:paraId="6F19FC30" w14:textId="60476532" w:rsidR="00830A12" w:rsidRDefault="00830A12" w:rsidP="00AA7AEE">
            <w:pPr>
              <w:jc w:val="center"/>
              <w:rPr>
                <w:b/>
                <w:color w:val="000000"/>
              </w:rPr>
            </w:pPr>
            <w:r>
              <w:rPr>
                <w:b/>
                <w:color w:val="000000"/>
              </w:rPr>
              <w:t>AACSB</w:t>
            </w:r>
          </w:p>
        </w:tc>
      </w:tr>
      <w:tr w:rsidR="00830A12" w:rsidRPr="00D05D92" w14:paraId="72137017" w14:textId="77777777" w:rsidTr="005A2BED">
        <w:trPr>
          <w:cantSplit/>
          <w:trHeight w:val="283"/>
          <w:jc w:val="center"/>
        </w:trPr>
        <w:tc>
          <w:tcPr>
            <w:tcW w:w="5000" w:type="pct"/>
            <w:gridSpan w:val="18"/>
            <w:tcBorders>
              <w:top w:val="single" w:sz="4" w:space="0" w:color="auto"/>
              <w:left w:val="single" w:sz="12" w:space="0" w:color="auto"/>
              <w:bottom w:val="single" w:sz="6" w:space="0" w:color="000000"/>
              <w:right w:val="single" w:sz="12" w:space="0" w:color="auto"/>
            </w:tcBorders>
          </w:tcPr>
          <w:p w14:paraId="3A268043" w14:textId="1E13BFD5" w:rsidR="00830A12" w:rsidRPr="00665483" w:rsidRDefault="00830A12" w:rsidP="00AA7AEE">
            <w:pPr>
              <w:jc w:val="center"/>
              <w:rPr>
                <w:b/>
                <w:color w:val="000000"/>
              </w:rPr>
            </w:pPr>
            <w:r>
              <w:rPr>
                <w:b/>
              </w:rPr>
              <w:t>Exercises</w:t>
            </w:r>
          </w:p>
        </w:tc>
      </w:tr>
      <w:tr w:rsidR="005A2BED" w:rsidRPr="00D05D92" w14:paraId="4BD10B4B" w14:textId="7CEF19B9" w:rsidTr="005A2BED">
        <w:trPr>
          <w:cantSplit/>
          <w:jc w:val="center"/>
        </w:trPr>
        <w:tc>
          <w:tcPr>
            <w:tcW w:w="333" w:type="pct"/>
            <w:tcBorders>
              <w:left w:val="single" w:sz="12" w:space="0" w:color="auto"/>
              <w:right w:val="single" w:sz="4" w:space="0" w:color="auto"/>
            </w:tcBorders>
            <w:vAlign w:val="center"/>
          </w:tcPr>
          <w:p w14:paraId="6EC02148" w14:textId="1CDD2E32" w:rsidR="005A2BED" w:rsidRPr="005E40FE" w:rsidRDefault="005A2BED" w:rsidP="005A2BED">
            <w:pPr>
              <w:ind w:right="72"/>
              <w:jc w:val="center"/>
              <w:rPr>
                <w:color w:val="000000"/>
              </w:rPr>
            </w:pPr>
            <w:r>
              <w:rPr>
                <w:color w:val="000000"/>
              </w:rPr>
              <w:t>107</w:t>
            </w:r>
            <w:r w:rsidRPr="005E40FE">
              <w:rPr>
                <w:color w:val="000000"/>
              </w:rPr>
              <w:t>.</w:t>
            </w:r>
          </w:p>
        </w:tc>
        <w:tc>
          <w:tcPr>
            <w:tcW w:w="183" w:type="pct"/>
            <w:tcBorders>
              <w:top w:val="single" w:sz="4" w:space="0" w:color="000000"/>
              <w:left w:val="single" w:sz="4" w:space="0" w:color="auto"/>
              <w:right w:val="single" w:sz="4" w:space="0" w:color="auto"/>
            </w:tcBorders>
          </w:tcPr>
          <w:p w14:paraId="5BC9BBF8" w14:textId="67CED512" w:rsidR="005A2BED" w:rsidRPr="005E40FE" w:rsidRDefault="005A2BED" w:rsidP="005A2BED">
            <w:pPr>
              <w:jc w:val="center"/>
              <w:rPr>
                <w:color w:val="000000"/>
              </w:rPr>
            </w:pPr>
            <w:r>
              <w:rPr>
                <w:color w:val="000000"/>
              </w:rPr>
              <w:t>2</w:t>
            </w:r>
          </w:p>
        </w:tc>
        <w:tc>
          <w:tcPr>
            <w:tcW w:w="195" w:type="pct"/>
            <w:tcBorders>
              <w:top w:val="single" w:sz="4" w:space="0" w:color="000000"/>
              <w:left w:val="single" w:sz="4" w:space="0" w:color="auto"/>
              <w:right w:val="single" w:sz="4" w:space="0" w:color="auto"/>
            </w:tcBorders>
            <w:vAlign w:val="center"/>
          </w:tcPr>
          <w:p w14:paraId="653CF9D3" w14:textId="04D0F566" w:rsidR="005A2BED" w:rsidRPr="00D05D92" w:rsidRDefault="005A2BED" w:rsidP="005A2BED">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6F490098" w14:textId="47912D57"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34FDBF49" w14:textId="1228F213"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016F4B4A" w14:textId="1E0A7E13"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5EA8CB77" w14:textId="3C56D717" w:rsidR="005A2BED" w:rsidRPr="005E40FE" w:rsidRDefault="005A2BED" w:rsidP="005A2BED">
            <w:pPr>
              <w:ind w:right="72"/>
              <w:jc w:val="center"/>
              <w:rPr>
                <w:color w:val="000000"/>
              </w:rPr>
            </w:pPr>
            <w:r>
              <w:rPr>
                <w:color w:val="000000"/>
              </w:rPr>
              <w:t>117</w:t>
            </w:r>
            <w:r w:rsidRPr="005E40FE">
              <w:rPr>
                <w:color w:val="000000"/>
              </w:rPr>
              <w:t>.</w:t>
            </w:r>
          </w:p>
        </w:tc>
        <w:tc>
          <w:tcPr>
            <w:tcW w:w="130" w:type="pct"/>
            <w:tcBorders>
              <w:left w:val="single" w:sz="12" w:space="0" w:color="000000"/>
              <w:right w:val="single" w:sz="12" w:space="0" w:color="000000"/>
            </w:tcBorders>
          </w:tcPr>
          <w:p w14:paraId="0C928500" w14:textId="732265F4" w:rsidR="005A2BED" w:rsidRPr="005E40FE" w:rsidRDefault="005A2BED" w:rsidP="005A2BED">
            <w:pPr>
              <w:jc w:val="center"/>
              <w:rPr>
                <w:color w:val="000000"/>
              </w:rPr>
            </w:pPr>
            <w:r>
              <w:rPr>
                <w:color w:val="000000"/>
              </w:rPr>
              <w:t>4</w:t>
            </w:r>
          </w:p>
        </w:tc>
        <w:tc>
          <w:tcPr>
            <w:tcW w:w="193" w:type="pct"/>
            <w:tcBorders>
              <w:left w:val="single" w:sz="12" w:space="0" w:color="000000"/>
              <w:right w:val="single" w:sz="4" w:space="0" w:color="auto"/>
            </w:tcBorders>
            <w:vAlign w:val="center"/>
          </w:tcPr>
          <w:p w14:paraId="6C0512A3" w14:textId="09AE2958"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19A8D58D" w14:textId="7974D76D"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08FED11A" w14:textId="12797539"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75259B3C" w14:textId="5892D2AA" w:rsidR="005A2BED" w:rsidRDefault="005A2BED" w:rsidP="005A2BED">
            <w:pPr>
              <w:ind w:right="72"/>
              <w:jc w:val="center"/>
              <w:rPr>
                <w:color w:val="000000"/>
              </w:rPr>
            </w:pPr>
            <w:r>
              <w:rPr>
                <w:color w:val="000000"/>
              </w:rPr>
              <w:t>AN</w:t>
            </w:r>
          </w:p>
        </w:tc>
        <w:tc>
          <w:tcPr>
            <w:tcW w:w="382" w:type="pct"/>
            <w:tcBorders>
              <w:top w:val="single" w:sz="4" w:space="0" w:color="000000"/>
              <w:left w:val="double" w:sz="4" w:space="0" w:color="auto"/>
              <w:right w:val="single" w:sz="6" w:space="0" w:color="000000"/>
            </w:tcBorders>
            <w:vAlign w:val="center"/>
          </w:tcPr>
          <w:p w14:paraId="7D155012" w14:textId="3E5D5B6D" w:rsidR="005A2BED" w:rsidRPr="005E40FE" w:rsidRDefault="005A2BED" w:rsidP="005A2BED">
            <w:pPr>
              <w:ind w:right="72"/>
              <w:jc w:val="center"/>
              <w:rPr>
                <w:color w:val="000000"/>
              </w:rPr>
            </w:pPr>
            <w:r>
              <w:rPr>
                <w:color w:val="000000"/>
              </w:rPr>
              <w:t>127</w:t>
            </w:r>
            <w:r w:rsidRPr="005E40FE">
              <w:rPr>
                <w:color w:val="000000"/>
              </w:rPr>
              <w:t>.</w:t>
            </w:r>
          </w:p>
        </w:tc>
        <w:tc>
          <w:tcPr>
            <w:tcW w:w="130" w:type="pct"/>
            <w:tcBorders>
              <w:left w:val="single" w:sz="6" w:space="0" w:color="000000"/>
              <w:right w:val="single" w:sz="6" w:space="0" w:color="000000"/>
            </w:tcBorders>
          </w:tcPr>
          <w:p w14:paraId="35ADB82D" w14:textId="1E8940B0" w:rsidR="005A2BED" w:rsidRPr="005E40FE" w:rsidRDefault="005A2BED" w:rsidP="005A2BED">
            <w:pPr>
              <w:jc w:val="center"/>
              <w:rPr>
                <w:color w:val="000000"/>
              </w:rPr>
            </w:pPr>
            <w:r w:rsidRPr="00A95148">
              <w:rPr>
                <w:color w:val="000000"/>
              </w:rPr>
              <w:t>4</w:t>
            </w:r>
          </w:p>
        </w:tc>
        <w:tc>
          <w:tcPr>
            <w:tcW w:w="192" w:type="pct"/>
            <w:tcBorders>
              <w:left w:val="single" w:sz="6" w:space="0" w:color="000000"/>
              <w:right w:val="single" w:sz="4" w:space="0" w:color="auto"/>
            </w:tcBorders>
            <w:vAlign w:val="center"/>
          </w:tcPr>
          <w:p w14:paraId="647F7714" w14:textId="12835C7C" w:rsidR="005A2BED" w:rsidRPr="00D05D92" w:rsidRDefault="005A2BED" w:rsidP="005A2BED">
            <w:pPr>
              <w:jc w:val="center"/>
              <w:rPr>
                <w:color w:val="000000"/>
              </w:rPr>
            </w:pPr>
            <w:r w:rsidRPr="00A95148">
              <w:rPr>
                <w:color w:val="000000"/>
              </w:rPr>
              <w:t>E</w:t>
            </w:r>
          </w:p>
        </w:tc>
        <w:tc>
          <w:tcPr>
            <w:tcW w:w="352" w:type="pct"/>
            <w:tcBorders>
              <w:left w:val="single" w:sz="4" w:space="0" w:color="auto"/>
              <w:right w:val="single" w:sz="4" w:space="0" w:color="auto"/>
            </w:tcBorders>
          </w:tcPr>
          <w:p w14:paraId="09082737" w14:textId="547FAB88" w:rsidR="005A2BED" w:rsidRDefault="005A2BED" w:rsidP="005A2BED">
            <w:pPr>
              <w:ind w:right="72"/>
              <w:jc w:val="center"/>
              <w:rPr>
                <w:color w:val="000000"/>
              </w:rPr>
            </w:pPr>
            <w:r>
              <w:rPr>
                <w:color w:val="000000"/>
              </w:rPr>
              <w:t>C</w:t>
            </w:r>
          </w:p>
        </w:tc>
        <w:tc>
          <w:tcPr>
            <w:tcW w:w="303" w:type="pct"/>
            <w:tcBorders>
              <w:left w:val="single" w:sz="4" w:space="0" w:color="auto"/>
              <w:right w:val="single" w:sz="4" w:space="0" w:color="auto"/>
            </w:tcBorders>
          </w:tcPr>
          <w:p w14:paraId="14A8C82D" w14:textId="40E459DF"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7BBACC4F" w14:textId="13589535" w:rsidR="005A2BED" w:rsidRDefault="005A2BED" w:rsidP="005A2BED">
            <w:pPr>
              <w:ind w:right="72"/>
              <w:jc w:val="center"/>
              <w:rPr>
                <w:color w:val="000000"/>
              </w:rPr>
            </w:pPr>
            <w:r>
              <w:rPr>
                <w:color w:val="000000"/>
              </w:rPr>
              <w:t>AN</w:t>
            </w:r>
          </w:p>
        </w:tc>
      </w:tr>
      <w:tr w:rsidR="005A2BED" w:rsidRPr="00D05D92" w14:paraId="64D67010" w14:textId="483CE783" w:rsidTr="005A2BED">
        <w:trPr>
          <w:cantSplit/>
          <w:jc w:val="center"/>
        </w:trPr>
        <w:tc>
          <w:tcPr>
            <w:tcW w:w="333" w:type="pct"/>
            <w:tcBorders>
              <w:left w:val="single" w:sz="12" w:space="0" w:color="auto"/>
              <w:right w:val="single" w:sz="4" w:space="0" w:color="auto"/>
            </w:tcBorders>
            <w:vAlign w:val="center"/>
          </w:tcPr>
          <w:p w14:paraId="2DAB1616" w14:textId="4693A5D1" w:rsidR="005A2BED" w:rsidRPr="005E40FE" w:rsidRDefault="005A2BED" w:rsidP="005A2BED">
            <w:pPr>
              <w:ind w:right="72"/>
              <w:jc w:val="center"/>
              <w:rPr>
                <w:color w:val="000000"/>
              </w:rPr>
            </w:pPr>
            <w:r>
              <w:rPr>
                <w:color w:val="000000"/>
              </w:rPr>
              <w:t>108</w:t>
            </w:r>
            <w:r w:rsidRPr="005E40FE">
              <w:rPr>
                <w:color w:val="000000"/>
              </w:rPr>
              <w:t>.</w:t>
            </w:r>
          </w:p>
        </w:tc>
        <w:tc>
          <w:tcPr>
            <w:tcW w:w="183" w:type="pct"/>
            <w:tcBorders>
              <w:left w:val="single" w:sz="4" w:space="0" w:color="auto"/>
              <w:right w:val="single" w:sz="4" w:space="0" w:color="auto"/>
            </w:tcBorders>
            <w:vAlign w:val="center"/>
          </w:tcPr>
          <w:p w14:paraId="177B1BAB" w14:textId="74ECCD55" w:rsidR="005A2BED" w:rsidRPr="005E40FE" w:rsidRDefault="005A2BED" w:rsidP="005A2BED">
            <w:pPr>
              <w:jc w:val="center"/>
              <w:rPr>
                <w:color w:val="000000"/>
              </w:rPr>
            </w:pPr>
            <w:r>
              <w:rPr>
                <w:color w:val="000000"/>
              </w:rPr>
              <w:t>2</w:t>
            </w:r>
          </w:p>
        </w:tc>
        <w:tc>
          <w:tcPr>
            <w:tcW w:w="195" w:type="pct"/>
            <w:tcBorders>
              <w:left w:val="single" w:sz="4" w:space="0" w:color="auto"/>
              <w:right w:val="single" w:sz="4" w:space="0" w:color="auto"/>
            </w:tcBorders>
            <w:vAlign w:val="center"/>
          </w:tcPr>
          <w:p w14:paraId="68E12225" w14:textId="3B8E2C31" w:rsidR="005A2BED" w:rsidRPr="00D05D92" w:rsidRDefault="005A2BED" w:rsidP="005A2BED">
            <w:pPr>
              <w:ind w:right="144"/>
              <w:jc w:val="center"/>
              <w:rPr>
                <w:color w:val="000000"/>
              </w:rPr>
            </w:pPr>
            <w:r>
              <w:rPr>
                <w:color w:val="000000"/>
              </w:rPr>
              <w:t>M</w:t>
            </w:r>
          </w:p>
        </w:tc>
        <w:tc>
          <w:tcPr>
            <w:tcW w:w="351" w:type="pct"/>
            <w:tcBorders>
              <w:left w:val="single" w:sz="4" w:space="0" w:color="auto"/>
              <w:right w:val="single" w:sz="4" w:space="0" w:color="auto"/>
            </w:tcBorders>
          </w:tcPr>
          <w:p w14:paraId="1FE7DA08" w14:textId="27854E77"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6B1BC98F" w14:textId="4B83FFF3"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3984AB38" w14:textId="1393639D"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1CA430A9" w14:textId="3AC647A0" w:rsidR="005A2BED" w:rsidRPr="005E40FE" w:rsidRDefault="005A2BED" w:rsidP="005A2BED">
            <w:pPr>
              <w:ind w:right="72"/>
              <w:jc w:val="center"/>
              <w:rPr>
                <w:color w:val="000000"/>
              </w:rPr>
            </w:pPr>
            <w:r>
              <w:rPr>
                <w:color w:val="000000"/>
              </w:rPr>
              <w:t>118</w:t>
            </w:r>
            <w:r w:rsidRPr="005E40FE">
              <w:rPr>
                <w:color w:val="000000"/>
              </w:rPr>
              <w:t>.</w:t>
            </w:r>
          </w:p>
        </w:tc>
        <w:tc>
          <w:tcPr>
            <w:tcW w:w="130" w:type="pct"/>
            <w:tcBorders>
              <w:left w:val="single" w:sz="6" w:space="0" w:color="000000"/>
              <w:right w:val="single" w:sz="6" w:space="0" w:color="000000"/>
            </w:tcBorders>
          </w:tcPr>
          <w:p w14:paraId="61EB8F5F" w14:textId="7B6B98C0" w:rsidR="005A2BED" w:rsidRPr="005E40FE" w:rsidRDefault="005A2BED" w:rsidP="005A2BED">
            <w:pPr>
              <w:jc w:val="center"/>
              <w:rPr>
                <w:color w:val="000000"/>
              </w:rPr>
            </w:pPr>
            <w:r>
              <w:rPr>
                <w:color w:val="000000"/>
              </w:rPr>
              <w:t>4</w:t>
            </w:r>
          </w:p>
        </w:tc>
        <w:tc>
          <w:tcPr>
            <w:tcW w:w="193" w:type="pct"/>
            <w:tcBorders>
              <w:left w:val="single" w:sz="6" w:space="0" w:color="000000"/>
              <w:right w:val="single" w:sz="4" w:space="0" w:color="auto"/>
            </w:tcBorders>
            <w:vAlign w:val="center"/>
          </w:tcPr>
          <w:p w14:paraId="24E81065" w14:textId="69CFFE79" w:rsidR="005A2BED" w:rsidRPr="00D05D92" w:rsidRDefault="005A2BED" w:rsidP="005A2BED">
            <w:pPr>
              <w:jc w:val="center"/>
              <w:rPr>
                <w:color w:val="000000"/>
              </w:rPr>
            </w:pPr>
            <w:r>
              <w:rPr>
                <w:color w:val="000000"/>
              </w:rPr>
              <w:t>M</w:t>
            </w:r>
          </w:p>
        </w:tc>
        <w:tc>
          <w:tcPr>
            <w:tcW w:w="352" w:type="pct"/>
            <w:tcBorders>
              <w:left w:val="single" w:sz="4" w:space="0" w:color="auto"/>
              <w:right w:val="single" w:sz="4" w:space="0" w:color="auto"/>
            </w:tcBorders>
            <w:vAlign w:val="center"/>
          </w:tcPr>
          <w:p w14:paraId="75C9C735" w14:textId="6B626A8E"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07E9CC1B" w14:textId="399EBA6E"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196042FD" w14:textId="1962D6B8"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8EC3842" w14:textId="70E3310E" w:rsidR="005A2BED" w:rsidRPr="005E40FE" w:rsidRDefault="005A2BED" w:rsidP="005A2BED">
            <w:pPr>
              <w:ind w:right="72"/>
              <w:jc w:val="center"/>
              <w:rPr>
                <w:color w:val="000000"/>
              </w:rPr>
            </w:pPr>
            <w:r>
              <w:rPr>
                <w:color w:val="000000"/>
              </w:rPr>
              <w:t>128</w:t>
            </w:r>
            <w:r w:rsidRPr="005E40FE">
              <w:rPr>
                <w:color w:val="000000"/>
              </w:rPr>
              <w:t>.</w:t>
            </w:r>
          </w:p>
        </w:tc>
        <w:tc>
          <w:tcPr>
            <w:tcW w:w="130" w:type="pct"/>
            <w:tcBorders>
              <w:left w:val="single" w:sz="6" w:space="0" w:color="000000"/>
              <w:right w:val="single" w:sz="6" w:space="0" w:color="000000"/>
            </w:tcBorders>
            <w:vAlign w:val="center"/>
          </w:tcPr>
          <w:p w14:paraId="79372D7D" w14:textId="56DDCF0F" w:rsidR="005A2BED" w:rsidRPr="005E40FE" w:rsidRDefault="005A2BED" w:rsidP="005A2BED">
            <w:pPr>
              <w:jc w:val="center"/>
              <w:rPr>
                <w:color w:val="000000"/>
              </w:rPr>
            </w:pPr>
            <w:r>
              <w:rPr>
                <w:color w:val="000000"/>
              </w:rPr>
              <w:t>4</w:t>
            </w:r>
          </w:p>
        </w:tc>
        <w:tc>
          <w:tcPr>
            <w:tcW w:w="192" w:type="pct"/>
            <w:tcBorders>
              <w:left w:val="single" w:sz="6" w:space="0" w:color="000000"/>
              <w:right w:val="single" w:sz="4" w:space="0" w:color="auto"/>
            </w:tcBorders>
            <w:vAlign w:val="center"/>
          </w:tcPr>
          <w:p w14:paraId="54D91BBB" w14:textId="165D5EB9"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2809B093" w14:textId="1707A4BE" w:rsidR="005A2BED" w:rsidRDefault="005A2BED" w:rsidP="005A2BED">
            <w:pPr>
              <w:ind w:right="72"/>
              <w:jc w:val="center"/>
              <w:rPr>
                <w:color w:val="000000"/>
              </w:rPr>
            </w:pPr>
            <w:r>
              <w:rPr>
                <w:color w:val="000000"/>
              </w:rPr>
              <w:t>C</w:t>
            </w:r>
          </w:p>
        </w:tc>
        <w:tc>
          <w:tcPr>
            <w:tcW w:w="303" w:type="pct"/>
            <w:tcBorders>
              <w:left w:val="single" w:sz="4" w:space="0" w:color="auto"/>
              <w:right w:val="single" w:sz="4" w:space="0" w:color="auto"/>
            </w:tcBorders>
          </w:tcPr>
          <w:p w14:paraId="602125F8" w14:textId="1B47D615"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638A6D52" w14:textId="2DEC9AED" w:rsidR="005A2BED" w:rsidRDefault="005A2BED" w:rsidP="005A2BED">
            <w:pPr>
              <w:ind w:right="72"/>
              <w:jc w:val="center"/>
              <w:rPr>
                <w:color w:val="000000"/>
              </w:rPr>
            </w:pPr>
            <w:r>
              <w:rPr>
                <w:color w:val="000000"/>
              </w:rPr>
              <w:t>AN</w:t>
            </w:r>
          </w:p>
        </w:tc>
      </w:tr>
      <w:tr w:rsidR="005A2BED" w:rsidRPr="00D05D92" w14:paraId="67BB7818" w14:textId="5090CFBC" w:rsidTr="005A2BED">
        <w:trPr>
          <w:cantSplit/>
          <w:jc w:val="center"/>
        </w:trPr>
        <w:tc>
          <w:tcPr>
            <w:tcW w:w="333" w:type="pct"/>
            <w:tcBorders>
              <w:left w:val="single" w:sz="12" w:space="0" w:color="auto"/>
              <w:right w:val="single" w:sz="4" w:space="0" w:color="auto"/>
            </w:tcBorders>
            <w:vAlign w:val="center"/>
          </w:tcPr>
          <w:p w14:paraId="1195FD4B" w14:textId="4C52387F" w:rsidR="005A2BED" w:rsidRPr="005E40FE" w:rsidRDefault="005A2BED" w:rsidP="005A2BED">
            <w:pPr>
              <w:ind w:right="72"/>
              <w:jc w:val="center"/>
              <w:rPr>
                <w:color w:val="000000"/>
              </w:rPr>
            </w:pPr>
            <w:r>
              <w:rPr>
                <w:color w:val="000000"/>
              </w:rPr>
              <w:t>109</w:t>
            </w:r>
            <w:r w:rsidRPr="005E40FE">
              <w:rPr>
                <w:color w:val="000000"/>
              </w:rPr>
              <w:t>.</w:t>
            </w:r>
          </w:p>
        </w:tc>
        <w:tc>
          <w:tcPr>
            <w:tcW w:w="183" w:type="pct"/>
            <w:tcBorders>
              <w:left w:val="single" w:sz="4" w:space="0" w:color="auto"/>
              <w:right w:val="single" w:sz="4" w:space="0" w:color="auto"/>
            </w:tcBorders>
          </w:tcPr>
          <w:p w14:paraId="4222D3CD" w14:textId="5425F77C" w:rsidR="005A2BED" w:rsidRPr="005E40FE" w:rsidRDefault="005A2BED" w:rsidP="005A2BED">
            <w:pPr>
              <w:jc w:val="center"/>
              <w:rPr>
                <w:color w:val="000000"/>
              </w:rPr>
            </w:pPr>
            <w:r>
              <w:rPr>
                <w:color w:val="000000"/>
              </w:rPr>
              <w:t>3</w:t>
            </w:r>
          </w:p>
        </w:tc>
        <w:tc>
          <w:tcPr>
            <w:tcW w:w="195" w:type="pct"/>
            <w:tcBorders>
              <w:left w:val="single" w:sz="4" w:space="0" w:color="auto"/>
              <w:right w:val="single" w:sz="4" w:space="0" w:color="auto"/>
            </w:tcBorders>
            <w:vAlign w:val="center"/>
          </w:tcPr>
          <w:p w14:paraId="4D244A18" w14:textId="4F943D84" w:rsidR="005A2BED" w:rsidRPr="00D05D92" w:rsidRDefault="005A2BED" w:rsidP="005A2BED">
            <w:pPr>
              <w:ind w:right="144"/>
              <w:jc w:val="center"/>
              <w:rPr>
                <w:color w:val="000000"/>
              </w:rPr>
            </w:pPr>
            <w:r>
              <w:rPr>
                <w:color w:val="000000"/>
              </w:rPr>
              <w:t>M</w:t>
            </w:r>
          </w:p>
        </w:tc>
        <w:tc>
          <w:tcPr>
            <w:tcW w:w="351" w:type="pct"/>
            <w:tcBorders>
              <w:left w:val="single" w:sz="4" w:space="0" w:color="auto"/>
              <w:right w:val="single" w:sz="4" w:space="0" w:color="auto"/>
            </w:tcBorders>
          </w:tcPr>
          <w:p w14:paraId="043B66C5" w14:textId="7F049DA5"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2515FCD1" w14:textId="4C6DCAA1"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46AF9525" w14:textId="1861472B"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75E24431" w14:textId="1A327090" w:rsidR="005A2BED" w:rsidRPr="005E40FE" w:rsidRDefault="005A2BED" w:rsidP="005A2BED">
            <w:pPr>
              <w:ind w:right="72"/>
              <w:jc w:val="center"/>
              <w:rPr>
                <w:color w:val="000000"/>
              </w:rPr>
            </w:pPr>
            <w:r>
              <w:rPr>
                <w:color w:val="000000"/>
              </w:rPr>
              <w:t>119</w:t>
            </w:r>
            <w:r w:rsidRPr="005E40FE">
              <w:rPr>
                <w:color w:val="000000"/>
              </w:rPr>
              <w:t>.</w:t>
            </w:r>
          </w:p>
        </w:tc>
        <w:tc>
          <w:tcPr>
            <w:tcW w:w="130" w:type="pct"/>
            <w:tcBorders>
              <w:left w:val="single" w:sz="6" w:space="0" w:color="000000"/>
              <w:right w:val="single" w:sz="6" w:space="0" w:color="000000"/>
            </w:tcBorders>
          </w:tcPr>
          <w:p w14:paraId="045F0796" w14:textId="05DB96C3" w:rsidR="005A2BED" w:rsidRPr="005E40FE" w:rsidRDefault="005A2BED" w:rsidP="005A2BED">
            <w:pPr>
              <w:jc w:val="center"/>
              <w:rPr>
                <w:color w:val="000000"/>
              </w:rPr>
            </w:pPr>
            <w:r>
              <w:rPr>
                <w:color w:val="000000"/>
              </w:rPr>
              <w:t>4</w:t>
            </w:r>
          </w:p>
        </w:tc>
        <w:tc>
          <w:tcPr>
            <w:tcW w:w="193" w:type="pct"/>
            <w:tcBorders>
              <w:left w:val="single" w:sz="6" w:space="0" w:color="000000"/>
              <w:right w:val="single" w:sz="4" w:space="0" w:color="auto"/>
            </w:tcBorders>
            <w:vAlign w:val="center"/>
          </w:tcPr>
          <w:p w14:paraId="4CB2BBAA" w14:textId="54337C73"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7FD64F1B" w14:textId="563A17CD"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7369690B" w14:textId="0DAFED04"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3F44F2A8" w14:textId="31246841"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BA5C3A8" w14:textId="6CDD01C2" w:rsidR="005A2BED" w:rsidRPr="005E40FE" w:rsidRDefault="005A2BED" w:rsidP="005A2BED">
            <w:pPr>
              <w:ind w:right="72"/>
              <w:jc w:val="center"/>
              <w:rPr>
                <w:color w:val="000000"/>
              </w:rPr>
            </w:pPr>
            <w:r>
              <w:rPr>
                <w:color w:val="000000"/>
              </w:rPr>
              <w:t>129.</w:t>
            </w:r>
          </w:p>
        </w:tc>
        <w:tc>
          <w:tcPr>
            <w:tcW w:w="130" w:type="pct"/>
            <w:tcBorders>
              <w:left w:val="single" w:sz="6" w:space="0" w:color="000000"/>
              <w:right w:val="single" w:sz="6" w:space="0" w:color="000000"/>
            </w:tcBorders>
            <w:vAlign w:val="center"/>
          </w:tcPr>
          <w:p w14:paraId="014FDFD3" w14:textId="75995AB2" w:rsidR="005A2BED" w:rsidRPr="005E40FE" w:rsidRDefault="005A2BED" w:rsidP="005A2BED">
            <w:pPr>
              <w:jc w:val="center"/>
              <w:rPr>
                <w:color w:val="000000"/>
              </w:rPr>
            </w:pPr>
            <w:r>
              <w:rPr>
                <w:color w:val="000000"/>
              </w:rPr>
              <w:t>4</w:t>
            </w:r>
          </w:p>
        </w:tc>
        <w:tc>
          <w:tcPr>
            <w:tcW w:w="192" w:type="pct"/>
            <w:tcBorders>
              <w:left w:val="single" w:sz="6" w:space="0" w:color="000000"/>
              <w:right w:val="single" w:sz="4" w:space="0" w:color="auto"/>
            </w:tcBorders>
            <w:vAlign w:val="center"/>
          </w:tcPr>
          <w:p w14:paraId="704A4252" w14:textId="17395C2C"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6BDF251F" w14:textId="0E91C10E" w:rsidR="005A2BED" w:rsidRDefault="005A2BED" w:rsidP="005A2BED">
            <w:pPr>
              <w:ind w:right="72"/>
              <w:jc w:val="center"/>
              <w:rPr>
                <w:color w:val="000000"/>
              </w:rPr>
            </w:pPr>
            <w:r>
              <w:rPr>
                <w:color w:val="000000"/>
              </w:rPr>
              <w:t>AP</w:t>
            </w:r>
          </w:p>
        </w:tc>
        <w:tc>
          <w:tcPr>
            <w:tcW w:w="303" w:type="pct"/>
            <w:tcBorders>
              <w:left w:val="single" w:sz="4" w:space="0" w:color="auto"/>
              <w:right w:val="single" w:sz="4" w:space="0" w:color="auto"/>
            </w:tcBorders>
          </w:tcPr>
          <w:p w14:paraId="792A03B4" w14:textId="08A7EAFD"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5E7E3D2E" w14:textId="2CEEA887" w:rsidR="005A2BED" w:rsidRDefault="005A2BED" w:rsidP="005A2BED">
            <w:pPr>
              <w:ind w:right="72"/>
              <w:jc w:val="center"/>
              <w:rPr>
                <w:color w:val="000000"/>
              </w:rPr>
            </w:pPr>
            <w:r>
              <w:rPr>
                <w:color w:val="000000"/>
              </w:rPr>
              <w:t>AN</w:t>
            </w:r>
          </w:p>
        </w:tc>
      </w:tr>
      <w:tr w:rsidR="005A2BED" w:rsidRPr="00D05D92" w14:paraId="1783393D" w14:textId="2BFDFE68" w:rsidTr="005A2BED">
        <w:trPr>
          <w:cantSplit/>
          <w:jc w:val="center"/>
        </w:trPr>
        <w:tc>
          <w:tcPr>
            <w:tcW w:w="333" w:type="pct"/>
            <w:tcBorders>
              <w:left w:val="single" w:sz="12" w:space="0" w:color="auto"/>
              <w:right w:val="single" w:sz="4" w:space="0" w:color="auto"/>
            </w:tcBorders>
            <w:vAlign w:val="center"/>
          </w:tcPr>
          <w:p w14:paraId="1DFB2649" w14:textId="30473F44" w:rsidR="005A2BED" w:rsidRPr="005E40FE" w:rsidRDefault="005A2BED" w:rsidP="005A2BED">
            <w:pPr>
              <w:ind w:right="72"/>
              <w:jc w:val="center"/>
              <w:rPr>
                <w:color w:val="000000"/>
              </w:rPr>
            </w:pPr>
            <w:r>
              <w:rPr>
                <w:color w:val="000000"/>
              </w:rPr>
              <w:t>110</w:t>
            </w:r>
            <w:r w:rsidRPr="005E40FE">
              <w:rPr>
                <w:color w:val="000000"/>
              </w:rPr>
              <w:t>.</w:t>
            </w:r>
          </w:p>
        </w:tc>
        <w:tc>
          <w:tcPr>
            <w:tcW w:w="183" w:type="pct"/>
            <w:tcBorders>
              <w:left w:val="single" w:sz="4" w:space="0" w:color="auto"/>
              <w:right w:val="single" w:sz="4" w:space="0" w:color="auto"/>
            </w:tcBorders>
          </w:tcPr>
          <w:p w14:paraId="46F871C5" w14:textId="3F836675" w:rsidR="005A2BED" w:rsidRPr="005E40FE" w:rsidRDefault="005A2BED" w:rsidP="005A2BED">
            <w:pPr>
              <w:jc w:val="center"/>
              <w:rPr>
                <w:color w:val="000000"/>
              </w:rPr>
            </w:pPr>
            <w:r>
              <w:rPr>
                <w:color w:val="000000"/>
              </w:rPr>
              <w:t>3</w:t>
            </w:r>
          </w:p>
        </w:tc>
        <w:tc>
          <w:tcPr>
            <w:tcW w:w="195" w:type="pct"/>
            <w:tcBorders>
              <w:left w:val="single" w:sz="4" w:space="0" w:color="auto"/>
              <w:right w:val="single" w:sz="4" w:space="0" w:color="auto"/>
            </w:tcBorders>
            <w:vAlign w:val="center"/>
          </w:tcPr>
          <w:p w14:paraId="443175B2" w14:textId="2EFE7A29" w:rsidR="005A2BED" w:rsidRPr="00D05D92" w:rsidRDefault="005A2BED" w:rsidP="005A2BED">
            <w:pPr>
              <w:ind w:right="144"/>
              <w:jc w:val="center"/>
              <w:rPr>
                <w:color w:val="000000"/>
              </w:rPr>
            </w:pPr>
            <w:r>
              <w:rPr>
                <w:color w:val="000000"/>
              </w:rPr>
              <w:t>M</w:t>
            </w:r>
          </w:p>
        </w:tc>
        <w:tc>
          <w:tcPr>
            <w:tcW w:w="351" w:type="pct"/>
            <w:tcBorders>
              <w:left w:val="single" w:sz="4" w:space="0" w:color="auto"/>
              <w:right w:val="single" w:sz="4" w:space="0" w:color="auto"/>
            </w:tcBorders>
          </w:tcPr>
          <w:p w14:paraId="387D136B" w14:textId="6F20B1E8"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60748A99" w14:textId="3A7E39C0"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785F014A" w14:textId="66F3FAE2"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315EBCF9" w14:textId="5FCBE68A" w:rsidR="005A2BED" w:rsidRPr="005E40FE" w:rsidRDefault="005A2BED" w:rsidP="005A2BED">
            <w:pPr>
              <w:ind w:right="72"/>
              <w:jc w:val="center"/>
              <w:rPr>
                <w:color w:val="000000"/>
              </w:rPr>
            </w:pPr>
            <w:r>
              <w:rPr>
                <w:color w:val="000000"/>
              </w:rPr>
              <w:t>120</w:t>
            </w:r>
            <w:r w:rsidRPr="005E40FE">
              <w:rPr>
                <w:color w:val="000000"/>
              </w:rPr>
              <w:t>.</w:t>
            </w:r>
          </w:p>
        </w:tc>
        <w:tc>
          <w:tcPr>
            <w:tcW w:w="130" w:type="pct"/>
            <w:tcBorders>
              <w:left w:val="single" w:sz="6" w:space="0" w:color="000000"/>
              <w:right w:val="single" w:sz="6" w:space="0" w:color="000000"/>
            </w:tcBorders>
          </w:tcPr>
          <w:p w14:paraId="1A8472C7" w14:textId="57C21D5A" w:rsidR="005A2BED" w:rsidRPr="005E40FE" w:rsidRDefault="005A2BED" w:rsidP="005A2BED">
            <w:pPr>
              <w:jc w:val="center"/>
              <w:rPr>
                <w:color w:val="000000"/>
              </w:rPr>
            </w:pPr>
            <w:r>
              <w:rPr>
                <w:color w:val="000000"/>
              </w:rPr>
              <w:t>4</w:t>
            </w:r>
          </w:p>
        </w:tc>
        <w:tc>
          <w:tcPr>
            <w:tcW w:w="193" w:type="pct"/>
            <w:tcBorders>
              <w:left w:val="single" w:sz="6" w:space="0" w:color="000000"/>
              <w:right w:val="single" w:sz="4" w:space="0" w:color="auto"/>
            </w:tcBorders>
            <w:vAlign w:val="center"/>
          </w:tcPr>
          <w:p w14:paraId="6633F95C" w14:textId="4CECDF89"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72F219AF" w14:textId="36485C71" w:rsidR="005A2BED" w:rsidRDefault="005A2BED" w:rsidP="005A2BED">
            <w:pPr>
              <w:ind w:right="72"/>
              <w:jc w:val="center"/>
              <w:rPr>
                <w:color w:val="000000"/>
              </w:rPr>
            </w:pPr>
            <w:r>
              <w:rPr>
                <w:color w:val="000000"/>
              </w:rPr>
              <w:t>C</w:t>
            </w:r>
          </w:p>
        </w:tc>
        <w:tc>
          <w:tcPr>
            <w:tcW w:w="191" w:type="pct"/>
            <w:tcBorders>
              <w:left w:val="single" w:sz="4" w:space="0" w:color="auto"/>
              <w:right w:val="single" w:sz="4" w:space="0" w:color="auto"/>
            </w:tcBorders>
          </w:tcPr>
          <w:p w14:paraId="5ED848CC" w14:textId="110F3472"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3F74C3C3" w14:textId="0F5BA147"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4CD0318E" w14:textId="4AF39BC2" w:rsidR="005A2BED" w:rsidRPr="005E40FE" w:rsidRDefault="005A2BED" w:rsidP="005A2BED">
            <w:pPr>
              <w:ind w:right="72"/>
              <w:jc w:val="center"/>
              <w:rPr>
                <w:color w:val="000000"/>
              </w:rPr>
            </w:pPr>
            <w:r>
              <w:rPr>
                <w:color w:val="000000"/>
              </w:rPr>
              <w:t>130.</w:t>
            </w:r>
          </w:p>
        </w:tc>
        <w:tc>
          <w:tcPr>
            <w:tcW w:w="130" w:type="pct"/>
            <w:tcBorders>
              <w:left w:val="single" w:sz="6" w:space="0" w:color="000000"/>
              <w:right w:val="single" w:sz="6" w:space="0" w:color="000000"/>
            </w:tcBorders>
            <w:vAlign w:val="center"/>
          </w:tcPr>
          <w:p w14:paraId="6A09EC79" w14:textId="306A4942" w:rsidR="005A2BED" w:rsidRPr="005E40FE" w:rsidRDefault="005A2BED" w:rsidP="005A2BED">
            <w:pPr>
              <w:jc w:val="center"/>
              <w:rPr>
                <w:color w:val="000000"/>
              </w:rPr>
            </w:pPr>
            <w:r>
              <w:rPr>
                <w:color w:val="000000"/>
              </w:rPr>
              <w:t>4</w:t>
            </w:r>
          </w:p>
        </w:tc>
        <w:tc>
          <w:tcPr>
            <w:tcW w:w="192" w:type="pct"/>
            <w:tcBorders>
              <w:left w:val="single" w:sz="6" w:space="0" w:color="000000"/>
              <w:right w:val="single" w:sz="4" w:space="0" w:color="auto"/>
            </w:tcBorders>
            <w:vAlign w:val="center"/>
          </w:tcPr>
          <w:p w14:paraId="19C1E0A2" w14:textId="45AF93C5"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3DD3784D" w14:textId="45FF60D5" w:rsidR="005A2BED" w:rsidRPr="005E40FE" w:rsidRDefault="005A2BED" w:rsidP="005A2BED">
            <w:pPr>
              <w:ind w:right="72"/>
              <w:jc w:val="center"/>
              <w:rPr>
                <w:color w:val="000000"/>
              </w:rPr>
            </w:pPr>
            <w:r>
              <w:rPr>
                <w:color w:val="000000"/>
              </w:rPr>
              <w:t>C</w:t>
            </w:r>
          </w:p>
        </w:tc>
        <w:tc>
          <w:tcPr>
            <w:tcW w:w="303" w:type="pct"/>
            <w:tcBorders>
              <w:left w:val="single" w:sz="4" w:space="0" w:color="auto"/>
              <w:right w:val="single" w:sz="4" w:space="0" w:color="auto"/>
            </w:tcBorders>
          </w:tcPr>
          <w:p w14:paraId="4B5C62C2" w14:textId="41888988"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4A159673" w14:textId="5A6363AA" w:rsidR="005A2BED" w:rsidRDefault="005A2BED" w:rsidP="005A2BED">
            <w:pPr>
              <w:ind w:right="72"/>
              <w:jc w:val="center"/>
              <w:rPr>
                <w:color w:val="000000"/>
              </w:rPr>
            </w:pPr>
            <w:r>
              <w:rPr>
                <w:color w:val="000000"/>
              </w:rPr>
              <w:t>AN</w:t>
            </w:r>
          </w:p>
        </w:tc>
      </w:tr>
      <w:tr w:rsidR="005A2BED" w:rsidRPr="00D05D92" w14:paraId="5600EC6B" w14:textId="39399C3C" w:rsidTr="005A2BED">
        <w:trPr>
          <w:cantSplit/>
          <w:trHeight w:val="271"/>
          <w:jc w:val="center"/>
        </w:trPr>
        <w:tc>
          <w:tcPr>
            <w:tcW w:w="333" w:type="pct"/>
            <w:tcBorders>
              <w:left w:val="single" w:sz="12" w:space="0" w:color="auto"/>
              <w:right w:val="single" w:sz="4" w:space="0" w:color="auto"/>
            </w:tcBorders>
            <w:vAlign w:val="center"/>
          </w:tcPr>
          <w:p w14:paraId="01377204" w14:textId="09490D06" w:rsidR="005A2BED" w:rsidRPr="005E40FE" w:rsidRDefault="005A2BED" w:rsidP="005A2BED">
            <w:pPr>
              <w:ind w:right="72"/>
              <w:jc w:val="center"/>
              <w:rPr>
                <w:color w:val="000000"/>
              </w:rPr>
            </w:pPr>
            <w:r>
              <w:rPr>
                <w:color w:val="000000"/>
              </w:rPr>
              <w:t>111</w:t>
            </w:r>
            <w:r w:rsidRPr="005E40FE">
              <w:rPr>
                <w:color w:val="000000"/>
              </w:rPr>
              <w:t>.</w:t>
            </w:r>
          </w:p>
        </w:tc>
        <w:tc>
          <w:tcPr>
            <w:tcW w:w="183" w:type="pct"/>
            <w:tcBorders>
              <w:left w:val="single" w:sz="4" w:space="0" w:color="auto"/>
              <w:right w:val="single" w:sz="4" w:space="0" w:color="auto"/>
            </w:tcBorders>
          </w:tcPr>
          <w:p w14:paraId="471DAD0A" w14:textId="7EDAF3E1" w:rsidR="005A2BED" w:rsidRPr="005E40FE" w:rsidRDefault="005A2BED" w:rsidP="005A2BED">
            <w:pPr>
              <w:jc w:val="center"/>
              <w:rPr>
                <w:color w:val="000000"/>
              </w:rPr>
            </w:pPr>
            <w:r>
              <w:rPr>
                <w:color w:val="000000"/>
              </w:rPr>
              <w:t>3</w:t>
            </w:r>
          </w:p>
        </w:tc>
        <w:tc>
          <w:tcPr>
            <w:tcW w:w="195" w:type="pct"/>
            <w:tcBorders>
              <w:left w:val="single" w:sz="4" w:space="0" w:color="auto"/>
              <w:right w:val="single" w:sz="4" w:space="0" w:color="auto"/>
            </w:tcBorders>
            <w:vAlign w:val="center"/>
          </w:tcPr>
          <w:p w14:paraId="58842B34" w14:textId="30CAEFA8" w:rsidR="005A2BED" w:rsidRPr="00D05D92" w:rsidRDefault="005A2BED" w:rsidP="005A2BED">
            <w:pPr>
              <w:ind w:right="144"/>
              <w:jc w:val="center"/>
              <w:rPr>
                <w:color w:val="000000"/>
              </w:rPr>
            </w:pPr>
            <w:r>
              <w:rPr>
                <w:color w:val="000000"/>
              </w:rPr>
              <w:t>H</w:t>
            </w:r>
          </w:p>
        </w:tc>
        <w:tc>
          <w:tcPr>
            <w:tcW w:w="351" w:type="pct"/>
            <w:tcBorders>
              <w:left w:val="single" w:sz="4" w:space="0" w:color="auto"/>
              <w:right w:val="single" w:sz="4" w:space="0" w:color="auto"/>
            </w:tcBorders>
            <w:vAlign w:val="center"/>
          </w:tcPr>
          <w:p w14:paraId="617A55A3" w14:textId="402003F2" w:rsidR="005A2BED" w:rsidRDefault="005A2BED" w:rsidP="005A2BED">
            <w:pPr>
              <w:ind w:right="72"/>
              <w:jc w:val="center"/>
              <w:rPr>
                <w:color w:val="000000"/>
              </w:rPr>
            </w:pPr>
            <w:r>
              <w:rPr>
                <w:color w:val="000000"/>
              </w:rPr>
              <w:t>AP</w:t>
            </w:r>
          </w:p>
        </w:tc>
        <w:tc>
          <w:tcPr>
            <w:tcW w:w="193" w:type="pct"/>
            <w:tcBorders>
              <w:left w:val="single" w:sz="4" w:space="0" w:color="auto"/>
              <w:right w:val="single" w:sz="4" w:space="0" w:color="auto"/>
            </w:tcBorders>
          </w:tcPr>
          <w:p w14:paraId="028A0017" w14:textId="48CA3086"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6AF9C876" w14:textId="38ECAE22"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2D342FB3" w14:textId="52856217" w:rsidR="005A2BED" w:rsidRPr="005E40FE" w:rsidRDefault="005A2BED" w:rsidP="005A2BED">
            <w:pPr>
              <w:ind w:right="72"/>
              <w:jc w:val="center"/>
              <w:rPr>
                <w:color w:val="000000"/>
              </w:rPr>
            </w:pPr>
            <w:r>
              <w:rPr>
                <w:color w:val="000000"/>
              </w:rPr>
              <w:t>121</w:t>
            </w:r>
            <w:r w:rsidRPr="005E40FE">
              <w:rPr>
                <w:color w:val="000000"/>
              </w:rPr>
              <w:t>.</w:t>
            </w:r>
          </w:p>
        </w:tc>
        <w:tc>
          <w:tcPr>
            <w:tcW w:w="130" w:type="pct"/>
            <w:tcBorders>
              <w:left w:val="single" w:sz="6" w:space="0" w:color="000000"/>
              <w:right w:val="single" w:sz="6" w:space="0" w:color="000000"/>
            </w:tcBorders>
          </w:tcPr>
          <w:p w14:paraId="4616A591" w14:textId="40ED82D6" w:rsidR="005A2BED" w:rsidRPr="005E40FE" w:rsidRDefault="005A2BED" w:rsidP="005A2BED">
            <w:pPr>
              <w:jc w:val="center"/>
              <w:rPr>
                <w:color w:val="000000"/>
              </w:rPr>
            </w:pPr>
            <w:r w:rsidRPr="00A95148">
              <w:rPr>
                <w:color w:val="000000"/>
              </w:rPr>
              <w:t>4</w:t>
            </w:r>
          </w:p>
        </w:tc>
        <w:tc>
          <w:tcPr>
            <w:tcW w:w="193" w:type="pct"/>
            <w:tcBorders>
              <w:left w:val="single" w:sz="6" w:space="0" w:color="000000"/>
              <w:right w:val="single" w:sz="4" w:space="0" w:color="auto"/>
            </w:tcBorders>
            <w:vAlign w:val="center"/>
          </w:tcPr>
          <w:p w14:paraId="6DDA86B6" w14:textId="72C12C9F" w:rsidR="005A2BED" w:rsidRPr="00D05D92" w:rsidRDefault="005A2BED" w:rsidP="005A2BED">
            <w:pPr>
              <w:jc w:val="center"/>
              <w:rPr>
                <w:color w:val="000000"/>
              </w:rPr>
            </w:pPr>
            <w:r w:rsidRPr="00A95148">
              <w:rPr>
                <w:color w:val="000000"/>
              </w:rPr>
              <w:t>M</w:t>
            </w:r>
          </w:p>
        </w:tc>
        <w:tc>
          <w:tcPr>
            <w:tcW w:w="352" w:type="pct"/>
            <w:tcBorders>
              <w:left w:val="single" w:sz="4" w:space="0" w:color="auto"/>
              <w:right w:val="single" w:sz="4" w:space="0" w:color="auto"/>
            </w:tcBorders>
            <w:vAlign w:val="center"/>
          </w:tcPr>
          <w:p w14:paraId="736EE88E" w14:textId="77D9CAA4"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4DB40AB1" w14:textId="793FF195"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394FC5F2" w14:textId="2523D2A6"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00DC73EB" w14:textId="3E89B042" w:rsidR="005A2BED" w:rsidRPr="005E40FE" w:rsidRDefault="005A2BED" w:rsidP="005A2BED">
            <w:pPr>
              <w:ind w:right="72"/>
              <w:jc w:val="center"/>
              <w:rPr>
                <w:color w:val="000000"/>
              </w:rPr>
            </w:pPr>
            <w:r>
              <w:rPr>
                <w:color w:val="000000"/>
              </w:rPr>
              <w:t>131.</w:t>
            </w:r>
          </w:p>
        </w:tc>
        <w:tc>
          <w:tcPr>
            <w:tcW w:w="130" w:type="pct"/>
            <w:tcBorders>
              <w:right w:val="single" w:sz="4" w:space="0" w:color="auto"/>
            </w:tcBorders>
            <w:vAlign w:val="center"/>
          </w:tcPr>
          <w:p w14:paraId="2457BA3E" w14:textId="605040EC" w:rsidR="005A2BED" w:rsidRPr="005E40FE" w:rsidRDefault="005A2BED" w:rsidP="005A2BED">
            <w:pPr>
              <w:jc w:val="center"/>
              <w:rPr>
                <w:color w:val="000000"/>
              </w:rPr>
            </w:pPr>
            <w:r>
              <w:rPr>
                <w:color w:val="000000"/>
              </w:rPr>
              <w:t>4</w:t>
            </w:r>
          </w:p>
        </w:tc>
        <w:tc>
          <w:tcPr>
            <w:tcW w:w="192" w:type="pct"/>
            <w:tcBorders>
              <w:left w:val="single" w:sz="4" w:space="0" w:color="auto"/>
              <w:right w:val="single" w:sz="4" w:space="0" w:color="auto"/>
            </w:tcBorders>
            <w:vAlign w:val="center"/>
          </w:tcPr>
          <w:p w14:paraId="54909505" w14:textId="01D77CAC" w:rsidR="005A2BED" w:rsidRPr="00D05D92" w:rsidRDefault="005A2BED" w:rsidP="005A2BED">
            <w:pPr>
              <w:jc w:val="center"/>
              <w:rPr>
                <w:color w:val="000000"/>
              </w:rPr>
            </w:pPr>
            <w:r>
              <w:rPr>
                <w:color w:val="000000"/>
              </w:rPr>
              <w:t>M</w:t>
            </w:r>
          </w:p>
        </w:tc>
        <w:tc>
          <w:tcPr>
            <w:tcW w:w="352" w:type="pct"/>
            <w:tcBorders>
              <w:left w:val="single" w:sz="4" w:space="0" w:color="auto"/>
              <w:right w:val="single" w:sz="4" w:space="0" w:color="auto"/>
            </w:tcBorders>
            <w:vAlign w:val="center"/>
          </w:tcPr>
          <w:p w14:paraId="49B1C482" w14:textId="42D68B48" w:rsidR="005A2BED" w:rsidRPr="005E40FE" w:rsidRDefault="005A2BED" w:rsidP="005A2BED">
            <w:pPr>
              <w:ind w:right="72"/>
              <w:jc w:val="center"/>
              <w:rPr>
                <w:color w:val="000000"/>
              </w:rPr>
            </w:pPr>
            <w:r>
              <w:rPr>
                <w:color w:val="000000"/>
              </w:rPr>
              <w:t>AP</w:t>
            </w:r>
          </w:p>
        </w:tc>
        <w:tc>
          <w:tcPr>
            <w:tcW w:w="303" w:type="pct"/>
            <w:tcBorders>
              <w:left w:val="single" w:sz="4" w:space="0" w:color="auto"/>
              <w:right w:val="single" w:sz="4" w:space="0" w:color="auto"/>
            </w:tcBorders>
          </w:tcPr>
          <w:p w14:paraId="3052C232" w14:textId="3BAA16DC"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722B7732" w14:textId="073BCE44" w:rsidR="005A2BED" w:rsidRDefault="005A2BED" w:rsidP="005A2BED">
            <w:pPr>
              <w:ind w:right="72"/>
              <w:jc w:val="center"/>
              <w:rPr>
                <w:color w:val="000000"/>
              </w:rPr>
            </w:pPr>
            <w:r>
              <w:rPr>
                <w:color w:val="000000"/>
              </w:rPr>
              <w:t>AN</w:t>
            </w:r>
          </w:p>
        </w:tc>
      </w:tr>
      <w:tr w:rsidR="005A2BED" w:rsidRPr="00D05D92" w14:paraId="2881EEE4" w14:textId="0888AB5C" w:rsidTr="005A2BED">
        <w:trPr>
          <w:cantSplit/>
          <w:jc w:val="center"/>
        </w:trPr>
        <w:tc>
          <w:tcPr>
            <w:tcW w:w="333" w:type="pct"/>
            <w:tcBorders>
              <w:left w:val="single" w:sz="12" w:space="0" w:color="auto"/>
              <w:right w:val="single" w:sz="4" w:space="0" w:color="auto"/>
            </w:tcBorders>
            <w:vAlign w:val="center"/>
          </w:tcPr>
          <w:p w14:paraId="7C7AAF6A" w14:textId="61DBAFDE" w:rsidR="005A2BED" w:rsidRPr="005E40FE" w:rsidRDefault="005A2BED" w:rsidP="005A2BED">
            <w:pPr>
              <w:ind w:right="72"/>
              <w:jc w:val="center"/>
              <w:rPr>
                <w:color w:val="000000"/>
              </w:rPr>
            </w:pPr>
            <w:r>
              <w:rPr>
                <w:color w:val="000000"/>
              </w:rPr>
              <w:t>112</w:t>
            </w:r>
            <w:r w:rsidRPr="005E40FE">
              <w:rPr>
                <w:color w:val="000000"/>
              </w:rPr>
              <w:t>.</w:t>
            </w:r>
          </w:p>
        </w:tc>
        <w:tc>
          <w:tcPr>
            <w:tcW w:w="183" w:type="pct"/>
            <w:tcBorders>
              <w:left w:val="single" w:sz="4" w:space="0" w:color="auto"/>
              <w:right w:val="single" w:sz="4" w:space="0" w:color="auto"/>
            </w:tcBorders>
          </w:tcPr>
          <w:p w14:paraId="09A880F4" w14:textId="0EBDD711" w:rsidR="005A2BED" w:rsidRPr="005E40FE" w:rsidRDefault="005A2BED" w:rsidP="005A2BED">
            <w:pPr>
              <w:jc w:val="center"/>
              <w:rPr>
                <w:color w:val="000000"/>
              </w:rPr>
            </w:pPr>
            <w:r>
              <w:rPr>
                <w:color w:val="000000"/>
              </w:rPr>
              <w:t>3</w:t>
            </w:r>
          </w:p>
        </w:tc>
        <w:tc>
          <w:tcPr>
            <w:tcW w:w="195" w:type="pct"/>
            <w:tcBorders>
              <w:left w:val="single" w:sz="4" w:space="0" w:color="auto"/>
              <w:right w:val="single" w:sz="4" w:space="0" w:color="auto"/>
            </w:tcBorders>
            <w:vAlign w:val="center"/>
          </w:tcPr>
          <w:p w14:paraId="2067C578" w14:textId="23F05363" w:rsidR="005A2BED" w:rsidRPr="00D05D92" w:rsidRDefault="005A2BED" w:rsidP="005A2BED">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480F423E" w14:textId="27443727" w:rsidR="005A2BED" w:rsidRDefault="005A2BED" w:rsidP="005A2BED">
            <w:pPr>
              <w:ind w:right="72"/>
              <w:jc w:val="center"/>
              <w:rPr>
                <w:color w:val="000000"/>
              </w:rPr>
            </w:pPr>
            <w:r>
              <w:rPr>
                <w:color w:val="000000"/>
              </w:rPr>
              <w:t>AP</w:t>
            </w:r>
          </w:p>
        </w:tc>
        <w:tc>
          <w:tcPr>
            <w:tcW w:w="193" w:type="pct"/>
            <w:tcBorders>
              <w:left w:val="single" w:sz="4" w:space="0" w:color="auto"/>
              <w:right w:val="single" w:sz="4" w:space="0" w:color="auto"/>
            </w:tcBorders>
          </w:tcPr>
          <w:p w14:paraId="36C823B5" w14:textId="1330E1CC"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2090AF53" w14:textId="6AE115C2"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0C6D2077" w14:textId="69FB3A78" w:rsidR="005A2BED" w:rsidRPr="005E40FE" w:rsidRDefault="005A2BED" w:rsidP="005A2BED">
            <w:pPr>
              <w:ind w:right="72"/>
              <w:jc w:val="center"/>
              <w:rPr>
                <w:color w:val="000000"/>
              </w:rPr>
            </w:pPr>
            <w:r>
              <w:rPr>
                <w:color w:val="000000"/>
              </w:rPr>
              <w:t>122</w:t>
            </w:r>
            <w:r w:rsidRPr="005E40FE">
              <w:rPr>
                <w:color w:val="000000"/>
              </w:rPr>
              <w:t>.</w:t>
            </w:r>
          </w:p>
        </w:tc>
        <w:tc>
          <w:tcPr>
            <w:tcW w:w="130" w:type="pct"/>
            <w:tcBorders>
              <w:left w:val="single" w:sz="6" w:space="0" w:color="000000"/>
              <w:right w:val="single" w:sz="6" w:space="0" w:color="000000"/>
            </w:tcBorders>
          </w:tcPr>
          <w:p w14:paraId="518323D6" w14:textId="55E106E9" w:rsidR="005A2BED" w:rsidRPr="005E40FE" w:rsidRDefault="005A2BED" w:rsidP="005A2BED">
            <w:pPr>
              <w:jc w:val="center"/>
              <w:rPr>
                <w:color w:val="000000"/>
              </w:rPr>
            </w:pPr>
            <w:r w:rsidRPr="00A95148">
              <w:rPr>
                <w:color w:val="000000"/>
              </w:rPr>
              <w:t>4</w:t>
            </w:r>
          </w:p>
        </w:tc>
        <w:tc>
          <w:tcPr>
            <w:tcW w:w="193" w:type="pct"/>
            <w:tcBorders>
              <w:left w:val="single" w:sz="6" w:space="0" w:color="000000"/>
              <w:right w:val="single" w:sz="4" w:space="0" w:color="auto"/>
            </w:tcBorders>
            <w:vAlign w:val="center"/>
          </w:tcPr>
          <w:p w14:paraId="2F02A1D5" w14:textId="34D30C69" w:rsidR="005A2BED" w:rsidRPr="00D05D92" w:rsidRDefault="005A2BED" w:rsidP="005A2BED">
            <w:pPr>
              <w:jc w:val="center"/>
              <w:rPr>
                <w:color w:val="000000"/>
              </w:rPr>
            </w:pPr>
            <w:r w:rsidRPr="00A95148">
              <w:rPr>
                <w:color w:val="000000"/>
              </w:rPr>
              <w:t>H</w:t>
            </w:r>
          </w:p>
        </w:tc>
        <w:tc>
          <w:tcPr>
            <w:tcW w:w="352" w:type="pct"/>
            <w:tcBorders>
              <w:left w:val="single" w:sz="4" w:space="0" w:color="auto"/>
              <w:right w:val="single" w:sz="4" w:space="0" w:color="auto"/>
            </w:tcBorders>
          </w:tcPr>
          <w:p w14:paraId="13074119" w14:textId="1F8FE3F9"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35DC3F8D" w14:textId="6E299A66"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271C9FDF" w14:textId="4D153E2E"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185911F5" w14:textId="00CA6A70" w:rsidR="005A2BED" w:rsidRPr="005E40FE" w:rsidRDefault="005A2BED" w:rsidP="005A2BED">
            <w:pPr>
              <w:ind w:right="72"/>
              <w:jc w:val="center"/>
              <w:rPr>
                <w:color w:val="000000"/>
              </w:rPr>
            </w:pPr>
            <w:r>
              <w:rPr>
                <w:color w:val="000000"/>
              </w:rPr>
              <w:t>132.</w:t>
            </w:r>
          </w:p>
        </w:tc>
        <w:tc>
          <w:tcPr>
            <w:tcW w:w="130" w:type="pct"/>
            <w:tcBorders>
              <w:right w:val="single" w:sz="4" w:space="0" w:color="auto"/>
            </w:tcBorders>
            <w:vAlign w:val="center"/>
          </w:tcPr>
          <w:p w14:paraId="2C12AE7C" w14:textId="602A5E2A" w:rsidR="005A2BED" w:rsidRPr="005E40FE" w:rsidRDefault="005A2BED" w:rsidP="005A2BED">
            <w:pPr>
              <w:jc w:val="center"/>
              <w:rPr>
                <w:color w:val="000000"/>
              </w:rPr>
            </w:pPr>
            <w:r>
              <w:rPr>
                <w:color w:val="000000"/>
              </w:rPr>
              <w:t>4</w:t>
            </w:r>
          </w:p>
        </w:tc>
        <w:tc>
          <w:tcPr>
            <w:tcW w:w="192" w:type="pct"/>
            <w:tcBorders>
              <w:left w:val="single" w:sz="4" w:space="0" w:color="auto"/>
              <w:right w:val="single" w:sz="4" w:space="0" w:color="auto"/>
            </w:tcBorders>
            <w:vAlign w:val="center"/>
          </w:tcPr>
          <w:p w14:paraId="63BC93A7" w14:textId="546B5E5A" w:rsidR="005A2BED" w:rsidRPr="00D05D92"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547947E1" w14:textId="360F8E85" w:rsidR="005A2BED" w:rsidRPr="005E40FE" w:rsidRDefault="005A2BED" w:rsidP="005A2BED">
            <w:pPr>
              <w:ind w:right="72"/>
              <w:jc w:val="center"/>
              <w:rPr>
                <w:color w:val="000000"/>
              </w:rPr>
            </w:pPr>
            <w:r>
              <w:rPr>
                <w:color w:val="000000"/>
              </w:rPr>
              <w:t>AP</w:t>
            </w:r>
          </w:p>
        </w:tc>
        <w:tc>
          <w:tcPr>
            <w:tcW w:w="303" w:type="pct"/>
            <w:tcBorders>
              <w:left w:val="single" w:sz="4" w:space="0" w:color="auto"/>
              <w:right w:val="single" w:sz="4" w:space="0" w:color="auto"/>
            </w:tcBorders>
          </w:tcPr>
          <w:p w14:paraId="3A51549A" w14:textId="0DDB4668"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7E229500" w14:textId="3028BF33" w:rsidR="005A2BED" w:rsidRDefault="005A2BED" w:rsidP="005A2BED">
            <w:pPr>
              <w:ind w:right="72"/>
              <w:jc w:val="center"/>
              <w:rPr>
                <w:color w:val="000000"/>
              </w:rPr>
            </w:pPr>
            <w:r>
              <w:rPr>
                <w:color w:val="000000"/>
              </w:rPr>
              <w:t>AN</w:t>
            </w:r>
          </w:p>
        </w:tc>
      </w:tr>
      <w:tr w:rsidR="005A2BED" w:rsidRPr="00D05D92" w14:paraId="18AD1788" w14:textId="77777777" w:rsidTr="005A2BED">
        <w:trPr>
          <w:cantSplit/>
          <w:jc w:val="center"/>
        </w:trPr>
        <w:tc>
          <w:tcPr>
            <w:tcW w:w="333" w:type="pct"/>
            <w:tcBorders>
              <w:left w:val="single" w:sz="12" w:space="0" w:color="auto"/>
              <w:right w:val="single" w:sz="4" w:space="0" w:color="auto"/>
            </w:tcBorders>
            <w:vAlign w:val="center"/>
          </w:tcPr>
          <w:p w14:paraId="0FBE6C8A" w14:textId="1E101EBD" w:rsidR="005A2BED" w:rsidRDefault="005A2BED" w:rsidP="005A2BED">
            <w:pPr>
              <w:ind w:right="72"/>
              <w:jc w:val="center"/>
              <w:rPr>
                <w:color w:val="000000"/>
              </w:rPr>
            </w:pPr>
            <w:r>
              <w:rPr>
                <w:color w:val="000000"/>
              </w:rPr>
              <w:t>113.</w:t>
            </w:r>
          </w:p>
        </w:tc>
        <w:tc>
          <w:tcPr>
            <w:tcW w:w="183" w:type="pct"/>
            <w:tcBorders>
              <w:left w:val="single" w:sz="4" w:space="0" w:color="auto"/>
              <w:right w:val="single" w:sz="4" w:space="0" w:color="auto"/>
            </w:tcBorders>
          </w:tcPr>
          <w:p w14:paraId="1756A1CF" w14:textId="6B780CBA" w:rsidR="005A2BED" w:rsidRDefault="005A2BED" w:rsidP="005A2BED">
            <w:pPr>
              <w:jc w:val="center"/>
              <w:rPr>
                <w:color w:val="000000"/>
              </w:rPr>
            </w:pPr>
            <w:r>
              <w:rPr>
                <w:color w:val="000000"/>
              </w:rPr>
              <w:t>3</w:t>
            </w:r>
          </w:p>
        </w:tc>
        <w:tc>
          <w:tcPr>
            <w:tcW w:w="195" w:type="pct"/>
            <w:tcBorders>
              <w:left w:val="single" w:sz="4" w:space="0" w:color="auto"/>
              <w:right w:val="single" w:sz="4" w:space="0" w:color="auto"/>
            </w:tcBorders>
            <w:vAlign w:val="center"/>
          </w:tcPr>
          <w:p w14:paraId="718A3419" w14:textId="778D3420" w:rsidR="005A2BED" w:rsidRDefault="005A2BED" w:rsidP="005A2BED">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5DFDA23C" w14:textId="7F15B9DD"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6645BB13" w14:textId="7F88586E"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1C26BB98" w14:textId="2CB56B9F"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14F77B15" w14:textId="79D94902" w:rsidR="005A2BED" w:rsidRDefault="005A2BED" w:rsidP="005A2BED">
            <w:pPr>
              <w:ind w:right="72"/>
              <w:jc w:val="center"/>
              <w:rPr>
                <w:color w:val="000000"/>
              </w:rPr>
            </w:pPr>
            <w:r>
              <w:rPr>
                <w:color w:val="000000"/>
              </w:rPr>
              <w:t>123</w:t>
            </w:r>
            <w:r w:rsidRPr="005E40FE">
              <w:rPr>
                <w:color w:val="000000"/>
              </w:rPr>
              <w:t>.</w:t>
            </w:r>
          </w:p>
        </w:tc>
        <w:tc>
          <w:tcPr>
            <w:tcW w:w="130" w:type="pct"/>
            <w:tcBorders>
              <w:left w:val="single" w:sz="6" w:space="0" w:color="000000"/>
              <w:right w:val="single" w:sz="6" w:space="0" w:color="000000"/>
            </w:tcBorders>
          </w:tcPr>
          <w:p w14:paraId="75398554" w14:textId="553DAF2C" w:rsidR="005A2BED" w:rsidRDefault="005A2BED" w:rsidP="005A2BED">
            <w:pPr>
              <w:jc w:val="center"/>
              <w:rPr>
                <w:color w:val="000000"/>
              </w:rPr>
            </w:pPr>
            <w:r>
              <w:rPr>
                <w:color w:val="000000"/>
              </w:rPr>
              <w:t>4</w:t>
            </w:r>
          </w:p>
        </w:tc>
        <w:tc>
          <w:tcPr>
            <w:tcW w:w="193" w:type="pct"/>
            <w:tcBorders>
              <w:left w:val="single" w:sz="6" w:space="0" w:color="000000"/>
              <w:right w:val="single" w:sz="4" w:space="0" w:color="auto"/>
            </w:tcBorders>
            <w:vAlign w:val="center"/>
          </w:tcPr>
          <w:p w14:paraId="3ABCEA44" w14:textId="3A75FF94" w:rsidR="005A2BED" w:rsidRDefault="005A2BED" w:rsidP="005A2BED">
            <w:pPr>
              <w:jc w:val="center"/>
              <w:rPr>
                <w:color w:val="000000"/>
              </w:rPr>
            </w:pPr>
            <w:r>
              <w:rPr>
                <w:color w:val="000000"/>
              </w:rPr>
              <w:t>E</w:t>
            </w:r>
          </w:p>
        </w:tc>
        <w:tc>
          <w:tcPr>
            <w:tcW w:w="352" w:type="pct"/>
            <w:tcBorders>
              <w:left w:val="single" w:sz="4" w:space="0" w:color="auto"/>
              <w:right w:val="single" w:sz="4" w:space="0" w:color="auto"/>
            </w:tcBorders>
            <w:vAlign w:val="center"/>
          </w:tcPr>
          <w:p w14:paraId="7C740B31" w14:textId="5BDAAD60" w:rsidR="005A2BED" w:rsidRDefault="005A2BED" w:rsidP="005A2BED">
            <w:pPr>
              <w:ind w:right="72"/>
              <w:jc w:val="center"/>
              <w:rPr>
                <w:color w:val="000000"/>
              </w:rPr>
            </w:pPr>
            <w:r>
              <w:rPr>
                <w:color w:val="000000"/>
              </w:rPr>
              <w:t>C</w:t>
            </w:r>
          </w:p>
        </w:tc>
        <w:tc>
          <w:tcPr>
            <w:tcW w:w="191" w:type="pct"/>
            <w:tcBorders>
              <w:left w:val="single" w:sz="4" w:space="0" w:color="auto"/>
              <w:right w:val="single" w:sz="4" w:space="0" w:color="auto"/>
            </w:tcBorders>
          </w:tcPr>
          <w:p w14:paraId="0ADE4480" w14:textId="6F3A2931"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0BF692FB" w14:textId="254B3D88"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0D716EAB" w14:textId="7200D4EB" w:rsidR="005A2BED" w:rsidRDefault="005A2BED" w:rsidP="005A2BED">
            <w:pPr>
              <w:ind w:right="72"/>
              <w:jc w:val="center"/>
              <w:rPr>
                <w:color w:val="000000"/>
              </w:rPr>
            </w:pPr>
            <w:r>
              <w:rPr>
                <w:color w:val="000000"/>
              </w:rPr>
              <w:t>133.</w:t>
            </w:r>
          </w:p>
        </w:tc>
        <w:tc>
          <w:tcPr>
            <w:tcW w:w="130" w:type="pct"/>
            <w:tcBorders>
              <w:right w:val="single" w:sz="4" w:space="0" w:color="auto"/>
            </w:tcBorders>
          </w:tcPr>
          <w:p w14:paraId="53AF5489" w14:textId="26C4B3ED" w:rsidR="005A2BED" w:rsidRDefault="005A2BED" w:rsidP="005A2BED">
            <w:pPr>
              <w:jc w:val="center"/>
              <w:rPr>
                <w:color w:val="000000"/>
              </w:rPr>
            </w:pPr>
            <w:r>
              <w:rPr>
                <w:color w:val="000000"/>
              </w:rPr>
              <w:t>4</w:t>
            </w:r>
          </w:p>
        </w:tc>
        <w:tc>
          <w:tcPr>
            <w:tcW w:w="192" w:type="pct"/>
            <w:tcBorders>
              <w:left w:val="single" w:sz="4" w:space="0" w:color="auto"/>
              <w:right w:val="single" w:sz="4" w:space="0" w:color="auto"/>
            </w:tcBorders>
            <w:vAlign w:val="center"/>
          </w:tcPr>
          <w:p w14:paraId="084AF160" w14:textId="633753C7" w:rsidR="005A2BED" w:rsidRDefault="005A2BED" w:rsidP="005A2BED">
            <w:pPr>
              <w:jc w:val="center"/>
              <w:rPr>
                <w:color w:val="000000"/>
              </w:rPr>
            </w:pPr>
            <w:r>
              <w:rPr>
                <w:color w:val="000000"/>
              </w:rPr>
              <w:t>M</w:t>
            </w:r>
          </w:p>
        </w:tc>
        <w:tc>
          <w:tcPr>
            <w:tcW w:w="352" w:type="pct"/>
            <w:tcBorders>
              <w:left w:val="single" w:sz="4" w:space="0" w:color="auto"/>
              <w:right w:val="single" w:sz="4" w:space="0" w:color="auto"/>
            </w:tcBorders>
            <w:vAlign w:val="center"/>
          </w:tcPr>
          <w:p w14:paraId="3E1AAF0A" w14:textId="5C95DA79" w:rsidR="005A2BED" w:rsidRDefault="005A2BED" w:rsidP="005A2BED">
            <w:pPr>
              <w:ind w:right="72"/>
              <w:jc w:val="center"/>
              <w:rPr>
                <w:color w:val="000000"/>
              </w:rPr>
            </w:pPr>
            <w:r>
              <w:rPr>
                <w:color w:val="000000"/>
              </w:rPr>
              <w:t>AP</w:t>
            </w:r>
          </w:p>
        </w:tc>
        <w:tc>
          <w:tcPr>
            <w:tcW w:w="303" w:type="pct"/>
            <w:tcBorders>
              <w:left w:val="single" w:sz="4" w:space="0" w:color="auto"/>
              <w:right w:val="single" w:sz="4" w:space="0" w:color="auto"/>
            </w:tcBorders>
          </w:tcPr>
          <w:p w14:paraId="20B9F132" w14:textId="7BEB4459"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1866C77C" w14:textId="0BA9F5DC" w:rsidR="005A2BED" w:rsidRDefault="005A2BED" w:rsidP="005A2BED">
            <w:pPr>
              <w:ind w:right="72"/>
              <w:jc w:val="center"/>
              <w:rPr>
                <w:color w:val="000000"/>
              </w:rPr>
            </w:pPr>
            <w:r>
              <w:rPr>
                <w:color w:val="000000"/>
              </w:rPr>
              <w:t>AN</w:t>
            </w:r>
          </w:p>
        </w:tc>
      </w:tr>
      <w:tr w:rsidR="005A2BED" w:rsidRPr="00D05D92" w14:paraId="53DE9136" w14:textId="77777777" w:rsidTr="005A2BED">
        <w:trPr>
          <w:cantSplit/>
          <w:jc w:val="center"/>
        </w:trPr>
        <w:tc>
          <w:tcPr>
            <w:tcW w:w="333" w:type="pct"/>
            <w:tcBorders>
              <w:left w:val="single" w:sz="12" w:space="0" w:color="auto"/>
              <w:right w:val="single" w:sz="4" w:space="0" w:color="auto"/>
            </w:tcBorders>
            <w:vAlign w:val="center"/>
          </w:tcPr>
          <w:p w14:paraId="1BB664B7" w14:textId="6BFBCA9A" w:rsidR="005A2BED" w:rsidDel="000373AF" w:rsidRDefault="005A2BED" w:rsidP="005A2BED">
            <w:pPr>
              <w:ind w:right="72"/>
              <w:jc w:val="center"/>
              <w:rPr>
                <w:color w:val="000000"/>
              </w:rPr>
            </w:pPr>
            <w:r>
              <w:rPr>
                <w:color w:val="000000"/>
              </w:rPr>
              <w:t>114.</w:t>
            </w:r>
          </w:p>
        </w:tc>
        <w:tc>
          <w:tcPr>
            <w:tcW w:w="183" w:type="pct"/>
            <w:tcBorders>
              <w:left w:val="single" w:sz="4" w:space="0" w:color="auto"/>
              <w:right w:val="single" w:sz="4" w:space="0" w:color="auto"/>
            </w:tcBorders>
          </w:tcPr>
          <w:p w14:paraId="3F4289B0" w14:textId="40F7F07E" w:rsidR="005A2BED" w:rsidRPr="005E40FE" w:rsidRDefault="005A2BED" w:rsidP="005A2BED">
            <w:pPr>
              <w:jc w:val="center"/>
              <w:rPr>
                <w:color w:val="000000"/>
              </w:rPr>
            </w:pPr>
            <w:r>
              <w:rPr>
                <w:color w:val="000000"/>
              </w:rPr>
              <w:t>4</w:t>
            </w:r>
          </w:p>
        </w:tc>
        <w:tc>
          <w:tcPr>
            <w:tcW w:w="195" w:type="pct"/>
            <w:tcBorders>
              <w:left w:val="single" w:sz="4" w:space="0" w:color="auto"/>
              <w:right w:val="single" w:sz="4" w:space="0" w:color="auto"/>
            </w:tcBorders>
            <w:vAlign w:val="center"/>
          </w:tcPr>
          <w:p w14:paraId="76A8EA2B" w14:textId="02D1DDAE" w:rsidR="005A2BED" w:rsidRPr="00D05D92" w:rsidRDefault="005A2BED" w:rsidP="005A2BED">
            <w:pPr>
              <w:ind w:right="144"/>
              <w:jc w:val="center"/>
              <w:rPr>
                <w:color w:val="000000"/>
              </w:rPr>
            </w:pPr>
            <w:r>
              <w:rPr>
                <w:color w:val="000000"/>
              </w:rPr>
              <w:t>E</w:t>
            </w:r>
          </w:p>
        </w:tc>
        <w:tc>
          <w:tcPr>
            <w:tcW w:w="351" w:type="pct"/>
            <w:tcBorders>
              <w:left w:val="single" w:sz="4" w:space="0" w:color="auto"/>
              <w:right w:val="single" w:sz="4" w:space="0" w:color="auto"/>
            </w:tcBorders>
          </w:tcPr>
          <w:p w14:paraId="492C6D87" w14:textId="48320FC3" w:rsidR="005A2BED" w:rsidRDefault="005A2BED" w:rsidP="005A2BED">
            <w:pPr>
              <w:ind w:right="72"/>
              <w:jc w:val="center"/>
              <w:rPr>
                <w:color w:val="000000"/>
              </w:rPr>
            </w:pPr>
            <w:r>
              <w:rPr>
                <w:color w:val="000000"/>
              </w:rPr>
              <w:t>K</w:t>
            </w:r>
          </w:p>
        </w:tc>
        <w:tc>
          <w:tcPr>
            <w:tcW w:w="193" w:type="pct"/>
            <w:tcBorders>
              <w:left w:val="single" w:sz="4" w:space="0" w:color="auto"/>
              <w:right w:val="single" w:sz="4" w:space="0" w:color="auto"/>
            </w:tcBorders>
          </w:tcPr>
          <w:p w14:paraId="4990BB46" w14:textId="4393847C"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25168FB4" w14:textId="0D4E4EF5"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4872C243" w14:textId="767E598C" w:rsidR="005A2BED" w:rsidDel="000373AF" w:rsidRDefault="005A2BED" w:rsidP="005A2BED">
            <w:pPr>
              <w:ind w:right="72"/>
              <w:jc w:val="center"/>
              <w:rPr>
                <w:color w:val="000000"/>
              </w:rPr>
            </w:pPr>
            <w:r>
              <w:rPr>
                <w:color w:val="000000"/>
              </w:rPr>
              <w:t>124</w:t>
            </w:r>
            <w:r w:rsidRPr="005E40FE">
              <w:rPr>
                <w:color w:val="000000"/>
              </w:rPr>
              <w:t>.</w:t>
            </w:r>
          </w:p>
        </w:tc>
        <w:tc>
          <w:tcPr>
            <w:tcW w:w="130" w:type="pct"/>
            <w:tcBorders>
              <w:left w:val="single" w:sz="6" w:space="0" w:color="000000"/>
              <w:right w:val="single" w:sz="6" w:space="0" w:color="000000"/>
            </w:tcBorders>
          </w:tcPr>
          <w:p w14:paraId="75936598" w14:textId="0DAD5EE5" w:rsidR="005A2BED" w:rsidRPr="005E40FE" w:rsidRDefault="005A2BED" w:rsidP="005A2BED">
            <w:pPr>
              <w:jc w:val="center"/>
              <w:rPr>
                <w:color w:val="000000"/>
              </w:rPr>
            </w:pPr>
            <w:r>
              <w:rPr>
                <w:color w:val="000000"/>
              </w:rPr>
              <w:t>4</w:t>
            </w:r>
          </w:p>
        </w:tc>
        <w:tc>
          <w:tcPr>
            <w:tcW w:w="193" w:type="pct"/>
            <w:tcBorders>
              <w:left w:val="single" w:sz="6" w:space="0" w:color="000000"/>
              <w:right w:val="single" w:sz="4" w:space="0" w:color="auto"/>
            </w:tcBorders>
            <w:vAlign w:val="center"/>
          </w:tcPr>
          <w:p w14:paraId="32AD6F95" w14:textId="4F1E2F76" w:rsidR="005A2BED" w:rsidRPr="00D05D92" w:rsidRDefault="005A2BED" w:rsidP="005A2BED">
            <w:pPr>
              <w:jc w:val="center"/>
              <w:rPr>
                <w:color w:val="000000"/>
              </w:rPr>
            </w:pPr>
            <w:r>
              <w:rPr>
                <w:color w:val="000000"/>
              </w:rPr>
              <w:t>H</w:t>
            </w:r>
          </w:p>
        </w:tc>
        <w:tc>
          <w:tcPr>
            <w:tcW w:w="352" w:type="pct"/>
            <w:tcBorders>
              <w:left w:val="single" w:sz="4" w:space="0" w:color="auto"/>
              <w:right w:val="single" w:sz="4" w:space="0" w:color="auto"/>
            </w:tcBorders>
            <w:vAlign w:val="center"/>
          </w:tcPr>
          <w:p w14:paraId="429E683E" w14:textId="540FAB84"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65621145" w14:textId="7833C523"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4DBFAC98" w14:textId="751EB5EA"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211E671" w14:textId="3313977C" w:rsidR="005A2BED" w:rsidDel="000373AF" w:rsidRDefault="005A2BED" w:rsidP="005A2BED">
            <w:pPr>
              <w:ind w:right="72"/>
              <w:jc w:val="center"/>
              <w:rPr>
                <w:color w:val="000000"/>
              </w:rPr>
            </w:pPr>
            <w:r>
              <w:rPr>
                <w:color w:val="000000"/>
              </w:rPr>
              <w:t>134.</w:t>
            </w:r>
          </w:p>
        </w:tc>
        <w:tc>
          <w:tcPr>
            <w:tcW w:w="130" w:type="pct"/>
            <w:tcBorders>
              <w:left w:val="single" w:sz="6" w:space="0" w:color="000000"/>
              <w:right w:val="single" w:sz="6" w:space="0" w:color="000000"/>
            </w:tcBorders>
          </w:tcPr>
          <w:p w14:paraId="13C267AD" w14:textId="2D6DAD7D" w:rsidR="005A2BED" w:rsidRDefault="005A2BED" w:rsidP="005A2BED">
            <w:pPr>
              <w:jc w:val="center"/>
              <w:rPr>
                <w:color w:val="000000"/>
              </w:rPr>
            </w:pPr>
            <w:r>
              <w:rPr>
                <w:color w:val="000000"/>
              </w:rPr>
              <w:t>4</w:t>
            </w:r>
          </w:p>
        </w:tc>
        <w:tc>
          <w:tcPr>
            <w:tcW w:w="192" w:type="pct"/>
            <w:tcBorders>
              <w:left w:val="single" w:sz="6" w:space="0" w:color="000000"/>
              <w:right w:val="single" w:sz="4" w:space="0" w:color="auto"/>
            </w:tcBorders>
            <w:vAlign w:val="center"/>
          </w:tcPr>
          <w:p w14:paraId="24101D88" w14:textId="63A56A34" w:rsidR="005A2BED" w:rsidRDefault="005A2BED" w:rsidP="005A2BED">
            <w:pPr>
              <w:jc w:val="center"/>
              <w:rPr>
                <w:color w:val="000000"/>
              </w:rPr>
            </w:pPr>
            <w:r>
              <w:rPr>
                <w:color w:val="000000"/>
              </w:rPr>
              <w:t>H</w:t>
            </w:r>
          </w:p>
        </w:tc>
        <w:tc>
          <w:tcPr>
            <w:tcW w:w="352" w:type="pct"/>
            <w:tcBorders>
              <w:left w:val="single" w:sz="4" w:space="0" w:color="auto"/>
              <w:right w:val="single" w:sz="4" w:space="0" w:color="auto"/>
            </w:tcBorders>
          </w:tcPr>
          <w:p w14:paraId="1949C167" w14:textId="5BE825E7" w:rsidR="005A2BED" w:rsidRPr="005E40FE" w:rsidRDefault="005A2BED" w:rsidP="005A2BED">
            <w:pPr>
              <w:ind w:right="72"/>
              <w:jc w:val="center"/>
              <w:rPr>
                <w:color w:val="000000"/>
              </w:rPr>
            </w:pPr>
            <w:r>
              <w:rPr>
                <w:color w:val="000000"/>
              </w:rPr>
              <w:t>AP</w:t>
            </w:r>
          </w:p>
        </w:tc>
        <w:tc>
          <w:tcPr>
            <w:tcW w:w="303" w:type="pct"/>
            <w:tcBorders>
              <w:left w:val="single" w:sz="4" w:space="0" w:color="auto"/>
              <w:right w:val="single" w:sz="4" w:space="0" w:color="auto"/>
            </w:tcBorders>
          </w:tcPr>
          <w:p w14:paraId="4D397E35" w14:textId="74030706"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1965B4AC" w14:textId="333177E7" w:rsidR="005A2BED" w:rsidRDefault="005A2BED" w:rsidP="005A2BED">
            <w:pPr>
              <w:ind w:right="72"/>
              <w:jc w:val="center"/>
              <w:rPr>
                <w:color w:val="000000"/>
              </w:rPr>
            </w:pPr>
            <w:r>
              <w:rPr>
                <w:color w:val="000000"/>
              </w:rPr>
              <w:t>AN</w:t>
            </w:r>
          </w:p>
        </w:tc>
      </w:tr>
      <w:tr w:rsidR="005A2BED" w:rsidRPr="00D05D92" w14:paraId="720E5D8E" w14:textId="6DD0E42D" w:rsidTr="005A2BED">
        <w:trPr>
          <w:cantSplit/>
          <w:jc w:val="center"/>
        </w:trPr>
        <w:tc>
          <w:tcPr>
            <w:tcW w:w="333" w:type="pct"/>
            <w:tcBorders>
              <w:left w:val="single" w:sz="12" w:space="0" w:color="auto"/>
              <w:right w:val="single" w:sz="4" w:space="0" w:color="auto"/>
            </w:tcBorders>
            <w:vAlign w:val="center"/>
          </w:tcPr>
          <w:p w14:paraId="2512EC18" w14:textId="56F31BDB" w:rsidR="005A2BED" w:rsidRDefault="005A2BED" w:rsidP="005A2BED">
            <w:pPr>
              <w:ind w:right="72"/>
              <w:jc w:val="center"/>
              <w:rPr>
                <w:color w:val="000000"/>
              </w:rPr>
            </w:pPr>
            <w:r>
              <w:rPr>
                <w:color w:val="000000"/>
              </w:rPr>
              <w:t>115.</w:t>
            </w:r>
          </w:p>
        </w:tc>
        <w:tc>
          <w:tcPr>
            <w:tcW w:w="183" w:type="pct"/>
            <w:tcBorders>
              <w:left w:val="single" w:sz="4" w:space="0" w:color="auto"/>
              <w:right w:val="single" w:sz="4" w:space="0" w:color="auto"/>
            </w:tcBorders>
          </w:tcPr>
          <w:p w14:paraId="61F82052" w14:textId="5F3E00A6" w:rsidR="005A2BED" w:rsidRDefault="005A2BED" w:rsidP="005A2BED">
            <w:pPr>
              <w:jc w:val="center"/>
              <w:rPr>
                <w:color w:val="000000"/>
              </w:rPr>
            </w:pPr>
            <w:r>
              <w:rPr>
                <w:color w:val="000000"/>
              </w:rPr>
              <w:t>4</w:t>
            </w:r>
          </w:p>
        </w:tc>
        <w:tc>
          <w:tcPr>
            <w:tcW w:w="195" w:type="pct"/>
            <w:tcBorders>
              <w:left w:val="single" w:sz="4" w:space="0" w:color="auto"/>
              <w:right w:val="single" w:sz="4" w:space="0" w:color="auto"/>
            </w:tcBorders>
            <w:vAlign w:val="center"/>
          </w:tcPr>
          <w:p w14:paraId="06FCCE32" w14:textId="68ABC1DC" w:rsidR="005A2BED" w:rsidRDefault="005A2BED" w:rsidP="005A2BED">
            <w:pPr>
              <w:ind w:right="144"/>
              <w:jc w:val="center"/>
              <w:rPr>
                <w:color w:val="000000"/>
              </w:rPr>
            </w:pPr>
            <w:r>
              <w:rPr>
                <w:color w:val="000000"/>
              </w:rPr>
              <w:t>H</w:t>
            </w:r>
          </w:p>
        </w:tc>
        <w:tc>
          <w:tcPr>
            <w:tcW w:w="351" w:type="pct"/>
            <w:tcBorders>
              <w:left w:val="single" w:sz="4" w:space="0" w:color="auto"/>
              <w:right w:val="single" w:sz="4" w:space="0" w:color="auto"/>
            </w:tcBorders>
          </w:tcPr>
          <w:p w14:paraId="2B7F16ED" w14:textId="203901CC" w:rsidR="005A2BED" w:rsidRDefault="005A2BED" w:rsidP="005A2BED">
            <w:pPr>
              <w:ind w:right="72"/>
              <w:jc w:val="center"/>
              <w:rPr>
                <w:color w:val="000000"/>
              </w:rPr>
            </w:pPr>
            <w:r>
              <w:rPr>
                <w:color w:val="000000"/>
              </w:rPr>
              <w:t>AP</w:t>
            </w:r>
          </w:p>
        </w:tc>
        <w:tc>
          <w:tcPr>
            <w:tcW w:w="193" w:type="pct"/>
            <w:tcBorders>
              <w:left w:val="single" w:sz="4" w:space="0" w:color="auto"/>
              <w:right w:val="single" w:sz="4" w:space="0" w:color="auto"/>
            </w:tcBorders>
          </w:tcPr>
          <w:p w14:paraId="09EE8519" w14:textId="46069FAA"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538E37A3" w14:textId="07280B36"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459F55DE" w14:textId="27D8C1BC" w:rsidR="005A2BED" w:rsidRDefault="005A2BED" w:rsidP="005A2BED">
            <w:pPr>
              <w:ind w:right="72"/>
              <w:jc w:val="center"/>
              <w:rPr>
                <w:color w:val="000000"/>
              </w:rPr>
            </w:pPr>
            <w:r>
              <w:rPr>
                <w:color w:val="000000"/>
              </w:rPr>
              <w:t>125</w:t>
            </w:r>
            <w:r w:rsidRPr="005E40FE">
              <w:rPr>
                <w:color w:val="000000"/>
              </w:rPr>
              <w:t>.</w:t>
            </w:r>
          </w:p>
        </w:tc>
        <w:tc>
          <w:tcPr>
            <w:tcW w:w="130" w:type="pct"/>
            <w:tcBorders>
              <w:left w:val="single" w:sz="6" w:space="0" w:color="000000"/>
              <w:right w:val="single" w:sz="6" w:space="0" w:color="000000"/>
            </w:tcBorders>
          </w:tcPr>
          <w:p w14:paraId="0CAE0257" w14:textId="418D1DAB" w:rsidR="005A2BED" w:rsidRPr="00A95148" w:rsidRDefault="005A2BED" w:rsidP="005A2BED">
            <w:pPr>
              <w:jc w:val="center"/>
              <w:rPr>
                <w:color w:val="000000"/>
              </w:rPr>
            </w:pPr>
            <w:r>
              <w:rPr>
                <w:color w:val="000000"/>
              </w:rPr>
              <w:t>4</w:t>
            </w:r>
          </w:p>
        </w:tc>
        <w:tc>
          <w:tcPr>
            <w:tcW w:w="193" w:type="pct"/>
            <w:tcBorders>
              <w:left w:val="single" w:sz="6" w:space="0" w:color="000000"/>
              <w:right w:val="single" w:sz="4" w:space="0" w:color="auto"/>
            </w:tcBorders>
            <w:vAlign w:val="center"/>
          </w:tcPr>
          <w:p w14:paraId="0A9C6B2C" w14:textId="5DB7F0D3" w:rsidR="005A2BED" w:rsidRPr="00A95148" w:rsidRDefault="005A2BED" w:rsidP="005A2BED">
            <w:pPr>
              <w:jc w:val="center"/>
              <w:rPr>
                <w:color w:val="000000"/>
              </w:rPr>
            </w:pPr>
            <w:r>
              <w:rPr>
                <w:color w:val="000000"/>
              </w:rPr>
              <w:t>E</w:t>
            </w:r>
          </w:p>
        </w:tc>
        <w:tc>
          <w:tcPr>
            <w:tcW w:w="352" w:type="pct"/>
            <w:tcBorders>
              <w:left w:val="single" w:sz="4" w:space="0" w:color="auto"/>
              <w:right w:val="single" w:sz="4" w:space="0" w:color="auto"/>
            </w:tcBorders>
          </w:tcPr>
          <w:p w14:paraId="2DC826DD" w14:textId="749EC855" w:rsidR="005A2BED" w:rsidRDefault="005A2BED" w:rsidP="005A2BED">
            <w:pPr>
              <w:ind w:right="72"/>
              <w:jc w:val="center"/>
              <w:rPr>
                <w:color w:val="000000"/>
              </w:rPr>
            </w:pPr>
            <w:r>
              <w:rPr>
                <w:color w:val="000000"/>
              </w:rPr>
              <w:t>AP</w:t>
            </w:r>
          </w:p>
        </w:tc>
        <w:tc>
          <w:tcPr>
            <w:tcW w:w="191" w:type="pct"/>
            <w:tcBorders>
              <w:left w:val="single" w:sz="4" w:space="0" w:color="auto"/>
              <w:right w:val="single" w:sz="4" w:space="0" w:color="auto"/>
            </w:tcBorders>
          </w:tcPr>
          <w:p w14:paraId="15B822E4" w14:textId="0A78647C"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253AB946" w14:textId="47B3A969"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7287C8BE" w14:textId="43592461" w:rsidR="005A2BED" w:rsidRDefault="005A2BED" w:rsidP="005A2BED">
            <w:pPr>
              <w:ind w:right="72"/>
              <w:jc w:val="center"/>
              <w:rPr>
                <w:color w:val="000000"/>
              </w:rPr>
            </w:pPr>
          </w:p>
        </w:tc>
        <w:tc>
          <w:tcPr>
            <w:tcW w:w="130" w:type="pct"/>
            <w:tcBorders>
              <w:left w:val="single" w:sz="6" w:space="0" w:color="000000"/>
              <w:right w:val="single" w:sz="6" w:space="0" w:color="000000"/>
            </w:tcBorders>
          </w:tcPr>
          <w:p w14:paraId="5E2D26C5" w14:textId="04581CE5" w:rsidR="005A2BED" w:rsidRDefault="005A2BED" w:rsidP="005A2BED">
            <w:pPr>
              <w:jc w:val="center"/>
              <w:rPr>
                <w:color w:val="000000"/>
              </w:rPr>
            </w:pPr>
          </w:p>
        </w:tc>
        <w:tc>
          <w:tcPr>
            <w:tcW w:w="192" w:type="pct"/>
            <w:tcBorders>
              <w:left w:val="single" w:sz="6" w:space="0" w:color="000000"/>
              <w:right w:val="single" w:sz="4" w:space="0" w:color="auto"/>
            </w:tcBorders>
            <w:vAlign w:val="center"/>
          </w:tcPr>
          <w:p w14:paraId="05353640" w14:textId="5553A119" w:rsidR="005A2BED" w:rsidRDefault="005A2BED" w:rsidP="005A2BED">
            <w:pPr>
              <w:jc w:val="center"/>
              <w:rPr>
                <w:color w:val="000000"/>
              </w:rPr>
            </w:pPr>
          </w:p>
        </w:tc>
        <w:tc>
          <w:tcPr>
            <w:tcW w:w="352" w:type="pct"/>
            <w:tcBorders>
              <w:left w:val="single" w:sz="4" w:space="0" w:color="auto"/>
              <w:right w:val="single" w:sz="4" w:space="0" w:color="auto"/>
            </w:tcBorders>
            <w:vAlign w:val="center"/>
          </w:tcPr>
          <w:p w14:paraId="656EF131" w14:textId="25DAC8BC" w:rsidR="005A2BED" w:rsidRDefault="005A2BED" w:rsidP="005A2BED">
            <w:pPr>
              <w:ind w:right="72"/>
              <w:jc w:val="center"/>
              <w:rPr>
                <w:color w:val="000000"/>
              </w:rPr>
            </w:pPr>
          </w:p>
        </w:tc>
        <w:tc>
          <w:tcPr>
            <w:tcW w:w="303" w:type="pct"/>
            <w:tcBorders>
              <w:left w:val="single" w:sz="4" w:space="0" w:color="auto"/>
              <w:right w:val="single" w:sz="4" w:space="0" w:color="auto"/>
            </w:tcBorders>
          </w:tcPr>
          <w:p w14:paraId="20513BB8" w14:textId="66F0257B" w:rsidR="005A2BED" w:rsidRDefault="005A2BED" w:rsidP="005A2BED">
            <w:pPr>
              <w:ind w:right="72"/>
              <w:jc w:val="center"/>
              <w:rPr>
                <w:color w:val="000000"/>
              </w:rPr>
            </w:pPr>
          </w:p>
        </w:tc>
        <w:tc>
          <w:tcPr>
            <w:tcW w:w="323" w:type="pct"/>
            <w:tcBorders>
              <w:left w:val="single" w:sz="4" w:space="0" w:color="auto"/>
              <w:right w:val="single" w:sz="12" w:space="0" w:color="auto"/>
            </w:tcBorders>
          </w:tcPr>
          <w:p w14:paraId="01CE8D4F" w14:textId="5B159B35" w:rsidR="005A2BED" w:rsidRDefault="005A2BED" w:rsidP="005A2BED">
            <w:pPr>
              <w:ind w:right="72"/>
              <w:jc w:val="center"/>
              <w:rPr>
                <w:color w:val="000000"/>
              </w:rPr>
            </w:pPr>
          </w:p>
        </w:tc>
      </w:tr>
      <w:tr w:rsidR="005A2BED" w:rsidRPr="00D05D92" w14:paraId="3F633174" w14:textId="6C0FC605" w:rsidTr="005A2BED">
        <w:trPr>
          <w:cantSplit/>
          <w:jc w:val="center"/>
        </w:trPr>
        <w:tc>
          <w:tcPr>
            <w:tcW w:w="333" w:type="pct"/>
            <w:tcBorders>
              <w:left w:val="single" w:sz="12" w:space="0" w:color="auto"/>
              <w:right w:val="single" w:sz="4" w:space="0" w:color="auto"/>
            </w:tcBorders>
            <w:vAlign w:val="center"/>
          </w:tcPr>
          <w:p w14:paraId="10DBF1D0" w14:textId="26754CAA" w:rsidR="005A2BED" w:rsidRDefault="005A2BED" w:rsidP="005A2BED">
            <w:pPr>
              <w:ind w:right="72"/>
              <w:jc w:val="center"/>
              <w:rPr>
                <w:color w:val="000000"/>
              </w:rPr>
            </w:pPr>
            <w:r>
              <w:rPr>
                <w:color w:val="000000"/>
              </w:rPr>
              <w:t>116</w:t>
            </w:r>
            <w:r w:rsidRPr="005E40FE">
              <w:rPr>
                <w:color w:val="000000"/>
              </w:rPr>
              <w:t>.</w:t>
            </w:r>
          </w:p>
        </w:tc>
        <w:tc>
          <w:tcPr>
            <w:tcW w:w="183" w:type="pct"/>
            <w:tcBorders>
              <w:left w:val="single" w:sz="4" w:space="0" w:color="auto"/>
              <w:right w:val="single" w:sz="4" w:space="0" w:color="auto"/>
            </w:tcBorders>
          </w:tcPr>
          <w:p w14:paraId="60D868E4" w14:textId="2642D0EA" w:rsidR="005A2BED" w:rsidRDefault="005A2BED" w:rsidP="005A2BED">
            <w:pPr>
              <w:jc w:val="center"/>
              <w:rPr>
                <w:color w:val="000000"/>
              </w:rPr>
            </w:pPr>
            <w:r>
              <w:rPr>
                <w:color w:val="000000"/>
              </w:rPr>
              <w:t>4</w:t>
            </w:r>
          </w:p>
        </w:tc>
        <w:tc>
          <w:tcPr>
            <w:tcW w:w="195" w:type="pct"/>
            <w:tcBorders>
              <w:left w:val="single" w:sz="4" w:space="0" w:color="auto"/>
              <w:right w:val="single" w:sz="4" w:space="0" w:color="auto"/>
            </w:tcBorders>
            <w:vAlign w:val="center"/>
          </w:tcPr>
          <w:p w14:paraId="693CD2BC" w14:textId="6C55609F" w:rsidR="005A2BED" w:rsidRDefault="005A2BED" w:rsidP="005A2BED">
            <w:pPr>
              <w:ind w:right="144"/>
              <w:jc w:val="center"/>
              <w:rPr>
                <w:color w:val="000000"/>
              </w:rPr>
            </w:pPr>
            <w:r>
              <w:rPr>
                <w:color w:val="000000"/>
              </w:rPr>
              <w:t>M</w:t>
            </w:r>
          </w:p>
        </w:tc>
        <w:tc>
          <w:tcPr>
            <w:tcW w:w="351" w:type="pct"/>
            <w:tcBorders>
              <w:left w:val="single" w:sz="4" w:space="0" w:color="auto"/>
              <w:right w:val="single" w:sz="4" w:space="0" w:color="auto"/>
            </w:tcBorders>
            <w:vAlign w:val="center"/>
          </w:tcPr>
          <w:p w14:paraId="5D6D6351" w14:textId="226895C5" w:rsidR="005A2BED" w:rsidRDefault="005A2BED" w:rsidP="005A2BED">
            <w:pPr>
              <w:ind w:right="72"/>
              <w:jc w:val="center"/>
              <w:rPr>
                <w:color w:val="000000"/>
              </w:rPr>
            </w:pPr>
            <w:r>
              <w:rPr>
                <w:color w:val="000000"/>
              </w:rPr>
              <w:t>AP</w:t>
            </w:r>
          </w:p>
        </w:tc>
        <w:tc>
          <w:tcPr>
            <w:tcW w:w="193" w:type="pct"/>
            <w:tcBorders>
              <w:left w:val="single" w:sz="4" w:space="0" w:color="auto"/>
              <w:right w:val="single" w:sz="4" w:space="0" w:color="auto"/>
            </w:tcBorders>
          </w:tcPr>
          <w:p w14:paraId="7FFDBC70" w14:textId="21467086"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25D1BD72" w14:textId="265782DF"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4887FF47" w14:textId="39B28548" w:rsidR="005A2BED" w:rsidRDefault="005A2BED" w:rsidP="005A2BED">
            <w:pPr>
              <w:ind w:right="72"/>
              <w:jc w:val="center"/>
              <w:rPr>
                <w:color w:val="000000"/>
              </w:rPr>
            </w:pPr>
            <w:r>
              <w:rPr>
                <w:color w:val="000000"/>
              </w:rPr>
              <w:t>126.</w:t>
            </w:r>
          </w:p>
        </w:tc>
        <w:tc>
          <w:tcPr>
            <w:tcW w:w="130" w:type="pct"/>
            <w:tcBorders>
              <w:left w:val="single" w:sz="6" w:space="0" w:color="000000"/>
              <w:right w:val="single" w:sz="6" w:space="0" w:color="000000"/>
            </w:tcBorders>
          </w:tcPr>
          <w:p w14:paraId="2459335E" w14:textId="10AFDD19" w:rsidR="005A2BED" w:rsidRPr="00A95148" w:rsidRDefault="005A2BED" w:rsidP="005A2BED">
            <w:pPr>
              <w:jc w:val="center"/>
              <w:rPr>
                <w:color w:val="000000"/>
              </w:rPr>
            </w:pPr>
            <w:r w:rsidRPr="00A95148">
              <w:rPr>
                <w:color w:val="000000"/>
              </w:rPr>
              <w:t>4</w:t>
            </w:r>
          </w:p>
        </w:tc>
        <w:tc>
          <w:tcPr>
            <w:tcW w:w="193" w:type="pct"/>
            <w:tcBorders>
              <w:left w:val="single" w:sz="6" w:space="0" w:color="000000"/>
              <w:right w:val="single" w:sz="4" w:space="0" w:color="auto"/>
            </w:tcBorders>
            <w:vAlign w:val="center"/>
          </w:tcPr>
          <w:p w14:paraId="0D145832" w14:textId="45C1B590" w:rsidR="005A2BED" w:rsidRPr="00A95148" w:rsidRDefault="005A2BED" w:rsidP="005A2BED">
            <w:pPr>
              <w:jc w:val="center"/>
              <w:rPr>
                <w:color w:val="000000"/>
              </w:rPr>
            </w:pPr>
            <w:r w:rsidRPr="00A95148">
              <w:rPr>
                <w:color w:val="000000"/>
              </w:rPr>
              <w:t>E</w:t>
            </w:r>
          </w:p>
        </w:tc>
        <w:tc>
          <w:tcPr>
            <w:tcW w:w="352" w:type="pct"/>
            <w:tcBorders>
              <w:left w:val="single" w:sz="4" w:space="0" w:color="auto"/>
              <w:right w:val="single" w:sz="4" w:space="0" w:color="auto"/>
            </w:tcBorders>
          </w:tcPr>
          <w:p w14:paraId="60882EBC" w14:textId="335F38F8" w:rsidR="005A2BED" w:rsidRDefault="005A2BED" w:rsidP="005A2BED">
            <w:pPr>
              <w:ind w:right="72"/>
              <w:jc w:val="center"/>
              <w:rPr>
                <w:color w:val="000000"/>
              </w:rPr>
            </w:pPr>
            <w:r>
              <w:rPr>
                <w:color w:val="000000"/>
              </w:rPr>
              <w:t>C</w:t>
            </w:r>
          </w:p>
        </w:tc>
        <w:tc>
          <w:tcPr>
            <w:tcW w:w="191" w:type="pct"/>
            <w:tcBorders>
              <w:left w:val="single" w:sz="4" w:space="0" w:color="auto"/>
              <w:right w:val="single" w:sz="4" w:space="0" w:color="auto"/>
            </w:tcBorders>
          </w:tcPr>
          <w:p w14:paraId="50A82D00" w14:textId="67194BE5"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04771866" w14:textId="50818D2C"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6375C174" w14:textId="6A9F9F9D" w:rsidR="005A2BED" w:rsidRDefault="005A2BED" w:rsidP="005A2BED">
            <w:pPr>
              <w:ind w:right="72"/>
              <w:jc w:val="center"/>
              <w:rPr>
                <w:color w:val="000000"/>
              </w:rPr>
            </w:pPr>
          </w:p>
        </w:tc>
        <w:tc>
          <w:tcPr>
            <w:tcW w:w="130" w:type="pct"/>
            <w:tcBorders>
              <w:left w:val="single" w:sz="6" w:space="0" w:color="000000"/>
              <w:right w:val="single" w:sz="6" w:space="0" w:color="000000"/>
            </w:tcBorders>
          </w:tcPr>
          <w:p w14:paraId="378B7335" w14:textId="5462BAA8" w:rsidR="005A2BED" w:rsidRDefault="005A2BED" w:rsidP="005A2BED">
            <w:pPr>
              <w:jc w:val="center"/>
              <w:rPr>
                <w:color w:val="000000"/>
              </w:rPr>
            </w:pPr>
          </w:p>
        </w:tc>
        <w:tc>
          <w:tcPr>
            <w:tcW w:w="192" w:type="pct"/>
            <w:tcBorders>
              <w:left w:val="single" w:sz="6" w:space="0" w:color="000000"/>
              <w:right w:val="single" w:sz="4" w:space="0" w:color="auto"/>
            </w:tcBorders>
            <w:vAlign w:val="center"/>
          </w:tcPr>
          <w:p w14:paraId="7BCF7997" w14:textId="328FDECA" w:rsidR="005A2BED" w:rsidRDefault="005A2BED" w:rsidP="005A2BED">
            <w:pPr>
              <w:jc w:val="center"/>
              <w:rPr>
                <w:color w:val="000000"/>
              </w:rPr>
            </w:pPr>
          </w:p>
        </w:tc>
        <w:tc>
          <w:tcPr>
            <w:tcW w:w="352" w:type="pct"/>
            <w:tcBorders>
              <w:left w:val="single" w:sz="4" w:space="0" w:color="auto"/>
              <w:right w:val="single" w:sz="4" w:space="0" w:color="auto"/>
            </w:tcBorders>
          </w:tcPr>
          <w:p w14:paraId="61787EAE" w14:textId="58FE65AF" w:rsidR="005A2BED" w:rsidRDefault="005A2BED" w:rsidP="005A2BED">
            <w:pPr>
              <w:ind w:right="72"/>
              <w:jc w:val="center"/>
              <w:rPr>
                <w:color w:val="000000"/>
              </w:rPr>
            </w:pPr>
          </w:p>
        </w:tc>
        <w:tc>
          <w:tcPr>
            <w:tcW w:w="303" w:type="pct"/>
            <w:tcBorders>
              <w:left w:val="single" w:sz="4" w:space="0" w:color="auto"/>
              <w:right w:val="single" w:sz="4" w:space="0" w:color="auto"/>
            </w:tcBorders>
          </w:tcPr>
          <w:p w14:paraId="5074DC76" w14:textId="11432C12" w:rsidR="005A2BED" w:rsidRDefault="005A2BED" w:rsidP="005A2BED">
            <w:pPr>
              <w:ind w:right="72"/>
              <w:jc w:val="center"/>
              <w:rPr>
                <w:color w:val="000000"/>
              </w:rPr>
            </w:pPr>
          </w:p>
        </w:tc>
        <w:tc>
          <w:tcPr>
            <w:tcW w:w="323" w:type="pct"/>
            <w:tcBorders>
              <w:left w:val="single" w:sz="4" w:space="0" w:color="auto"/>
              <w:right w:val="single" w:sz="12" w:space="0" w:color="auto"/>
            </w:tcBorders>
          </w:tcPr>
          <w:p w14:paraId="342CA21C" w14:textId="4DD57700" w:rsidR="005A2BED" w:rsidRDefault="005A2BED" w:rsidP="005A2BED">
            <w:pPr>
              <w:ind w:right="72"/>
              <w:jc w:val="center"/>
              <w:rPr>
                <w:color w:val="000000"/>
              </w:rPr>
            </w:pPr>
          </w:p>
        </w:tc>
      </w:tr>
      <w:tr w:rsidR="005A2BED" w:rsidRPr="00D05D92" w14:paraId="4951ACE7" w14:textId="77777777" w:rsidTr="005A2BED">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3ADB04F" w14:textId="29E81400" w:rsidR="005A2BED" w:rsidRPr="00665483" w:rsidRDefault="005A2BED" w:rsidP="005A2BED">
            <w:pPr>
              <w:jc w:val="center"/>
              <w:rPr>
                <w:b/>
                <w:color w:val="000000"/>
              </w:rPr>
            </w:pPr>
            <w:r>
              <w:rPr>
                <w:b/>
              </w:rPr>
              <w:t>Matching</w:t>
            </w:r>
          </w:p>
        </w:tc>
      </w:tr>
      <w:tr w:rsidR="005A2BED" w:rsidRPr="00D05D92" w14:paraId="5000F965" w14:textId="5479BF42" w:rsidTr="005A2BED">
        <w:trPr>
          <w:cantSplit/>
          <w:jc w:val="center"/>
        </w:trPr>
        <w:tc>
          <w:tcPr>
            <w:tcW w:w="333" w:type="pct"/>
            <w:tcBorders>
              <w:top w:val="single" w:sz="4" w:space="0" w:color="auto"/>
              <w:left w:val="single" w:sz="12" w:space="0" w:color="auto"/>
              <w:bottom w:val="single" w:sz="4" w:space="0" w:color="auto"/>
              <w:right w:val="single" w:sz="4" w:space="0" w:color="auto"/>
            </w:tcBorders>
            <w:vAlign w:val="center"/>
          </w:tcPr>
          <w:p w14:paraId="5D62EA77" w14:textId="1511A9ED" w:rsidR="005A2BED" w:rsidRPr="005E40FE" w:rsidRDefault="005A2BED" w:rsidP="005A2BED">
            <w:pPr>
              <w:ind w:right="72"/>
              <w:jc w:val="center"/>
              <w:rPr>
                <w:color w:val="000000"/>
              </w:rPr>
            </w:pPr>
            <w:r>
              <w:rPr>
                <w:color w:val="000000"/>
              </w:rPr>
              <w:t>135</w:t>
            </w:r>
            <w:r w:rsidRPr="005E40FE">
              <w:rPr>
                <w:color w:val="000000"/>
              </w:rPr>
              <w:t>.</w:t>
            </w:r>
          </w:p>
        </w:tc>
        <w:tc>
          <w:tcPr>
            <w:tcW w:w="183" w:type="pct"/>
            <w:tcBorders>
              <w:top w:val="single" w:sz="4" w:space="0" w:color="auto"/>
              <w:left w:val="single" w:sz="4" w:space="0" w:color="auto"/>
              <w:bottom w:val="single" w:sz="4" w:space="0" w:color="auto"/>
              <w:right w:val="single" w:sz="4" w:space="0" w:color="auto"/>
            </w:tcBorders>
            <w:vAlign w:val="center"/>
          </w:tcPr>
          <w:p w14:paraId="36C9BB30" w14:textId="17BE5B7A" w:rsidR="005A2BED" w:rsidRPr="00A25482" w:rsidRDefault="005A2BED" w:rsidP="005A2BED">
            <w:pPr>
              <w:jc w:val="center"/>
              <w:rPr>
                <w:color w:val="000000"/>
                <w:sz w:val="18"/>
                <w:szCs w:val="18"/>
              </w:rPr>
            </w:pPr>
            <w:r w:rsidRPr="00A25482">
              <w:rPr>
                <w:color w:val="000000"/>
                <w:sz w:val="18"/>
                <w:szCs w:val="18"/>
              </w:rPr>
              <w:t>1-4</w:t>
            </w:r>
          </w:p>
        </w:tc>
        <w:tc>
          <w:tcPr>
            <w:tcW w:w="195" w:type="pct"/>
            <w:tcBorders>
              <w:top w:val="single" w:sz="4" w:space="0" w:color="auto"/>
              <w:left w:val="single" w:sz="4" w:space="0" w:color="auto"/>
              <w:bottom w:val="single" w:sz="4" w:space="0" w:color="auto"/>
              <w:right w:val="single" w:sz="4" w:space="0" w:color="auto"/>
            </w:tcBorders>
            <w:vAlign w:val="center"/>
          </w:tcPr>
          <w:p w14:paraId="741EDFC0" w14:textId="1DA179DA" w:rsidR="005A2BED" w:rsidRPr="00A25482" w:rsidRDefault="005A2BED" w:rsidP="005A2BED">
            <w:pPr>
              <w:ind w:right="144"/>
              <w:jc w:val="center"/>
              <w:rPr>
                <w:color w:val="000000"/>
                <w:sz w:val="14"/>
                <w:szCs w:val="14"/>
              </w:rPr>
            </w:pPr>
            <w:proofErr w:type="gramStart"/>
            <w:r w:rsidRPr="00A25482">
              <w:rPr>
                <w:color w:val="000000"/>
                <w:sz w:val="14"/>
                <w:szCs w:val="14"/>
              </w:rPr>
              <w:t>E,M</w:t>
            </w:r>
            <w:proofErr w:type="gramEnd"/>
          </w:p>
        </w:tc>
        <w:tc>
          <w:tcPr>
            <w:tcW w:w="351" w:type="pct"/>
            <w:tcBorders>
              <w:top w:val="single" w:sz="4" w:space="0" w:color="auto"/>
              <w:left w:val="single" w:sz="4" w:space="0" w:color="auto"/>
              <w:bottom w:val="single" w:sz="4" w:space="0" w:color="auto"/>
              <w:right w:val="single" w:sz="4" w:space="0" w:color="auto"/>
            </w:tcBorders>
          </w:tcPr>
          <w:p w14:paraId="5F7AB53F" w14:textId="561BC5A8" w:rsidR="005A2BED" w:rsidRPr="005E40FE" w:rsidRDefault="005A2BED" w:rsidP="005A2BED">
            <w:pPr>
              <w:ind w:right="144"/>
              <w:jc w:val="center"/>
              <w:rPr>
                <w:color w:val="000000"/>
              </w:rPr>
            </w:pPr>
            <w:r>
              <w:rPr>
                <w:color w:val="000000"/>
              </w:rPr>
              <w:t>K</w:t>
            </w:r>
          </w:p>
        </w:tc>
        <w:tc>
          <w:tcPr>
            <w:tcW w:w="193" w:type="pct"/>
            <w:tcBorders>
              <w:top w:val="single" w:sz="4" w:space="0" w:color="auto"/>
              <w:left w:val="single" w:sz="4" w:space="0" w:color="auto"/>
              <w:bottom w:val="single" w:sz="4" w:space="0" w:color="auto"/>
              <w:right w:val="single" w:sz="4" w:space="0" w:color="auto"/>
            </w:tcBorders>
          </w:tcPr>
          <w:p w14:paraId="2A499C5D" w14:textId="0B367F65" w:rsidR="005A2BED" w:rsidRPr="005E40FE" w:rsidRDefault="005A2BED" w:rsidP="005A2BED">
            <w:pPr>
              <w:ind w:right="144"/>
              <w:jc w:val="center"/>
              <w:rPr>
                <w:color w:val="000000"/>
              </w:rPr>
            </w:pPr>
            <w:r>
              <w:rPr>
                <w:color w:val="000000"/>
              </w:rPr>
              <w:t>F</w:t>
            </w:r>
          </w:p>
        </w:tc>
        <w:tc>
          <w:tcPr>
            <w:tcW w:w="460" w:type="pct"/>
            <w:tcBorders>
              <w:top w:val="single" w:sz="4" w:space="0" w:color="auto"/>
              <w:left w:val="single" w:sz="4" w:space="0" w:color="auto"/>
              <w:bottom w:val="single" w:sz="4" w:space="0" w:color="auto"/>
              <w:right w:val="double" w:sz="4" w:space="0" w:color="auto"/>
            </w:tcBorders>
          </w:tcPr>
          <w:p w14:paraId="557688B7" w14:textId="5D15B581" w:rsidR="005A2BED" w:rsidRPr="005E40FE" w:rsidRDefault="005A2BED" w:rsidP="005A2BED">
            <w:pPr>
              <w:ind w:right="144"/>
              <w:jc w:val="center"/>
              <w:rPr>
                <w:color w:val="000000"/>
              </w:rPr>
            </w:pPr>
            <w:r>
              <w:rPr>
                <w:color w:val="000000"/>
              </w:rPr>
              <w:t>AN</w:t>
            </w:r>
          </w:p>
        </w:tc>
        <w:tc>
          <w:tcPr>
            <w:tcW w:w="414" w:type="pct"/>
            <w:tcBorders>
              <w:top w:val="single" w:sz="4" w:space="0" w:color="auto"/>
              <w:left w:val="double" w:sz="4" w:space="0" w:color="auto"/>
              <w:bottom w:val="single" w:sz="4" w:space="0" w:color="auto"/>
              <w:right w:val="single" w:sz="6" w:space="0" w:color="000000"/>
            </w:tcBorders>
            <w:vAlign w:val="center"/>
          </w:tcPr>
          <w:p w14:paraId="01880C54" w14:textId="6BDB41C1" w:rsidR="005A2BED" w:rsidRPr="005E40FE" w:rsidRDefault="005A2BED" w:rsidP="005A2BED">
            <w:pPr>
              <w:ind w:right="144"/>
              <w:jc w:val="center"/>
              <w:rPr>
                <w:color w:val="000000"/>
              </w:rPr>
            </w:pPr>
          </w:p>
        </w:tc>
        <w:tc>
          <w:tcPr>
            <w:tcW w:w="130" w:type="pct"/>
            <w:tcBorders>
              <w:top w:val="single" w:sz="4" w:space="0" w:color="auto"/>
              <w:left w:val="single" w:sz="6" w:space="0" w:color="000000"/>
              <w:bottom w:val="single" w:sz="4" w:space="0" w:color="auto"/>
              <w:right w:val="single" w:sz="6" w:space="0" w:color="000000"/>
            </w:tcBorders>
            <w:vAlign w:val="center"/>
          </w:tcPr>
          <w:p w14:paraId="5B4DAF35" w14:textId="77777777" w:rsidR="005A2BED" w:rsidRPr="005E40FE" w:rsidRDefault="005A2BED" w:rsidP="005A2BED">
            <w:pPr>
              <w:jc w:val="center"/>
              <w:rPr>
                <w:color w:val="000000"/>
              </w:rPr>
            </w:pPr>
          </w:p>
        </w:tc>
        <w:tc>
          <w:tcPr>
            <w:tcW w:w="193" w:type="pct"/>
            <w:tcBorders>
              <w:top w:val="single" w:sz="4" w:space="0" w:color="auto"/>
              <w:left w:val="single" w:sz="6" w:space="0" w:color="000000"/>
              <w:bottom w:val="single" w:sz="4" w:space="0" w:color="auto"/>
              <w:right w:val="single" w:sz="4" w:space="0" w:color="auto"/>
            </w:tcBorders>
            <w:vAlign w:val="center"/>
          </w:tcPr>
          <w:p w14:paraId="4E47630A" w14:textId="77777777" w:rsidR="005A2BED" w:rsidRPr="00D05D92" w:rsidRDefault="005A2BED" w:rsidP="005A2BED">
            <w:pPr>
              <w:jc w:val="center"/>
              <w:rPr>
                <w:color w:val="000000"/>
              </w:rPr>
            </w:pPr>
          </w:p>
        </w:tc>
        <w:tc>
          <w:tcPr>
            <w:tcW w:w="352" w:type="pct"/>
            <w:tcBorders>
              <w:top w:val="single" w:sz="4" w:space="0" w:color="auto"/>
              <w:left w:val="single" w:sz="4" w:space="0" w:color="auto"/>
              <w:bottom w:val="single" w:sz="4" w:space="0" w:color="auto"/>
              <w:right w:val="single" w:sz="4" w:space="0" w:color="auto"/>
            </w:tcBorders>
          </w:tcPr>
          <w:p w14:paraId="23AF5352" w14:textId="77777777" w:rsidR="005A2BED" w:rsidRPr="005E40FE" w:rsidRDefault="005A2BED" w:rsidP="005A2BED">
            <w:pPr>
              <w:ind w:right="72"/>
              <w:jc w:val="center"/>
              <w:rPr>
                <w:color w:val="000000"/>
              </w:rPr>
            </w:pPr>
          </w:p>
        </w:tc>
        <w:tc>
          <w:tcPr>
            <w:tcW w:w="191" w:type="pct"/>
            <w:tcBorders>
              <w:top w:val="single" w:sz="4" w:space="0" w:color="auto"/>
              <w:left w:val="single" w:sz="4" w:space="0" w:color="auto"/>
              <w:bottom w:val="single" w:sz="4" w:space="0" w:color="auto"/>
              <w:right w:val="single" w:sz="4" w:space="0" w:color="auto"/>
            </w:tcBorders>
          </w:tcPr>
          <w:p w14:paraId="69BBE547" w14:textId="77777777" w:rsidR="005A2BED" w:rsidRPr="005E40FE" w:rsidRDefault="005A2BED" w:rsidP="005A2BED">
            <w:pPr>
              <w:ind w:right="72"/>
              <w:jc w:val="center"/>
              <w:rPr>
                <w:color w:val="000000"/>
              </w:rPr>
            </w:pPr>
          </w:p>
        </w:tc>
        <w:tc>
          <w:tcPr>
            <w:tcW w:w="323" w:type="pct"/>
            <w:tcBorders>
              <w:top w:val="single" w:sz="4" w:space="0" w:color="auto"/>
              <w:left w:val="single" w:sz="4" w:space="0" w:color="auto"/>
              <w:bottom w:val="single" w:sz="4" w:space="0" w:color="auto"/>
              <w:right w:val="double" w:sz="4" w:space="0" w:color="auto"/>
            </w:tcBorders>
          </w:tcPr>
          <w:p w14:paraId="5D5E6067" w14:textId="6652874D" w:rsidR="005A2BED" w:rsidRPr="005E40FE" w:rsidRDefault="005A2BED" w:rsidP="005A2BED">
            <w:pPr>
              <w:ind w:right="72"/>
              <w:jc w:val="center"/>
              <w:rPr>
                <w:color w:val="000000"/>
              </w:rPr>
            </w:pPr>
          </w:p>
        </w:tc>
        <w:tc>
          <w:tcPr>
            <w:tcW w:w="382" w:type="pct"/>
            <w:tcBorders>
              <w:top w:val="single" w:sz="4" w:space="0" w:color="auto"/>
              <w:left w:val="double" w:sz="4" w:space="0" w:color="auto"/>
              <w:bottom w:val="single" w:sz="4" w:space="0" w:color="auto"/>
              <w:right w:val="single" w:sz="6" w:space="0" w:color="000000"/>
            </w:tcBorders>
            <w:vAlign w:val="center"/>
          </w:tcPr>
          <w:p w14:paraId="181C3EB8" w14:textId="7A95BC1B" w:rsidR="005A2BED" w:rsidRPr="005E40FE" w:rsidRDefault="005A2BED" w:rsidP="005A2BED">
            <w:pPr>
              <w:ind w:right="72"/>
              <w:jc w:val="center"/>
              <w:rPr>
                <w:color w:val="000000"/>
              </w:rPr>
            </w:pPr>
          </w:p>
        </w:tc>
        <w:tc>
          <w:tcPr>
            <w:tcW w:w="130" w:type="pct"/>
            <w:tcBorders>
              <w:top w:val="single" w:sz="4" w:space="0" w:color="auto"/>
              <w:left w:val="single" w:sz="6" w:space="0" w:color="000000"/>
              <w:bottom w:val="single" w:sz="4" w:space="0" w:color="auto"/>
              <w:right w:val="single" w:sz="6" w:space="0" w:color="000000"/>
            </w:tcBorders>
            <w:vAlign w:val="center"/>
          </w:tcPr>
          <w:p w14:paraId="0E9EC8BA" w14:textId="77777777" w:rsidR="005A2BED" w:rsidRPr="005E40FE" w:rsidRDefault="005A2BED" w:rsidP="005A2BED">
            <w:pPr>
              <w:jc w:val="center"/>
              <w:rPr>
                <w:color w:val="000000"/>
              </w:rPr>
            </w:pPr>
          </w:p>
        </w:tc>
        <w:tc>
          <w:tcPr>
            <w:tcW w:w="192" w:type="pct"/>
            <w:tcBorders>
              <w:top w:val="single" w:sz="4" w:space="0" w:color="auto"/>
              <w:left w:val="single" w:sz="6" w:space="0" w:color="000000"/>
              <w:bottom w:val="single" w:sz="4" w:space="0" w:color="auto"/>
              <w:right w:val="single" w:sz="4" w:space="0" w:color="auto"/>
            </w:tcBorders>
            <w:vAlign w:val="center"/>
          </w:tcPr>
          <w:p w14:paraId="7C873DAA" w14:textId="77777777" w:rsidR="005A2BED" w:rsidRPr="00D05D92" w:rsidRDefault="005A2BED" w:rsidP="005A2BED">
            <w:pPr>
              <w:jc w:val="center"/>
              <w:rPr>
                <w:color w:val="000000"/>
              </w:rPr>
            </w:pPr>
          </w:p>
        </w:tc>
        <w:tc>
          <w:tcPr>
            <w:tcW w:w="352" w:type="pct"/>
            <w:tcBorders>
              <w:top w:val="single" w:sz="4" w:space="0" w:color="auto"/>
              <w:left w:val="single" w:sz="4" w:space="0" w:color="auto"/>
              <w:bottom w:val="single" w:sz="4" w:space="0" w:color="auto"/>
              <w:right w:val="single" w:sz="4" w:space="0" w:color="auto"/>
            </w:tcBorders>
          </w:tcPr>
          <w:p w14:paraId="6B55A881" w14:textId="77777777" w:rsidR="005A2BED" w:rsidRPr="005E40FE" w:rsidRDefault="005A2BED" w:rsidP="005A2BED">
            <w:pPr>
              <w:ind w:right="72"/>
              <w:jc w:val="center"/>
              <w:rPr>
                <w:color w:val="000000"/>
              </w:rPr>
            </w:pPr>
          </w:p>
        </w:tc>
        <w:tc>
          <w:tcPr>
            <w:tcW w:w="303" w:type="pct"/>
            <w:tcBorders>
              <w:top w:val="single" w:sz="4" w:space="0" w:color="auto"/>
              <w:left w:val="single" w:sz="4" w:space="0" w:color="auto"/>
              <w:bottom w:val="single" w:sz="4" w:space="0" w:color="auto"/>
              <w:right w:val="single" w:sz="4" w:space="0" w:color="auto"/>
            </w:tcBorders>
          </w:tcPr>
          <w:p w14:paraId="6BD92C73" w14:textId="77777777" w:rsidR="005A2BED" w:rsidRPr="005E40FE" w:rsidRDefault="005A2BED" w:rsidP="005A2BED">
            <w:pPr>
              <w:ind w:right="72"/>
              <w:jc w:val="center"/>
              <w:rPr>
                <w:color w:val="000000"/>
              </w:rPr>
            </w:pPr>
          </w:p>
        </w:tc>
        <w:tc>
          <w:tcPr>
            <w:tcW w:w="323" w:type="pct"/>
            <w:tcBorders>
              <w:top w:val="single" w:sz="4" w:space="0" w:color="auto"/>
              <w:left w:val="single" w:sz="4" w:space="0" w:color="auto"/>
              <w:bottom w:val="single" w:sz="4" w:space="0" w:color="auto"/>
              <w:right w:val="single" w:sz="12" w:space="0" w:color="auto"/>
            </w:tcBorders>
          </w:tcPr>
          <w:p w14:paraId="5DAB2456" w14:textId="7D777BE6" w:rsidR="005A2BED" w:rsidRPr="005E40FE" w:rsidRDefault="005A2BED" w:rsidP="005A2BED">
            <w:pPr>
              <w:ind w:right="72"/>
              <w:jc w:val="center"/>
              <w:rPr>
                <w:color w:val="000000"/>
              </w:rPr>
            </w:pPr>
          </w:p>
        </w:tc>
      </w:tr>
      <w:tr w:rsidR="005A2BED" w:rsidRPr="00D05D92" w14:paraId="6C4934B2" w14:textId="77777777" w:rsidTr="005A2BED">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tcPr>
          <w:p w14:paraId="506C7820" w14:textId="058B2866" w:rsidR="005A2BED" w:rsidRPr="00D05D92" w:rsidRDefault="005A2BED" w:rsidP="005A2BED">
            <w:pPr>
              <w:jc w:val="center"/>
              <w:rPr>
                <w:color w:val="000000"/>
              </w:rPr>
            </w:pPr>
            <w:r w:rsidRPr="005E40FE">
              <w:rPr>
                <w:b/>
                <w:color w:val="000000"/>
              </w:rPr>
              <w:t>Short-Answer Essay</w:t>
            </w:r>
          </w:p>
        </w:tc>
      </w:tr>
      <w:tr w:rsidR="005A2BED" w:rsidRPr="00D05D92" w14:paraId="3983322D" w14:textId="4F6DE136" w:rsidTr="005A2BED">
        <w:trPr>
          <w:cantSplit/>
          <w:jc w:val="center"/>
        </w:trPr>
        <w:tc>
          <w:tcPr>
            <w:tcW w:w="333" w:type="pct"/>
            <w:tcBorders>
              <w:top w:val="single" w:sz="4" w:space="0" w:color="auto"/>
              <w:left w:val="single" w:sz="12" w:space="0" w:color="auto"/>
              <w:right w:val="single" w:sz="4" w:space="0" w:color="auto"/>
            </w:tcBorders>
            <w:vAlign w:val="center"/>
          </w:tcPr>
          <w:p w14:paraId="4F777F08" w14:textId="717640EB" w:rsidR="005A2BED" w:rsidRPr="005E40FE" w:rsidRDefault="005A2BED" w:rsidP="005A2BED">
            <w:pPr>
              <w:ind w:right="72"/>
              <w:jc w:val="center"/>
              <w:rPr>
                <w:color w:val="000000"/>
              </w:rPr>
            </w:pPr>
            <w:r>
              <w:rPr>
                <w:color w:val="000000"/>
              </w:rPr>
              <w:t>136.</w:t>
            </w:r>
          </w:p>
        </w:tc>
        <w:tc>
          <w:tcPr>
            <w:tcW w:w="183" w:type="pct"/>
            <w:tcBorders>
              <w:top w:val="single" w:sz="4" w:space="0" w:color="auto"/>
              <w:left w:val="single" w:sz="4" w:space="0" w:color="auto"/>
              <w:right w:val="single" w:sz="4" w:space="0" w:color="auto"/>
            </w:tcBorders>
          </w:tcPr>
          <w:p w14:paraId="3651452D" w14:textId="60A5794C" w:rsidR="005A2BED" w:rsidRPr="005E40FE" w:rsidRDefault="005A2BED" w:rsidP="005A2BED">
            <w:pPr>
              <w:jc w:val="center"/>
              <w:rPr>
                <w:color w:val="000000"/>
              </w:rPr>
            </w:pPr>
            <w:r>
              <w:rPr>
                <w:color w:val="000000"/>
              </w:rPr>
              <w:t>1</w:t>
            </w:r>
          </w:p>
        </w:tc>
        <w:tc>
          <w:tcPr>
            <w:tcW w:w="195" w:type="pct"/>
            <w:tcBorders>
              <w:top w:val="single" w:sz="4" w:space="0" w:color="auto"/>
              <w:left w:val="single" w:sz="4" w:space="0" w:color="auto"/>
              <w:right w:val="single" w:sz="4" w:space="0" w:color="auto"/>
            </w:tcBorders>
          </w:tcPr>
          <w:p w14:paraId="66D79F12" w14:textId="472B3140" w:rsidR="005A2BED" w:rsidRDefault="005A2BED" w:rsidP="005A2BED">
            <w:pPr>
              <w:ind w:right="144"/>
              <w:jc w:val="center"/>
              <w:rPr>
                <w:color w:val="000000"/>
              </w:rPr>
            </w:pPr>
            <w:r>
              <w:rPr>
                <w:color w:val="000000"/>
              </w:rPr>
              <w:t>E</w:t>
            </w:r>
          </w:p>
        </w:tc>
        <w:tc>
          <w:tcPr>
            <w:tcW w:w="351" w:type="pct"/>
            <w:tcBorders>
              <w:top w:val="single" w:sz="4" w:space="0" w:color="auto"/>
              <w:left w:val="single" w:sz="4" w:space="0" w:color="auto"/>
              <w:right w:val="single" w:sz="4" w:space="0" w:color="auto"/>
            </w:tcBorders>
            <w:vAlign w:val="center"/>
          </w:tcPr>
          <w:p w14:paraId="78FE5991" w14:textId="5F0D3984" w:rsidR="005A2BED" w:rsidRDefault="005A2BED" w:rsidP="005A2BED">
            <w:pPr>
              <w:ind w:right="72"/>
              <w:jc w:val="center"/>
              <w:rPr>
                <w:color w:val="000000"/>
              </w:rPr>
            </w:pPr>
            <w:r>
              <w:rPr>
                <w:color w:val="000000"/>
              </w:rPr>
              <w:t>C</w:t>
            </w:r>
          </w:p>
        </w:tc>
        <w:tc>
          <w:tcPr>
            <w:tcW w:w="193" w:type="pct"/>
            <w:tcBorders>
              <w:top w:val="single" w:sz="4" w:space="0" w:color="auto"/>
              <w:left w:val="single" w:sz="4" w:space="0" w:color="auto"/>
              <w:right w:val="single" w:sz="4" w:space="0" w:color="auto"/>
            </w:tcBorders>
          </w:tcPr>
          <w:p w14:paraId="39C2B1D4" w14:textId="196471EB" w:rsidR="005A2BED" w:rsidRDefault="005A2BED" w:rsidP="005A2BED">
            <w:pPr>
              <w:ind w:right="72"/>
              <w:jc w:val="center"/>
              <w:rPr>
                <w:color w:val="000000"/>
              </w:rPr>
            </w:pPr>
            <w:r>
              <w:rPr>
                <w:color w:val="000000"/>
              </w:rPr>
              <w:t>F</w:t>
            </w:r>
          </w:p>
        </w:tc>
        <w:tc>
          <w:tcPr>
            <w:tcW w:w="460" w:type="pct"/>
            <w:tcBorders>
              <w:top w:val="single" w:sz="4" w:space="0" w:color="auto"/>
              <w:left w:val="single" w:sz="4" w:space="0" w:color="auto"/>
              <w:right w:val="double" w:sz="4" w:space="0" w:color="auto"/>
            </w:tcBorders>
          </w:tcPr>
          <w:p w14:paraId="503F9614" w14:textId="3D730C9A" w:rsidR="005A2BED" w:rsidRDefault="005A2BED" w:rsidP="005A2BED">
            <w:pPr>
              <w:ind w:right="72"/>
              <w:jc w:val="center"/>
              <w:rPr>
                <w:color w:val="000000"/>
              </w:rPr>
            </w:pPr>
            <w:r>
              <w:rPr>
                <w:color w:val="000000"/>
              </w:rPr>
              <w:t>AN</w:t>
            </w:r>
          </w:p>
        </w:tc>
        <w:tc>
          <w:tcPr>
            <w:tcW w:w="414" w:type="pct"/>
            <w:tcBorders>
              <w:top w:val="single" w:sz="4" w:space="0" w:color="auto"/>
              <w:left w:val="double" w:sz="4" w:space="0" w:color="auto"/>
              <w:right w:val="single" w:sz="6" w:space="0" w:color="000000"/>
            </w:tcBorders>
            <w:vAlign w:val="center"/>
          </w:tcPr>
          <w:p w14:paraId="50BEFC52" w14:textId="61B0B3E0" w:rsidR="005A2BED" w:rsidRPr="005E40FE" w:rsidRDefault="005A2BED" w:rsidP="005A2BED">
            <w:pPr>
              <w:ind w:right="72"/>
              <w:jc w:val="center"/>
              <w:rPr>
                <w:color w:val="000000"/>
              </w:rPr>
            </w:pPr>
            <w:r>
              <w:rPr>
                <w:color w:val="000000"/>
              </w:rPr>
              <w:t>140.</w:t>
            </w:r>
          </w:p>
        </w:tc>
        <w:tc>
          <w:tcPr>
            <w:tcW w:w="130" w:type="pct"/>
            <w:tcBorders>
              <w:top w:val="single" w:sz="4" w:space="0" w:color="auto"/>
              <w:left w:val="single" w:sz="6" w:space="0" w:color="000000"/>
              <w:right w:val="single" w:sz="6" w:space="0" w:color="000000"/>
            </w:tcBorders>
          </w:tcPr>
          <w:p w14:paraId="49E2BE50" w14:textId="52F17CDA" w:rsidR="005A2BED" w:rsidRPr="005E40FE" w:rsidRDefault="005A2BED" w:rsidP="005A2BED">
            <w:pPr>
              <w:jc w:val="center"/>
              <w:rPr>
                <w:color w:val="000000"/>
              </w:rPr>
            </w:pPr>
            <w:r>
              <w:rPr>
                <w:color w:val="000000"/>
              </w:rPr>
              <w:t>2</w:t>
            </w:r>
          </w:p>
        </w:tc>
        <w:tc>
          <w:tcPr>
            <w:tcW w:w="193" w:type="pct"/>
            <w:tcBorders>
              <w:top w:val="single" w:sz="4" w:space="0" w:color="auto"/>
              <w:left w:val="single" w:sz="6" w:space="0" w:color="000000"/>
              <w:right w:val="single" w:sz="4" w:space="0" w:color="auto"/>
            </w:tcBorders>
          </w:tcPr>
          <w:p w14:paraId="1AABEBD1" w14:textId="154FA74A" w:rsidR="005A2BED" w:rsidRPr="00D05D92" w:rsidRDefault="005A2BED" w:rsidP="005A2BED">
            <w:pPr>
              <w:jc w:val="center"/>
              <w:rPr>
                <w:color w:val="000000"/>
              </w:rPr>
            </w:pPr>
            <w:r>
              <w:rPr>
                <w:color w:val="000000"/>
              </w:rPr>
              <w:t>E</w:t>
            </w:r>
          </w:p>
        </w:tc>
        <w:tc>
          <w:tcPr>
            <w:tcW w:w="352" w:type="pct"/>
            <w:tcBorders>
              <w:top w:val="single" w:sz="4" w:space="0" w:color="auto"/>
              <w:left w:val="single" w:sz="4" w:space="0" w:color="auto"/>
              <w:right w:val="single" w:sz="4" w:space="0" w:color="auto"/>
            </w:tcBorders>
            <w:vAlign w:val="center"/>
          </w:tcPr>
          <w:p w14:paraId="508261DA" w14:textId="2BD19188" w:rsidR="005A2BED" w:rsidRDefault="0014343B" w:rsidP="005A2BED">
            <w:pPr>
              <w:ind w:right="72"/>
              <w:jc w:val="center"/>
              <w:rPr>
                <w:color w:val="000000"/>
              </w:rPr>
            </w:pPr>
            <w:r>
              <w:rPr>
                <w:color w:val="000000"/>
              </w:rPr>
              <w:t>K</w:t>
            </w:r>
          </w:p>
        </w:tc>
        <w:tc>
          <w:tcPr>
            <w:tcW w:w="191" w:type="pct"/>
            <w:tcBorders>
              <w:top w:val="single" w:sz="4" w:space="0" w:color="auto"/>
              <w:left w:val="single" w:sz="4" w:space="0" w:color="auto"/>
              <w:right w:val="single" w:sz="4" w:space="0" w:color="auto"/>
            </w:tcBorders>
          </w:tcPr>
          <w:p w14:paraId="3F22906F" w14:textId="21C8EB78" w:rsidR="005A2BED" w:rsidRDefault="005A2BED" w:rsidP="005A2BED">
            <w:pPr>
              <w:ind w:right="72"/>
              <w:jc w:val="center"/>
              <w:rPr>
                <w:color w:val="000000"/>
              </w:rPr>
            </w:pPr>
            <w:r>
              <w:rPr>
                <w:color w:val="000000"/>
              </w:rPr>
              <w:t>F</w:t>
            </w:r>
          </w:p>
        </w:tc>
        <w:tc>
          <w:tcPr>
            <w:tcW w:w="323" w:type="pct"/>
            <w:tcBorders>
              <w:top w:val="single" w:sz="4" w:space="0" w:color="auto"/>
              <w:left w:val="single" w:sz="4" w:space="0" w:color="auto"/>
              <w:right w:val="double" w:sz="4" w:space="0" w:color="auto"/>
            </w:tcBorders>
          </w:tcPr>
          <w:p w14:paraId="034DE7AE" w14:textId="33FE2500" w:rsidR="005A2BED" w:rsidRDefault="005A2BED" w:rsidP="005A2BED">
            <w:pPr>
              <w:ind w:right="72"/>
              <w:jc w:val="center"/>
              <w:rPr>
                <w:color w:val="000000"/>
              </w:rPr>
            </w:pPr>
            <w:r>
              <w:rPr>
                <w:color w:val="000000"/>
              </w:rPr>
              <w:t>AN</w:t>
            </w:r>
          </w:p>
        </w:tc>
        <w:tc>
          <w:tcPr>
            <w:tcW w:w="382" w:type="pct"/>
            <w:tcBorders>
              <w:top w:val="single" w:sz="4" w:space="0" w:color="auto"/>
              <w:left w:val="double" w:sz="4" w:space="0" w:color="auto"/>
              <w:right w:val="single" w:sz="6" w:space="0" w:color="000000"/>
            </w:tcBorders>
            <w:vAlign w:val="center"/>
          </w:tcPr>
          <w:p w14:paraId="34F0D97D" w14:textId="1573793F" w:rsidR="005A2BED" w:rsidRPr="005E40FE" w:rsidRDefault="005A2BED" w:rsidP="005A2BED">
            <w:pPr>
              <w:ind w:right="72"/>
              <w:jc w:val="center"/>
              <w:rPr>
                <w:color w:val="000000"/>
              </w:rPr>
            </w:pPr>
            <w:r>
              <w:rPr>
                <w:color w:val="000000"/>
              </w:rPr>
              <w:t>144</w:t>
            </w:r>
            <w:r w:rsidRPr="005E40FE">
              <w:rPr>
                <w:color w:val="000000"/>
              </w:rPr>
              <w:t>.</w:t>
            </w:r>
          </w:p>
        </w:tc>
        <w:tc>
          <w:tcPr>
            <w:tcW w:w="130" w:type="pct"/>
            <w:tcBorders>
              <w:top w:val="single" w:sz="4" w:space="0" w:color="auto"/>
              <w:left w:val="single" w:sz="6" w:space="0" w:color="000000"/>
              <w:right w:val="single" w:sz="6" w:space="0" w:color="000000"/>
            </w:tcBorders>
          </w:tcPr>
          <w:p w14:paraId="16D45C77" w14:textId="37E226AD" w:rsidR="005A2BED" w:rsidRPr="005E40FE" w:rsidRDefault="005A2BED" w:rsidP="005A2BED">
            <w:pPr>
              <w:jc w:val="center"/>
              <w:rPr>
                <w:color w:val="000000"/>
              </w:rPr>
            </w:pPr>
            <w:r>
              <w:rPr>
                <w:color w:val="000000"/>
              </w:rPr>
              <w:t>4</w:t>
            </w:r>
          </w:p>
        </w:tc>
        <w:tc>
          <w:tcPr>
            <w:tcW w:w="192" w:type="pct"/>
            <w:tcBorders>
              <w:top w:val="single" w:sz="4" w:space="0" w:color="auto"/>
              <w:left w:val="single" w:sz="6" w:space="0" w:color="000000"/>
              <w:right w:val="single" w:sz="4" w:space="0" w:color="auto"/>
            </w:tcBorders>
            <w:vAlign w:val="center"/>
          </w:tcPr>
          <w:p w14:paraId="6BEC02B7" w14:textId="79F28F5D" w:rsidR="005A2BED" w:rsidRDefault="005A2BED" w:rsidP="005A2BED">
            <w:pPr>
              <w:jc w:val="center"/>
              <w:rPr>
                <w:color w:val="000000"/>
              </w:rPr>
            </w:pPr>
            <w:r>
              <w:rPr>
                <w:color w:val="000000"/>
              </w:rPr>
              <w:t>E</w:t>
            </w:r>
          </w:p>
        </w:tc>
        <w:tc>
          <w:tcPr>
            <w:tcW w:w="352" w:type="pct"/>
            <w:tcBorders>
              <w:top w:val="single" w:sz="4" w:space="0" w:color="auto"/>
              <w:left w:val="single" w:sz="4" w:space="0" w:color="auto"/>
              <w:right w:val="single" w:sz="4" w:space="0" w:color="auto"/>
            </w:tcBorders>
            <w:vAlign w:val="center"/>
          </w:tcPr>
          <w:p w14:paraId="58311D3E" w14:textId="6972DECA" w:rsidR="005A2BED" w:rsidRDefault="005A2BED" w:rsidP="005A2BED">
            <w:pPr>
              <w:ind w:right="72"/>
              <w:jc w:val="center"/>
              <w:rPr>
                <w:color w:val="000000"/>
              </w:rPr>
            </w:pPr>
            <w:r>
              <w:rPr>
                <w:color w:val="000000"/>
              </w:rPr>
              <w:t>C</w:t>
            </w:r>
          </w:p>
        </w:tc>
        <w:tc>
          <w:tcPr>
            <w:tcW w:w="303" w:type="pct"/>
            <w:tcBorders>
              <w:top w:val="single" w:sz="4" w:space="0" w:color="auto"/>
              <w:left w:val="single" w:sz="4" w:space="0" w:color="auto"/>
              <w:right w:val="single" w:sz="4" w:space="0" w:color="auto"/>
            </w:tcBorders>
          </w:tcPr>
          <w:p w14:paraId="5DC7AB37" w14:textId="7FCDDE96" w:rsidR="005A2BED" w:rsidRDefault="005A2BED" w:rsidP="005A2BED">
            <w:pPr>
              <w:ind w:right="72"/>
              <w:jc w:val="center"/>
              <w:rPr>
                <w:color w:val="000000"/>
              </w:rPr>
            </w:pPr>
            <w:r>
              <w:rPr>
                <w:color w:val="000000"/>
              </w:rPr>
              <w:t>F</w:t>
            </w:r>
          </w:p>
        </w:tc>
        <w:tc>
          <w:tcPr>
            <w:tcW w:w="323" w:type="pct"/>
            <w:tcBorders>
              <w:top w:val="single" w:sz="4" w:space="0" w:color="auto"/>
              <w:left w:val="single" w:sz="4" w:space="0" w:color="auto"/>
              <w:right w:val="single" w:sz="12" w:space="0" w:color="auto"/>
            </w:tcBorders>
          </w:tcPr>
          <w:p w14:paraId="4565BAAB" w14:textId="76D9DCE5" w:rsidR="005A2BED" w:rsidRDefault="005A2BED" w:rsidP="005A2BED">
            <w:pPr>
              <w:ind w:right="72"/>
              <w:jc w:val="center"/>
              <w:rPr>
                <w:color w:val="000000"/>
              </w:rPr>
            </w:pPr>
            <w:r>
              <w:rPr>
                <w:color w:val="000000"/>
              </w:rPr>
              <w:t>AN</w:t>
            </w:r>
          </w:p>
        </w:tc>
      </w:tr>
      <w:tr w:rsidR="005A2BED" w:rsidRPr="00D05D92" w14:paraId="10552C40" w14:textId="77777777" w:rsidTr="005A2BED">
        <w:trPr>
          <w:cantSplit/>
          <w:jc w:val="center"/>
        </w:trPr>
        <w:tc>
          <w:tcPr>
            <w:tcW w:w="333" w:type="pct"/>
            <w:tcBorders>
              <w:left w:val="single" w:sz="12" w:space="0" w:color="auto"/>
              <w:right w:val="single" w:sz="4" w:space="0" w:color="auto"/>
            </w:tcBorders>
            <w:vAlign w:val="center"/>
          </w:tcPr>
          <w:p w14:paraId="4E6F9FB7" w14:textId="37DE32A3" w:rsidR="005A2BED" w:rsidRDefault="005A2BED" w:rsidP="005A2BED">
            <w:pPr>
              <w:ind w:right="72"/>
              <w:jc w:val="center"/>
              <w:rPr>
                <w:color w:val="000000"/>
              </w:rPr>
            </w:pPr>
            <w:r>
              <w:rPr>
                <w:color w:val="000000"/>
              </w:rPr>
              <w:t>137.</w:t>
            </w:r>
          </w:p>
        </w:tc>
        <w:tc>
          <w:tcPr>
            <w:tcW w:w="183" w:type="pct"/>
            <w:tcBorders>
              <w:left w:val="single" w:sz="4" w:space="0" w:color="auto"/>
              <w:right w:val="single" w:sz="4" w:space="0" w:color="auto"/>
            </w:tcBorders>
          </w:tcPr>
          <w:p w14:paraId="2B4F0619" w14:textId="04BAA05E" w:rsidR="005A2BED" w:rsidRDefault="005A2BED" w:rsidP="005A2BED">
            <w:pPr>
              <w:jc w:val="center"/>
              <w:rPr>
                <w:color w:val="000000"/>
              </w:rPr>
            </w:pPr>
            <w:r>
              <w:rPr>
                <w:color w:val="000000"/>
              </w:rPr>
              <w:t>1</w:t>
            </w:r>
          </w:p>
        </w:tc>
        <w:tc>
          <w:tcPr>
            <w:tcW w:w="195" w:type="pct"/>
            <w:tcBorders>
              <w:left w:val="single" w:sz="4" w:space="0" w:color="auto"/>
              <w:right w:val="single" w:sz="4" w:space="0" w:color="auto"/>
            </w:tcBorders>
          </w:tcPr>
          <w:p w14:paraId="11A9C606" w14:textId="06A6E249" w:rsidR="005A2BED" w:rsidRDefault="005A2BED" w:rsidP="005A2BED">
            <w:pPr>
              <w:ind w:right="144"/>
              <w:jc w:val="center"/>
              <w:rPr>
                <w:color w:val="000000"/>
              </w:rPr>
            </w:pPr>
            <w:r>
              <w:rPr>
                <w:color w:val="000000"/>
              </w:rPr>
              <w:t>E</w:t>
            </w:r>
          </w:p>
        </w:tc>
        <w:tc>
          <w:tcPr>
            <w:tcW w:w="351" w:type="pct"/>
            <w:tcBorders>
              <w:left w:val="single" w:sz="4" w:space="0" w:color="auto"/>
              <w:right w:val="single" w:sz="4" w:space="0" w:color="auto"/>
            </w:tcBorders>
            <w:vAlign w:val="center"/>
          </w:tcPr>
          <w:p w14:paraId="391E9EF5" w14:textId="4B43BD78"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66C5017B" w14:textId="00C89238"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2ED6BBC7" w14:textId="299E17DB"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7EEE90F0" w14:textId="41369CA9" w:rsidR="005A2BED" w:rsidRDefault="005A2BED" w:rsidP="005A2BED">
            <w:pPr>
              <w:ind w:right="72"/>
              <w:jc w:val="center"/>
              <w:rPr>
                <w:color w:val="000000"/>
              </w:rPr>
            </w:pPr>
            <w:r>
              <w:rPr>
                <w:color w:val="000000"/>
              </w:rPr>
              <w:t>141.</w:t>
            </w:r>
          </w:p>
        </w:tc>
        <w:tc>
          <w:tcPr>
            <w:tcW w:w="130" w:type="pct"/>
            <w:tcBorders>
              <w:left w:val="single" w:sz="6" w:space="0" w:color="000000"/>
              <w:right w:val="single" w:sz="6" w:space="0" w:color="000000"/>
            </w:tcBorders>
          </w:tcPr>
          <w:p w14:paraId="213B4A9D" w14:textId="119A6554" w:rsidR="005A2BED" w:rsidRDefault="005A2BED" w:rsidP="005A2BED">
            <w:pPr>
              <w:jc w:val="center"/>
              <w:rPr>
                <w:color w:val="000000"/>
              </w:rPr>
            </w:pPr>
            <w:r>
              <w:rPr>
                <w:color w:val="000000"/>
              </w:rPr>
              <w:t>4</w:t>
            </w:r>
          </w:p>
        </w:tc>
        <w:tc>
          <w:tcPr>
            <w:tcW w:w="193" w:type="pct"/>
            <w:tcBorders>
              <w:left w:val="single" w:sz="6" w:space="0" w:color="000000"/>
              <w:right w:val="single" w:sz="4" w:space="0" w:color="auto"/>
            </w:tcBorders>
          </w:tcPr>
          <w:p w14:paraId="7AAA3396" w14:textId="6B2E05C7" w:rsidR="005A2BED" w:rsidRDefault="005A2BED" w:rsidP="005A2BED">
            <w:pPr>
              <w:jc w:val="center"/>
              <w:rPr>
                <w:color w:val="000000"/>
              </w:rPr>
            </w:pPr>
            <w:r>
              <w:rPr>
                <w:color w:val="000000"/>
              </w:rPr>
              <w:t>H</w:t>
            </w:r>
          </w:p>
        </w:tc>
        <w:tc>
          <w:tcPr>
            <w:tcW w:w="352" w:type="pct"/>
            <w:tcBorders>
              <w:left w:val="single" w:sz="4" w:space="0" w:color="auto"/>
              <w:right w:val="single" w:sz="4" w:space="0" w:color="auto"/>
            </w:tcBorders>
            <w:vAlign w:val="center"/>
          </w:tcPr>
          <w:p w14:paraId="6E89F76D" w14:textId="5FA0A152" w:rsidR="005A2BED" w:rsidRDefault="005A2BED" w:rsidP="005A2BED">
            <w:pPr>
              <w:ind w:right="72"/>
              <w:jc w:val="center"/>
              <w:rPr>
                <w:color w:val="000000"/>
              </w:rPr>
            </w:pPr>
            <w:r>
              <w:rPr>
                <w:color w:val="000000"/>
              </w:rPr>
              <w:t>C</w:t>
            </w:r>
          </w:p>
        </w:tc>
        <w:tc>
          <w:tcPr>
            <w:tcW w:w="191" w:type="pct"/>
            <w:tcBorders>
              <w:left w:val="single" w:sz="4" w:space="0" w:color="auto"/>
              <w:right w:val="single" w:sz="4" w:space="0" w:color="auto"/>
            </w:tcBorders>
          </w:tcPr>
          <w:p w14:paraId="3DE60D34" w14:textId="3059B4B6"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3D95606D" w14:textId="7C766F7F"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26A11BF4" w14:textId="50D0015F" w:rsidR="005A2BED" w:rsidRDefault="005A2BED" w:rsidP="005A2BED">
            <w:pPr>
              <w:ind w:right="72"/>
              <w:jc w:val="center"/>
              <w:rPr>
                <w:color w:val="000000"/>
              </w:rPr>
            </w:pPr>
            <w:r>
              <w:rPr>
                <w:color w:val="000000"/>
              </w:rPr>
              <w:t>145</w:t>
            </w:r>
            <w:r w:rsidRPr="005E40FE">
              <w:rPr>
                <w:color w:val="000000"/>
              </w:rPr>
              <w:t>.</w:t>
            </w:r>
          </w:p>
        </w:tc>
        <w:tc>
          <w:tcPr>
            <w:tcW w:w="130" w:type="pct"/>
            <w:tcBorders>
              <w:left w:val="single" w:sz="6" w:space="0" w:color="000000"/>
              <w:right w:val="single" w:sz="6" w:space="0" w:color="000000"/>
            </w:tcBorders>
          </w:tcPr>
          <w:p w14:paraId="0DBA17C4" w14:textId="3840BE8B" w:rsidR="005A2BED" w:rsidRDefault="005A2BED" w:rsidP="005A2BED">
            <w:pPr>
              <w:jc w:val="center"/>
              <w:rPr>
                <w:color w:val="000000"/>
              </w:rPr>
            </w:pPr>
            <w:r>
              <w:rPr>
                <w:color w:val="000000"/>
              </w:rPr>
              <w:t>4</w:t>
            </w:r>
          </w:p>
        </w:tc>
        <w:tc>
          <w:tcPr>
            <w:tcW w:w="192" w:type="pct"/>
            <w:tcBorders>
              <w:left w:val="single" w:sz="6" w:space="0" w:color="000000"/>
              <w:right w:val="single" w:sz="4" w:space="0" w:color="auto"/>
            </w:tcBorders>
            <w:vAlign w:val="center"/>
          </w:tcPr>
          <w:p w14:paraId="372E6F8E" w14:textId="26DAAA39" w:rsidR="005A2BED" w:rsidRDefault="005A2BED" w:rsidP="005A2BED">
            <w:pPr>
              <w:jc w:val="center"/>
              <w:rPr>
                <w:color w:val="000000"/>
              </w:rPr>
            </w:pPr>
            <w:r>
              <w:rPr>
                <w:color w:val="000000"/>
              </w:rPr>
              <w:t>M</w:t>
            </w:r>
          </w:p>
        </w:tc>
        <w:tc>
          <w:tcPr>
            <w:tcW w:w="352" w:type="pct"/>
            <w:tcBorders>
              <w:left w:val="single" w:sz="4" w:space="0" w:color="auto"/>
              <w:right w:val="single" w:sz="4" w:space="0" w:color="auto"/>
            </w:tcBorders>
            <w:vAlign w:val="center"/>
          </w:tcPr>
          <w:p w14:paraId="0B7A5AA7" w14:textId="2DC10A60" w:rsidR="005A2BED" w:rsidRDefault="005A2BED" w:rsidP="005A2BED">
            <w:pPr>
              <w:ind w:right="72"/>
              <w:jc w:val="center"/>
              <w:rPr>
                <w:color w:val="000000"/>
              </w:rPr>
            </w:pPr>
            <w:r>
              <w:rPr>
                <w:color w:val="000000"/>
              </w:rPr>
              <w:t>C</w:t>
            </w:r>
          </w:p>
        </w:tc>
        <w:tc>
          <w:tcPr>
            <w:tcW w:w="303" w:type="pct"/>
            <w:tcBorders>
              <w:left w:val="single" w:sz="4" w:space="0" w:color="auto"/>
              <w:right w:val="single" w:sz="4" w:space="0" w:color="auto"/>
            </w:tcBorders>
          </w:tcPr>
          <w:p w14:paraId="6FF477C1" w14:textId="61B7CB28" w:rsidR="005A2BED" w:rsidRPr="00A25482" w:rsidRDefault="005A2BED" w:rsidP="005A2BED">
            <w:pPr>
              <w:ind w:right="72"/>
              <w:jc w:val="center"/>
              <w:rPr>
                <w:color w:val="000000"/>
                <w:sz w:val="18"/>
                <w:szCs w:val="18"/>
              </w:rPr>
            </w:pPr>
            <w:proofErr w:type="gramStart"/>
            <w:r w:rsidRPr="00A25482">
              <w:rPr>
                <w:color w:val="000000"/>
                <w:sz w:val="18"/>
                <w:szCs w:val="18"/>
              </w:rPr>
              <w:t>F,CM</w:t>
            </w:r>
            <w:proofErr w:type="gramEnd"/>
          </w:p>
        </w:tc>
        <w:tc>
          <w:tcPr>
            <w:tcW w:w="323" w:type="pct"/>
            <w:tcBorders>
              <w:left w:val="single" w:sz="4" w:space="0" w:color="auto"/>
              <w:right w:val="single" w:sz="12" w:space="0" w:color="auto"/>
            </w:tcBorders>
          </w:tcPr>
          <w:p w14:paraId="10A32512" w14:textId="62F9A5E8" w:rsidR="005A2BED" w:rsidRDefault="005A2BED" w:rsidP="005A2BED">
            <w:pPr>
              <w:ind w:right="72"/>
              <w:jc w:val="center"/>
              <w:rPr>
                <w:color w:val="000000"/>
              </w:rPr>
            </w:pPr>
            <w:r>
              <w:rPr>
                <w:color w:val="000000"/>
              </w:rPr>
              <w:t>AN</w:t>
            </w:r>
          </w:p>
        </w:tc>
      </w:tr>
      <w:tr w:rsidR="005A2BED" w:rsidRPr="00D05D92" w14:paraId="0C8A6C40" w14:textId="6AB71B18" w:rsidTr="005A2BED">
        <w:trPr>
          <w:cantSplit/>
          <w:jc w:val="center"/>
        </w:trPr>
        <w:tc>
          <w:tcPr>
            <w:tcW w:w="333" w:type="pct"/>
            <w:tcBorders>
              <w:left w:val="single" w:sz="12" w:space="0" w:color="auto"/>
              <w:right w:val="single" w:sz="4" w:space="0" w:color="auto"/>
            </w:tcBorders>
            <w:vAlign w:val="center"/>
          </w:tcPr>
          <w:p w14:paraId="7928AEC7" w14:textId="6249758C" w:rsidR="005A2BED" w:rsidRDefault="005A2BED" w:rsidP="005A2BED">
            <w:pPr>
              <w:ind w:right="72"/>
              <w:jc w:val="center"/>
              <w:rPr>
                <w:color w:val="000000"/>
              </w:rPr>
            </w:pPr>
            <w:r>
              <w:rPr>
                <w:color w:val="000000"/>
              </w:rPr>
              <w:t>138.</w:t>
            </w:r>
          </w:p>
        </w:tc>
        <w:tc>
          <w:tcPr>
            <w:tcW w:w="183" w:type="pct"/>
            <w:tcBorders>
              <w:left w:val="single" w:sz="4" w:space="0" w:color="auto"/>
              <w:right w:val="single" w:sz="4" w:space="0" w:color="auto"/>
            </w:tcBorders>
          </w:tcPr>
          <w:p w14:paraId="28C5FE9B" w14:textId="09C7A1DC" w:rsidR="005A2BED" w:rsidRDefault="005A2BED" w:rsidP="005A2BED">
            <w:pPr>
              <w:jc w:val="center"/>
              <w:rPr>
                <w:color w:val="000000"/>
              </w:rPr>
            </w:pPr>
            <w:r>
              <w:rPr>
                <w:color w:val="000000"/>
              </w:rPr>
              <w:t>1</w:t>
            </w:r>
          </w:p>
        </w:tc>
        <w:tc>
          <w:tcPr>
            <w:tcW w:w="195" w:type="pct"/>
            <w:tcBorders>
              <w:left w:val="single" w:sz="4" w:space="0" w:color="auto"/>
              <w:right w:val="single" w:sz="4" w:space="0" w:color="auto"/>
            </w:tcBorders>
          </w:tcPr>
          <w:p w14:paraId="4EC552F4" w14:textId="4A9933DC" w:rsidR="005A2BED" w:rsidRDefault="005A2BED" w:rsidP="005A2BED">
            <w:pPr>
              <w:ind w:right="144"/>
              <w:jc w:val="center"/>
              <w:rPr>
                <w:color w:val="000000"/>
              </w:rPr>
            </w:pPr>
            <w:r>
              <w:rPr>
                <w:color w:val="000000"/>
              </w:rPr>
              <w:t>H</w:t>
            </w:r>
          </w:p>
        </w:tc>
        <w:tc>
          <w:tcPr>
            <w:tcW w:w="351" w:type="pct"/>
            <w:tcBorders>
              <w:left w:val="single" w:sz="4" w:space="0" w:color="auto"/>
              <w:right w:val="single" w:sz="4" w:space="0" w:color="auto"/>
            </w:tcBorders>
            <w:vAlign w:val="center"/>
          </w:tcPr>
          <w:p w14:paraId="030C41E5" w14:textId="5AF81237" w:rsidR="005A2BED" w:rsidRDefault="005A2BED" w:rsidP="005A2BED">
            <w:pPr>
              <w:ind w:right="72"/>
              <w:jc w:val="center"/>
              <w:rPr>
                <w:color w:val="000000"/>
              </w:rPr>
            </w:pPr>
            <w:r>
              <w:rPr>
                <w:color w:val="000000"/>
              </w:rPr>
              <w:t>C</w:t>
            </w:r>
          </w:p>
        </w:tc>
        <w:tc>
          <w:tcPr>
            <w:tcW w:w="193" w:type="pct"/>
            <w:tcBorders>
              <w:left w:val="single" w:sz="4" w:space="0" w:color="auto"/>
              <w:right w:val="single" w:sz="4" w:space="0" w:color="auto"/>
            </w:tcBorders>
          </w:tcPr>
          <w:p w14:paraId="3CC6203C" w14:textId="3344FD61" w:rsidR="005A2BED" w:rsidRDefault="005A2BED" w:rsidP="005A2BED">
            <w:pPr>
              <w:ind w:right="72"/>
              <w:jc w:val="center"/>
              <w:rPr>
                <w:color w:val="000000"/>
              </w:rPr>
            </w:pPr>
            <w:r>
              <w:rPr>
                <w:color w:val="000000"/>
              </w:rPr>
              <w:t>F</w:t>
            </w:r>
          </w:p>
        </w:tc>
        <w:tc>
          <w:tcPr>
            <w:tcW w:w="460" w:type="pct"/>
            <w:tcBorders>
              <w:left w:val="single" w:sz="4" w:space="0" w:color="auto"/>
              <w:right w:val="double" w:sz="4" w:space="0" w:color="auto"/>
            </w:tcBorders>
          </w:tcPr>
          <w:p w14:paraId="26CD82D4" w14:textId="0FA9ADCE" w:rsidR="005A2BED" w:rsidRDefault="005A2BED" w:rsidP="005A2BED">
            <w:pPr>
              <w:ind w:right="72"/>
              <w:jc w:val="center"/>
              <w:rPr>
                <w:color w:val="000000"/>
              </w:rPr>
            </w:pPr>
            <w:r>
              <w:rPr>
                <w:color w:val="000000"/>
              </w:rPr>
              <w:t>AN</w:t>
            </w:r>
          </w:p>
        </w:tc>
        <w:tc>
          <w:tcPr>
            <w:tcW w:w="414" w:type="pct"/>
            <w:tcBorders>
              <w:left w:val="double" w:sz="4" w:space="0" w:color="auto"/>
              <w:right w:val="single" w:sz="6" w:space="0" w:color="000000"/>
            </w:tcBorders>
            <w:vAlign w:val="center"/>
          </w:tcPr>
          <w:p w14:paraId="0848AD36" w14:textId="74D035BC" w:rsidR="005A2BED" w:rsidRDefault="005A2BED" w:rsidP="005A2BED">
            <w:pPr>
              <w:ind w:right="72"/>
              <w:jc w:val="center"/>
              <w:rPr>
                <w:color w:val="000000"/>
              </w:rPr>
            </w:pPr>
            <w:r>
              <w:rPr>
                <w:color w:val="000000"/>
              </w:rPr>
              <w:t>142</w:t>
            </w:r>
            <w:r w:rsidRPr="005E40FE">
              <w:rPr>
                <w:color w:val="000000"/>
              </w:rPr>
              <w:t>.</w:t>
            </w:r>
          </w:p>
        </w:tc>
        <w:tc>
          <w:tcPr>
            <w:tcW w:w="130" w:type="pct"/>
            <w:tcBorders>
              <w:left w:val="single" w:sz="6" w:space="0" w:color="000000"/>
              <w:right w:val="single" w:sz="6" w:space="0" w:color="000000"/>
            </w:tcBorders>
          </w:tcPr>
          <w:p w14:paraId="67299AE1" w14:textId="14CDDD57" w:rsidR="005A2BED" w:rsidRDefault="005A2BED" w:rsidP="005A2BED">
            <w:pPr>
              <w:jc w:val="center"/>
              <w:rPr>
                <w:color w:val="000000"/>
              </w:rPr>
            </w:pPr>
            <w:r>
              <w:rPr>
                <w:color w:val="000000"/>
              </w:rPr>
              <w:t>4</w:t>
            </w:r>
          </w:p>
        </w:tc>
        <w:tc>
          <w:tcPr>
            <w:tcW w:w="193" w:type="pct"/>
            <w:tcBorders>
              <w:left w:val="single" w:sz="6" w:space="0" w:color="000000"/>
              <w:right w:val="single" w:sz="4" w:space="0" w:color="auto"/>
            </w:tcBorders>
          </w:tcPr>
          <w:p w14:paraId="4227854B" w14:textId="38B11930" w:rsidR="005A2BED" w:rsidRDefault="005A2BED" w:rsidP="005A2BED">
            <w:pPr>
              <w:jc w:val="center"/>
              <w:rPr>
                <w:color w:val="000000"/>
              </w:rPr>
            </w:pPr>
            <w:r>
              <w:rPr>
                <w:color w:val="000000"/>
              </w:rPr>
              <w:t>E</w:t>
            </w:r>
          </w:p>
        </w:tc>
        <w:tc>
          <w:tcPr>
            <w:tcW w:w="352" w:type="pct"/>
            <w:tcBorders>
              <w:left w:val="single" w:sz="4" w:space="0" w:color="auto"/>
              <w:right w:val="single" w:sz="4" w:space="0" w:color="auto"/>
            </w:tcBorders>
            <w:vAlign w:val="center"/>
          </w:tcPr>
          <w:p w14:paraId="01315775" w14:textId="7D202452" w:rsidR="005A2BED" w:rsidRDefault="005A2BED" w:rsidP="005A2BED">
            <w:pPr>
              <w:ind w:right="72"/>
              <w:jc w:val="center"/>
              <w:rPr>
                <w:color w:val="000000"/>
              </w:rPr>
            </w:pPr>
            <w:r>
              <w:rPr>
                <w:color w:val="000000"/>
              </w:rPr>
              <w:t>C</w:t>
            </w:r>
          </w:p>
        </w:tc>
        <w:tc>
          <w:tcPr>
            <w:tcW w:w="191" w:type="pct"/>
            <w:tcBorders>
              <w:left w:val="single" w:sz="4" w:space="0" w:color="auto"/>
              <w:right w:val="single" w:sz="4" w:space="0" w:color="auto"/>
            </w:tcBorders>
          </w:tcPr>
          <w:p w14:paraId="5B00604D" w14:textId="58F42307" w:rsidR="005A2BED" w:rsidRDefault="005A2BED" w:rsidP="005A2BED">
            <w:pPr>
              <w:ind w:right="72"/>
              <w:jc w:val="center"/>
              <w:rPr>
                <w:color w:val="000000"/>
              </w:rPr>
            </w:pPr>
            <w:r>
              <w:rPr>
                <w:color w:val="000000"/>
              </w:rPr>
              <w:t>F</w:t>
            </w:r>
          </w:p>
        </w:tc>
        <w:tc>
          <w:tcPr>
            <w:tcW w:w="323" w:type="pct"/>
            <w:tcBorders>
              <w:left w:val="single" w:sz="4" w:space="0" w:color="auto"/>
              <w:right w:val="double" w:sz="4" w:space="0" w:color="auto"/>
            </w:tcBorders>
          </w:tcPr>
          <w:p w14:paraId="309564BF" w14:textId="551E4E7B" w:rsidR="005A2BED" w:rsidRDefault="005A2BED" w:rsidP="005A2BED">
            <w:pPr>
              <w:ind w:right="72"/>
              <w:jc w:val="center"/>
              <w:rPr>
                <w:color w:val="000000"/>
              </w:rPr>
            </w:pPr>
            <w:r>
              <w:rPr>
                <w:color w:val="000000"/>
              </w:rPr>
              <w:t>AN</w:t>
            </w:r>
          </w:p>
        </w:tc>
        <w:tc>
          <w:tcPr>
            <w:tcW w:w="382" w:type="pct"/>
            <w:tcBorders>
              <w:left w:val="double" w:sz="4" w:space="0" w:color="auto"/>
              <w:right w:val="single" w:sz="6" w:space="0" w:color="000000"/>
            </w:tcBorders>
            <w:vAlign w:val="center"/>
          </w:tcPr>
          <w:p w14:paraId="5CF4C25F" w14:textId="31E8784F" w:rsidR="005A2BED" w:rsidRDefault="005A2BED" w:rsidP="005A2BED">
            <w:pPr>
              <w:ind w:right="72"/>
              <w:jc w:val="center"/>
              <w:rPr>
                <w:color w:val="000000"/>
              </w:rPr>
            </w:pPr>
            <w:r>
              <w:rPr>
                <w:color w:val="000000"/>
              </w:rPr>
              <w:t>146.</w:t>
            </w:r>
          </w:p>
        </w:tc>
        <w:tc>
          <w:tcPr>
            <w:tcW w:w="130" w:type="pct"/>
            <w:tcBorders>
              <w:left w:val="single" w:sz="6" w:space="0" w:color="000000"/>
              <w:right w:val="single" w:sz="6" w:space="0" w:color="000000"/>
            </w:tcBorders>
          </w:tcPr>
          <w:p w14:paraId="34D1B06C" w14:textId="3E5C2D0A" w:rsidR="005A2BED" w:rsidRDefault="005A2BED" w:rsidP="005A2BED">
            <w:pPr>
              <w:jc w:val="center"/>
              <w:rPr>
                <w:color w:val="000000"/>
              </w:rPr>
            </w:pPr>
            <w:r>
              <w:rPr>
                <w:color w:val="000000"/>
              </w:rPr>
              <w:t>4</w:t>
            </w:r>
          </w:p>
        </w:tc>
        <w:tc>
          <w:tcPr>
            <w:tcW w:w="192" w:type="pct"/>
            <w:tcBorders>
              <w:left w:val="single" w:sz="6" w:space="0" w:color="000000"/>
              <w:right w:val="single" w:sz="4" w:space="0" w:color="auto"/>
            </w:tcBorders>
            <w:vAlign w:val="center"/>
          </w:tcPr>
          <w:p w14:paraId="6B69F27A" w14:textId="7138B744" w:rsidR="005A2BED" w:rsidRDefault="005A2BED" w:rsidP="005A2BED">
            <w:pPr>
              <w:jc w:val="center"/>
              <w:rPr>
                <w:color w:val="000000"/>
              </w:rPr>
            </w:pPr>
            <w:r>
              <w:rPr>
                <w:color w:val="000000"/>
              </w:rPr>
              <w:t>E</w:t>
            </w:r>
          </w:p>
        </w:tc>
        <w:tc>
          <w:tcPr>
            <w:tcW w:w="352" w:type="pct"/>
            <w:tcBorders>
              <w:left w:val="single" w:sz="4" w:space="0" w:color="auto"/>
              <w:right w:val="single" w:sz="4" w:space="0" w:color="auto"/>
            </w:tcBorders>
            <w:vAlign w:val="center"/>
          </w:tcPr>
          <w:p w14:paraId="5A882AF4" w14:textId="27DB955B" w:rsidR="005A2BED" w:rsidRDefault="005A2BED" w:rsidP="005A2BED">
            <w:pPr>
              <w:ind w:right="72"/>
              <w:jc w:val="center"/>
              <w:rPr>
                <w:color w:val="000000"/>
              </w:rPr>
            </w:pPr>
            <w:r>
              <w:rPr>
                <w:color w:val="000000"/>
              </w:rPr>
              <w:t>C</w:t>
            </w:r>
          </w:p>
        </w:tc>
        <w:tc>
          <w:tcPr>
            <w:tcW w:w="303" w:type="pct"/>
            <w:tcBorders>
              <w:left w:val="single" w:sz="4" w:space="0" w:color="auto"/>
              <w:right w:val="single" w:sz="4" w:space="0" w:color="auto"/>
            </w:tcBorders>
          </w:tcPr>
          <w:p w14:paraId="377F9735" w14:textId="2DFD7C08" w:rsidR="005A2BED" w:rsidRDefault="005A2BED" w:rsidP="005A2BED">
            <w:pPr>
              <w:ind w:right="72"/>
              <w:jc w:val="center"/>
              <w:rPr>
                <w:color w:val="000000"/>
              </w:rPr>
            </w:pPr>
            <w:r>
              <w:rPr>
                <w:color w:val="000000"/>
              </w:rPr>
              <w:t>F</w:t>
            </w:r>
          </w:p>
        </w:tc>
        <w:tc>
          <w:tcPr>
            <w:tcW w:w="323" w:type="pct"/>
            <w:tcBorders>
              <w:left w:val="single" w:sz="4" w:space="0" w:color="auto"/>
              <w:right w:val="single" w:sz="12" w:space="0" w:color="auto"/>
            </w:tcBorders>
          </w:tcPr>
          <w:p w14:paraId="0D9753EB" w14:textId="708C0CAE" w:rsidR="005A2BED" w:rsidRDefault="005A2BED" w:rsidP="005A2BED">
            <w:pPr>
              <w:ind w:right="72"/>
              <w:jc w:val="center"/>
              <w:rPr>
                <w:color w:val="000000"/>
              </w:rPr>
            </w:pPr>
            <w:r>
              <w:rPr>
                <w:color w:val="000000"/>
              </w:rPr>
              <w:t>AN</w:t>
            </w:r>
          </w:p>
        </w:tc>
      </w:tr>
      <w:tr w:rsidR="005A2BED" w:rsidRPr="00D05D92" w14:paraId="51348D17" w14:textId="017B1CF1" w:rsidTr="005A2BED">
        <w:trPr>
          <w:cantSplit/>
          <w:jc w:val="center"/>
        </w:trPr>
        <w:tc>
          <w:tcPr>
            <w:tcW w:w="333" w:type="pct"/>
            <w:tcBorders>
              <w:left w:val="single" w:sz="12" w:space="0" w:color="auto"/>
              <w:bottom w:val="single" w:sz="4" w:space="0" w:color="auto"/>
              <w:right w:val="single" w:sz="4" w:space="0" w:color="auto"/>
            </w:tcBorders>
            <w:vAlign w:val="center"/>
          </w:tcPr>
          <w:p w14:paraId="1983167C" w14:textId="47CF5DE1" w:rsidR="005A2BED" w:rsidRDefault="005A2BED" w:rsidP="005A2BED">
            <w:pPr>
              <w:ind w:right="72"/>
              <w:jc w:val="center"/>
              <w:rPr>
                <w:color w:val="000000"/>
              </w:rPr>
            </w:pPr>
            <w:r>
              <w:rPr>
                <w:color w:val="000000"/>
              </w:rPr>
              <w:t>139.</w:t>
            </w:r>
          </w:p>
        </w:tc>
        <w:tc>
          <w:tcPr>
            <w:tcW w:w="183" w:type="pct"/>
            <w:tcBorders>
              <w:left w:val="single" w:sz="4" w:space="0" w:color="auto"/>
              <w:bottom w:val="single" w:sz="4" w:space="0" w:color="auto"/>
              <w:right w:val="single" w:sz="4" w:space="0" w:color="auto"/>
            </w:tcBorders>
          </w:tcPr>
          <w:p w14:paraId="55025834" w14:textId="59331BB0" w:rsidR="005A2BED" w:rsidRPr="00A25482" w:rsidRDefault="005A2BED" w:rsidP="005A2BED">
            <w:pPr>
              <w:jc w:val="center"/>
              <w:rPr>
                <w:color w:val="000000"/>
                <w:sz w:val="18"/>
                <w:szCs w:val="18"/>
              </w:rPr>
            </w:pPr>
            <w:r w:rsidRPr="00A25482">
              <w:rPr>
                <w:color w:val="000000"/>
                <w:sz w:val="18"/>
                <w:szCs w:val="18"/>
              </w:rPr>
              <w:t>1,2</w:t>
            </w:r>
          </w:p>
        </w:tc>
        <w:tc>
          <w:tcPr>
            <w:tcW w:w="195" w:type="pct"/>
            <w:tcBorders>
              <w:left w:val="single" w:sz="4" w:space="0" w:color="auto"/>
              <w:bottom w:val="single" w:sz="4" w:space="0" w:color="auto"/>
              <w:right w:val="single" w:sz="4" w:space="0" w:color="auto"/>
            </w:tcBorders>
            <w:vAlign w:val="center"/>
          </w:tcPr>
          <w:p w14:paraId="55FEB5D4" w14:textId="18BA172A" w:rsidR="005A2BED" w:rsidRDefault="005A2BED" w:rsidP="005A2BED">
            <w:pPr>
              <w:ind w:right="144"/>
              <w:jc w:val="center"/>
              <w:rPr>
                <w:color w:val="000000"/>
              </w:rPr>
            </w:pPr>
            <w:r>
              <w:rPr>
                <w:color w:val="000000"/>
              </w:rPr>
              <w:t>M</w:t>
            </w:r>
          </w:p>
        </w:tc>
        <w:tc>
          <w:tcPr>
            <w:tcW w:w="351" w:type="pct"/>
            <w:tcBorders>
              <w:left w:val="single" w:sz="4" w:space="0" w:color="auto"/>
              <w:bottom w:val="single" w:sz="4" w:space="0" w:color="auto"/>
              <w:right w:val="single" w:sz="4" w:space="0" w:color="auto"/>
            </w:tcBorders>
            <w:vAlign w:val="center"/>
          </w:tcPr>
          <w:p w14:paraId="27927848" w14:textId="36177323" w:rsidR="005A2BED" w:rsidRDefault="005A2BED" w:rsidP="005A2BED">
            <w:pPr>
              <w:ind w:right="72"/>
              <w:jc w:val="center"/>
              <w:rPr>
                <w:color w:val="000000"/>
              </w:rPr>
            </w:pPr>
            <w:r>
              <w:rPr>
                <w:color w:val="000000"/>
              </w:rPr>
              <w:t>AP</w:t>
            </w:r>
          </w:p>
        </w:tc>
        <w:tc>
          <w:tcPr>
            <w:tcW w:w="193" w:type="pct"/>
            <w:tcBorders>
              <w:left w:val="single" w:sz="4" w:space="0" w:color="auto"/>
              <w:bottom w:val="single" w:sz="4" w:space="0" w:color="auto"/>
              <w:right w:val="single" w:sz="4" w:space="0" w:color="auto"/>
            </w:tcBorders>
          </w:tcPr>
          <w:p w14:paraId="0CAEFF95" w14:textId="73A63B1B" w:rsidR="005A2BED" w:rsidRDefault="005A2BED" w:rsidP="005A2BED">
            <w:pPr>
              <w:ind w:right="72"/>
              <w:jc w:val="center"/>
              <w:rPr>
                <w:color w:val="000000"/>
              </w:rPr>
            </w:pPr>
            <w:r>
              <w:rPr>
                <w:color w:val="000000"/>
              </w:rPr>
              <w:t>F</w:t>
            </w:r>
          </w:p>
        </w:tc>
        <w:tc>
          <w:tcPr>
            <w:tcW w:w="460" w:type="pct"/>
            <w:tcBorders>
              <w:left w:val="single" w:sz="4" w:space="0" w:color="auto"/>
              <w:bottom w:val="single" w:sz="4" w:space="0" w:color="auto"/>
              <w:right w:val="double" w:sz="4" w:space="0" w:color="auto"/>
            </w:tcBorders>
          </w:tcPr>
          <w:p w14:paraId="45C4F6E8" w14:textId="57179987" w:rsidR="005A2BED" w:rsidRPr="00A25482" w:rsidRDefault="005A2BED" w:rsidP="005A2BED">
            <w:pPr>
              <w:ind w:right="72"/>
              <w:jc w:val="center"/>
              <w:rPr>
                <w:color w:val="000000"/>
                <w:sz w:val="18"/>
                <w:szCs w:val="18"/>
              </w:rPr>
            </w:pPr>
            <w:r w:rsidRPr="00A25482">
              <w:rPr>
                <w:color w:val="000000"/>
                <w:sz w:val="18"/>
                <w:szCs w:val="18"/>
              </w:rPr>
              <w:t>AN, E</w:t>
            </w:r>
          </w:p>
        </w:tc>
        <w:tc>
          <w:tcPr>
            <w:tcW w:w="414" w:type="pct"/>
            <w:tcBorders>
              <w:left w:val="double" w:sz="4" w:space="0" w:color="auto"/>
              <w:bottom w:val="single" w:sz="4" w:space="0" w:color="auto"/>
              <w:right w:val="single" w:sz="6" w:space="0" w:color="000000"/>
            </w:tcBorders>
            <w:vAlign w:val="center"/>
          </w:tcPr>
          <w:p w14:paraId="391D3C12" w14:textId="7ABB8E2C" w:rsidR="005A2BED" w:rsidRDefault="005A2BED" w:rsidP="005A2BED">
            <w:pPr>
              <w:ind w:right="72"/>
              <w:jc w:val="center"/>
              <w:rPr>
                <w:color w:val="000000"/>
              </w:rPr>
            </w:pPr>
            <w:r>
              <w:rPr>
                <w:color w:val="000000"/>
              </w:rPr>
              <w:t>143</w:t>
            </w:r>
            <w:r w:rsidRPr="005E40FE">
              <w:rPr>
                <w:color w:val="000000"/>
              </w:rPr>
              <w:t>.</w:t>
            </w:r>
          </w:p>
        </w:tc>
        <w:tc>
          <w:tcPr>
            <w:tcW w:w="130" w:type="pct"/>
            <w:tcBorders>
              <w:left w:val="single" w:sz="6" w:space="0" w:color="000000"/>
              <w:bottom w:val="single" w:sz="4" w:space="0" w:color="auto"/>
              <w:right w:val="single" w:sz="6" w:space="0" w:color="000000"/>
            </w:tcBorders>
          </w:tcPr>
          <w:p w14:paraId="3196572E" w14:textId="01A33FF1" w:rsidR="005A2BED" w:rsidRDefault="005A2BED" w:rsidP="005A2BED">
            <w:pPr>
              <w:jc w:val="center"/>
              <w:rPr>
                <w:color w:val="000000"/>
              </w:rPr>
            </w:pPr>
            <w:r>
              <w:rPr>
                <w:color w:val="000000"/>
              </w:rPr>
              <w:t>4</w:t>
            </w:r>
          </w:p>
        </w:tc>
        <w:tc>
          <w:tcPr>
            <w:tcW w:w="193" w:type="pct"/>
            <w:tcBorders>
              <w:left w:val="single" w:sz="6" w:space="0" w:color="000000"/>
              <w:bottom w:val="single" w:sz="4" w:space="0" w:color="auto"/>
              <w:right w:val="single" w:sz="4" w:space="0" w:color="auto"/>
            </w:tcBorders>
            <w:vAlign w:val="center"/>
          </w:tcPr>
          <w:p w14:paraId="6F9B54FA" w14:textId="6ED8A796" w:rsidR="005A2BED" w:rsidRDefault="005A2BED" w:rsidP="005A2BED">
            <w:pPr>
              <w:jc w:val="center"/>
              <w:rPr>
                <w:color w:val="000000"/>
              </w:rPr>
            </w:pPr>
            <w:r>
              <w:rPr>
                <w:color w:val="000000"/>
              </w:rPr>
              <w:t>M</w:t>
            </w:r>
          </w:p>
        </w:tc>
        <w:tc>
          <w:tcPr>
            <w:tcW w:w="352" w:type="pct"/>
            <w:tcBorders>
              <w:left w:val="single" w:sz="4" w:space="0" w:color="auto"/>
              <w:bottom w:val="single" w:sz="4" w:space="0" w:color="auto"/>
              <w:right w:val="single" w:sz="4" w:space="0" w:color="auto"/>
            </w:tcBorders>
            <w:vAlign w:val="center"/>
          </w:tcPr>
          <w:p w14:paraId="3517EFC9" w14:textId="08A217B0" w:rsidR="005A2BED" w:rsidRDefault="005A2BED" w:rsidP="005A2BED">
            <w:pPr>
              <w:ind w:right="72"/>
              <w:jc w:val="center"/>
              <w:rPr>
                <w:color w:val="000000"/>
              </w:rPr>
            </w:pPr>
            <w:r>
              <w:rPr>
                <w:color w:val="000000"/>
              </w:rPr>
              <w:t>C</w:t>
            </w:r>
          </w:p>
        </w:tc>
        <w:tc>
          <w:tcPr>
            <w:tcW w:w="191" w:type="pct"/>
            <w:tcBorders>
              <w:left w:val="single" w:sz="4" w:space="0" w:color="auto"/>
              <w:bottom w:val="single" w:sz="4" w:space="0" w:color="auto"/>
              <w:right w:val="single" w:sz="4" w:space="0" w:color="auto"/>
            </w:tcBorders>
          </w:tcPr>
          <w:p w14:paraId="6C892CDC" w14:textId="355EE168" w:rsidR="005A2BED" w:rsidRDefault="005A2BED" w:rsidP="005A2BED">
            <w:pPr>
              <w:ind w:right="72"/>
              <w:jc w:val="center"/>
              <w:rPr>
                <w:color w:val="000000"/>
              </w:rPr>
            </w:pPr>
            <w:r>
              <w:rPr>
                <w:color w:val="000000"/>
              </w:rPr>
              <w:t>F</w:t>
            </w:r>
          </w:p>
        </w:tc>
        <w:tc>
          <w:tcPr>
            <w:tcW w:w="323" w:type="pct"/>
            <w:tcBorders>
              <w:left w:val="single" w:sz="4" w:space="0" w:color="auto"/>
              <w:bottom w:val="single" w:sz="4" w:space="0" w:color="auto"/>
              <w:right w:val="double" w:sz="4" w:space="0" w:color="auto"/>
            </w:tcBorders>
          </w:tcPr>
          <w:p w14:paraId="2DD454E4" w14:textId="4D73730F" w:rsidR="005A2BED" w:rsidRDefault="005A2BED" w:rsidP="005A2BED">
            <w:pPr>
              <w:ind w:right="72"/>
              <w:jc w:val="center"/>
              <w:rPr>
                <w:color w:val="000000"/>
              </w:rPr>
            </w:pPr>
            <w:r>
              <w:rPr>
                <w:color w:val="000000"/>
              </w:rPr>
              <w:t>AN</w:t>
            </w:r>
          </w:p>
        </w:tc>
        <w:tc>
          <w:tcPr>
            <w:tcW w:w="382" w:type="pct"/>
            <w:tcBorders>
              <w:left w:val="double" w:sz="4" w:space="0" w:color="auto"/>
              <w:bottom w:val="single" w:sz="4" w:space="0" w:color="auto"/>
              <w:right w:val="single" w:sz="6" w:space="0" w:color="000000"/>
            </w:tcBorders>
            <w:vAlign w:val="center"/>
          </w:tcPr>
          <w:p w14:paraId="7256BA53" w14:textId="087DF297" w:rsidR="005A2BED" w:rsidRDefault="005A2BED" w:rsidP="005A2BED">
            <w:pPr>
              <w:ind w:right="72"/>
              <w:jc w:val="center"/>
              <w:rPr>
                <w:color w:val="000000"/>
              </w:rPr>
            </w:pPr>
          </w:p>
        </w:tc>
        <w:tc>
          <w:tcPr>
            <w:tcW w:w="130" w:type="pct"/>
            <w:tcBorders>
              <w:left w:val="single" w:sz="6" w:space="0" w:color="000000"/>
              <w:bottom w:val="single" w:sz="4" w:space="0" w:color="auto"/>
              <w:right w:val="single" w:sz="6" w:space="0" w:color="000000"/>
            </w:tcBorders>
          </w:tcPr>
          <w:p w14:paraId="0436E6DC" w14:textId="78AC63CF" w:rsidR="005A2BED" w:rsidRDefault="005A2BED" w:rsidP="005A2BED">
            <w:pPr>
              <w:jc w:val="center"/>
              <w:rPr>
                <w:color w:val="000000"/>
              </w:rPr>
            </w:pPr>
          </w:p>
        </w:tc>
        <w:tc>
          <w:tcPr>
            <w:tcW w:w="192" w:type="pct"/>
            <w:tcBorders>
              <w:left w:val="single" w:sz="6" w:space="0" w:color="000000"/>
              <w:bottom w:val="single" w:sz="4" w:space="0" w:color="auto"/>
              <w:right w:val="single" w:sz="4" w:space="0" w:color="auto"/>
            </w:tcBorders>
            <w:vAlign w:val="center"/>
          </w:tcPr>
          <w:p w14:paraId="49433E31" w14:textId="4D094BC3" w:rsidR="005A2BED" w:rsidRDefault="005A2BED" w:rsidP="005A2BED">
            <w:pPr>
              <w:jc w:val="center"/>
              <w:rPr>
                <w:color w:val="000000"/>
              </w:rPr>
            </w:pPr>
          </w:p>
        </w:tc>
        <w:tc>
          <w:tcPr>
            <w:tcW w:w="352" w:type="pct"/>
            <w:tcBorders>
              <w:left w:val="single" w:sz="4" w:space="0" w:color="auto"/>
              <w:bottom w:val="single" w:sz="4" w:space="0" w:color="auto"/>
              <w:right w:val="single" w:sz="4" w:space="0" w:color="auto"/>
            </w:tcBorders>
            <w:vAlign w:val="center"/>
          </w:tcPr>
          <w:p w14:paraId="33B5C773" w14:textId="1FDF1A86" w:rsidR="005A2BED" w:rsidRDefault="005A2BED" w:rsidP="005A2BED">
            <w:pPr>
              <w:ind w:right="72"/>
              <w:jc w:val="center"/>
              <w:rPr>
                <w:color w:val="000000"/>
              </w:rPr>
            </w:pPr>
          </w:p>
        </w:tc>
        <w:tc>
          <w:tcPr>
            <w:tcW w:w="303" w:type="pct"/>
            <w:tcBorders>
              <w:left w:val="single" w:sz="4" w:space="0" w:color="auto"/>
              <w:bottom w:val="single" w:sz="4" w:space="0" w:color="auto"/>
              <w:right w:val="single" w:sz="4" w:space="0" w:color="auto"/>
            </w:tcBorders>
          </w:tcPr>
          <w:p w14:paraId="737A7A24" w14:textId="77777777" w:rsidR="005A2BED" w:rsidRDefault="005A2BED" w:rsidP="005A2BED">
            <w:pPr>
              <w:ind w:right="72"/>
              <w:jc w:val="center"/>
              <w:rPr>
                <w:color w:val="000000"/>
              </w:rPr>
            </w:pPr>
          </w:p>
        </w:tc>
        <w:tc>
          <w:tcPr>
            <w:tcW w:w="323" w:type="pct"/>
            <w:tcBorders>
              <w:left w:val="single" w:sz="4" w:space="0" w:color="auto"/>
              <w:bottom w:val="single" w:sz="4" w:space="0" w:color="auto"/>
              <w:right w:val="single" w:sz="12" w:space="0" w:color="auto"/>
            </w:tcBorders>
          </w:tcPr>
          <w:p w14:paraId="6B11F05D" w14:textId="2257DDA7" w:rsidR="005A2BED" w:rsidRDefault="005A2BED" w:rsidP="005A2BED">
            <w:pPr>
              <w:ind w:right="72"/>
              <w:jc w:val="center"/>
              <w:rPr>
                <w:color w:val="000000"/>
              </w:rPr>
            </w:pPr>
          </w:p>
        </w:tc>
      </w:tr>
      <w:tr w:rsidR="005A2BED" w:rsidRPr="00D05D92" w14:paraId="6755208D" w14:textId="77777777" w:rsidTr="005A2BED">
        <w:trPr>
          <w:cantSplit/>
          <w:trHeight w:val="283"/>
          <w:jc w:val="center"/>
        </w:trPr>
        <w:tc>
          <w:tcPr>
            <w:tcW w:w="5000" w:type="pct"/>
            <w:gridSpan w:val="18"/>
            <w:tcBorders>
              <w:top w:val="single" w:sz="4" w:space="0" w:color="auto"/>
              <w:left w:val="single" w:sz="12" w:space="0" w:color="auto"/>
              <w:bottom w:val="single" w:sz="4" w:space="0" w:color="auto"/>
              <w:right w:val="single" w:sz="12" w:space="0" w:color="auto"/>
            </w:tcBorders>
            <w:vAlign w:val="center"/>
          </w:tcPr>
          <w:p w14:paraId="3225986B" w14:textId="76F043F3" w:rsidR="005A2BED" w:rsidRPr="008878A3" w:rsidRDefault="005A2BED" w:rsidP="005A2BED">
            <w:pPr>
              <w:ind w:right="72"/>
              <w:jc w:val="center"/>
              <w:rPr>
                <w:b/>
                <w:color w:val="000000"/>
              </w:rPr>
            </w:pPr>
            <w:r w:rsidRPr="008878A3">
              <w:rPr>
                <w:b/>
                <w:color w:val="000000"/>
              </w:rPr>
              <w:t>CPA Questions</w:t>
            </w:r>
          </w:p>
        </w:tc>
      </w:tr>
      <w:tr w:rsidR="005A2BED" w:rsidRPr="00D05D92" w14:paraId="294BFE0E" w14:textId="77777777" w:rsidTr="005A2BED">
        <w:trPr>
          <w:cantSplit/>
          <w:jc w:val="center"/>
        </w:trPr>
        <w:tc>
          <w:tcPr>
            <w:tcW w:w="333" w:type="pct"/>
            <w:tcBorders>
              <w:top w:val="single" w:sz="4" w:space="0" w:color="auto"/>
              <w:left w:val="single" w:sz="12" w:space="0" w:color="auto"/>
              <w:right w:val="single" w:sz="4" w:space="0" w:color="auto"/>
            </w:tcBorders>
            <w:vAlign w:val="center"/>
          </w:tcPr>
          <w:p w14:paraId="55A6426C" w14:textId="79516583" w:rsidR="005A2BED" w:rsidRDefault="005A2BED" w:rsidP="005A2BED">
            <w:pPr>
              <w:ind w:right="72"/>
              <w:jc w:val="center"/>
              <w:rPr>
                <w:color w:val="000000"/>
              </w:rPr>
            </w:pPr>
            <w:r>
              <w:rPr>
                <w:color w:val="000000"/>
              </w:rPr>
              <w:t>147.</w:t>
            </w:r>
          </w:p>
        </w:tc>
        <w:tc>
          <w:tcPr>
            <w:tcW w:w="183" w:type="pct"/>
            <w:tcBorders>
              <w:top w:val="single" w:sz="4" w:space="0" w:color="auto"/>
              <w:left w:val="single" w:sz="4" w:space="0" w:color="auto"/>
              <w:right w:val="single" w:sz="4" w:space="0" w:color="auto"/>
            </w:tcBorders>
          </w:tcPr>
          <w:p w14:paraId="664F05D8" w14:textId="13C39970" w:rsidR="005A2BED" w:rsidRDefault="005A2BED" w:rsidP="005A2BED">
            <w:pPr>
              <w:jc w:val="center"/>
              <w:rPr>
                <w:color w:val="000000"/>
              </w:rPr>
            </w:pPr>
            <w:r>
              <w:rPr>
                <w:color w:val="000000"/>
              </w:rPr>
              <w:t>1</w:t>
            </w:r>
          </w:p>
        </w:tc>
        <w:tc>
          <w:tcPr>
            <w:tcW w:w="195" w:type="pct"/>
            <w:tcBorders>
              <w:top w:val="single" w:sz="4" w:space="0" w:color="auto"/>
              <w:left w:val="single" w:sz="4" w:space="0" w:color="auto"/>
              <w:right w:val="single" w:sz="4" w:space="0" w:color="auto"/>
            </w:tcBorders>
            <w:vAlign w:val="center"/>
          </w:tcPr>
          <w:p w14:paraId="00A01CCB" w14:textId="51E2162F" w:rsidR="005A2BED" w:rsidRDefault="005A2BED" w:rsidP="005A2BED">
            <w:pPr>
              <w:ind w:right="144"/>
              <w:jc w:val="center"/>
              <w:rPr>
                <w:color w:val="000000"/>
              </w:rPr>
            </w:pPr>
            <w:r>
              <w:rPr>
                <w:color w:val="000000"/>
              </w:rPr>
              <w:t>M</w:t>
            </w:r>
          </w:p>
        </w:tc>
        <w:tc>
          <w:tcPr>
            <w:tcW w:w="351" w:type="pct"/>
            <w:tcBorders>
              <w:top w:val="single" w:sz="4" w:space="0" w:color="auto"/>
              <w:left w:val="single" w:sz="4" w:space="0" w:color="auto"/>
              <w:right w:val="single" w:sz="4" w:space="0" w:color="auto"/>
            </w:tcBorders>
            <w:vAlign w:val="center"/>
          </w:tcPr>
          <w:p w14:paraId="197D4BC0" w14:textId="6979E143" w:rsidR="005A2BED" w:rsidRDefault="005A2BED" w:rsidP="005A2BED">
            <w:pPr>
              <w:ind w:right="72"/>
              <w:jc w:val="center"/>
              <w:rPr>
                <w:color w:val="000000"/>
              </w:rPr>
            </w:pPr>
            <w:r>
              <w:rPr>
                <w:color w:val="000000"/>
              </w:rPr>
              <w:t>C</w:t>
            </w:r>
          </w:p>
        </w:tc>
        <w:tc>
          <w:tcPr>
            <w:tcW w:w="193" w:type="pct"/>
            <w:tcBorders>
              <w:top w:val="single" w:sz="4" w:space="0" w:color="auto"/>
              <w:left w:val="single" w:sz="4" w:space="0" w:color="auto"/>
              <w:right w:val="single" w:sz="4" w:space="0" w:color="auto"/>
            </w:tcBorders>
          </w:tcPr>
          <w:p w14:paraId="76CFBA79" w14:textId="07975F02" w:rsidR="005A2BED" w:rsidRDefault="005A2BED" w:rsidP="005A2BED">
            <w:pPr>
              <w:ind w:right="72"/>
              <w:jc w:val="center"/>
              <w:rPr>
                <w:color w:val="000000"/>
              </w:rPr>
            </w:pPr>
            <w:r>
              <w:rPr>
                <w:color w:val="000000"/>
              </w:rPr>
              <w:t>F</w:t>
            </w:r>
          </w:p>
        </w:tc>
        <w:tc>
          <w:tcPr>
            <w:tcW w:w="460" w:type="pct"/>
            <w:tcBorders>
              <w:top w:val="single" w:sz="4" w:space="0" w:color="auto"/>
              <w:left w:val="single" w:sz="4" w:space="0" w:color="auto"/>
              <w:right w:val="double" w:sz="4" w:space="0" w:color="auto"/>
            </w:tcBorders>
          </w:tcPr>
          <w:p w14:paraId="1A31A25E" w14:textId="03C3BF87" w:rsidR="005A2BED" w:rsidRDefault="005A2BED" w:rsidP="005A2BED">
            <w:pPr>
              <w:ind w:right="72"/>
              <w:jc w:val="center"/>
              <w:rPr>
                <w:color w:val="000000"/>
              </w:rPr>
            </w:pPr>
            <w:r>
              <w:rPr>
                <w:color w:val="000000"/>
              </w:rPr>
              <w:t>AN</w:t>
            </w:r>
          </w:p>
        </w:tc>
        <w:tc>
          <w:tcPr>
            <w:tcW w:w="414" w:type="pct"/>
            <w:tcBorders>
              <w:top w:val="single" w:sz="4" w:space="0" w:color="auto"/>
              <w:left w:val="double" w:sz="4" w:space="0" w:color="auto"/>
              <w:right w:val="single" w:sz="6" w:space="0" w:color="000000"/>
            </w:tcBorders>
            <w:vAlign w:val="center"/>
          </w:tcPr>
          <w:p w14:paraId="7D2EA951" w14:textId="42B05E8E" w:rsidR="005A2BED" w:rsidRDefault="005A2BED" w:rsidP="005A2BED">
            <w:pPr>
              <w:ind w:right="72"/>
              <w:jc w:val="center"/>
              <w:rPr>
                <w:color w:val="000000"/>
              </w:rPr>
            </w:pPr>
            <w:r>
              <w:rPr>
                <w:color w:val="000000"/>
              </w:rPr>
              <w:t>149.</w:t>
            </w:r>
          </w:p>
        </w:tc>
        <w:tc>
          <w:tcPr>
            <w:tcW w:w="130" w:type="pct"/>
            <w:tcBorders>
              <w:top w:val="single" w:sz="4" w:space="0" w:color="auto"/>
              <w:left w:val="single" w:sz="6" w:space="0" w:color="000000"/>
              <w:right w:val="single" w:sz="6" w:space="0" w:color="000000"/>
            </w:tcBorders>
          </w:tcPr>
          <w:p w14:paraId="022278F9" w14:textId="3C8909E8" w:rsidR="005A2BED" w:rsidRDefault="005A2BED" w:rsidP="005A2BED">
            <w:pPr>
              <w:jc w:val="center"/>
              <w:rPr>
                <w:color w:val="000000"/>
              </w:rPr>
            </w:pPr>
            <w:r>
              <w:rPr>
                <w:color w:val="000000"/>
              </w:rPr>
              <w:t>2</w:t>
            </w:r>
          </w:p>
        </w:tc>
        <w:tc>
          <w:tcPr>
            <w:tcW w:w="193" w:type="pct"/>
            <w:tcBorders>
              <w:top w:val="single" w:sz="4" w:space="0" w:color="auto"/>
              <w:left w:val="single" w:sz="6" w:space="0" w:color="000000"/>
              <w:right w:val="single" w:sz="4" w:space="0" w:color="auto"/>
            </w:tcBorders>
            <w:vAlign w:val="center"/>
          </w:tcPr>
          <w:p w14:paraId="7F879556" w14:textId="704DE85D" w:rsidR="005A2BED" w:rsidRDefault="005A2BED" w:rsidP="005A2BED">
            <w:pPr>
              <w:jc w:val="center"/>
              <w:rPr>
                <w:color w:val="000000"/>
              </w:rPr>
            </w:pPr>
            <w:r>
              <w:rPr>
                <w:color w:val="000000"/>
              </w:rPr>
              <w:t>M</w:t>
            </w:r>
          </w:p>
        </w:tc>
        <w:tc>
          <w:tcPr>
            <w:tcW w:w="352" w:type="pct"/>
            <w:tcBorders>
              <w:top w:val="single" w:sz="4" w:space="0" w:color="auto"/>
              <w:left w:val="single" w:sz="4" w:space="0" w:color="auto"/>
              <w:right w:val="single" w:sz="4" w:space="0" w:color="auto"/>
            </w:tcBorders>
            <w:vAlign w:val="center"/>
          </w:tcPr>
          <w:p w14:paraId="0F78FCE2" w14:textId="77D824E1" w:rsidR="005A2BED" w:rsidRDefault="005A2BED" w:rsidP="005A2BED">
            <w:pPr>
              <w:ind w:right="72"/>
              <w:jc w:val="center"/>
              <w:rPr>
                <w:color w:val="000000"/>
              </w:rPr>
            </w:pPr>
            <w:r>
              <w:rPr>
                <w:color w:val="000000"/>
              </w:rPr>
              <w:t>K</w:t>
            </w:r>
          </w:p>
        </w:tc>
        <w:tc>
          <w:tcPr>
            <w:tcW w:w="191" w:type="pct"/>
            <w:tcBorders>
              <w:top w:val="single" w:sz="4" w:space="0" w:color="auto"/>
              <w:left w:val="single" w:sz="4" w:space="0" w:color="auto"/>
              <w:right w:val="single" w:sz="4" w:space="0" w:color="auto"/>
            </w:tcBorders>
          </w:tcPr>
          <w:p w14:paraId="2F8A1F3A" w14:textId="3A0BB790" w:rsidR="005A2BED" w:rsidRDefault="005A2BED" w:rsidP="005A2BED">
            <w:pPr>
              <w:ind w:right="72"/>
              <w:jc w:val="center"/>
              <w:rPr>
                <w:color w:val="000000"/>
              </w:rPr>
            </w:pPr>
            <w:r>
              <w:rPr>
                <w:color w:val="000000"/>
              </w:rPr>
              <w:t>F</w:t>
            </w:r>
          </w:p>
        </w:tc>
        <w:tc>
          <w:tcPr>
            <w:tcW w:w="323" w:type="pct"/>
            <w:tcBorders>
              <w:top w:val="single" w:sz="4" w:space="0" w:color="auto"/>
              <w:left w:val="single" w:sz="4" w:space="0" w:color="auto"/>
              <w:right w:val="double" w:sz="4" w:space="0" w:color="auto"/>
            </w:tcBorders>
          </w:tcPr>
          <w:p w14:paraId="60DCC597" w14:textId="6E8DD179" w:rsidR="005A2BED" w:rsidRDefault="005A2BED" w:rsidP="005A2BED">
            <w:pPr>
              <w:ind w:right="72"/>
              <w:jc w:val="center"/>
              <w:rPr>
                <w:color w:val="000000"/>
              </w:rPr>
            </w:pPr>
            <w:r>
              <w:rPr>
                <w:color w:val="000000"/>
              </w:rPr>
              <w:t>AN</w:t>
            </w:r>
          </w:p>
        </w:tc>
        <w:tc>
          <w:tcPr>
            <w:tcW w:w="382" w:type="pct"/>
            <w:tcBorders>
              <w:top w:val="single" w:sz="4" w:space="0" w:color="auto"/>
              <w:left w:val="double" w:sz="4" w:space="0" w:color="auto"/>
              <w:right w:val="single" w:sz="6" w:space="0" w:color="000000"/>
            </w:tcBorders>
            <w:vAlign w:val="center"/>
          </w:tcPr>
          <w:p w14:paraId="109523AD" w14:textId="0328531E" w:rsidR="005A2BED" w:rsidRDefault="005A2BED" w:rsidP="005A2BED">
            <w:pPr>
              <w:ind w:right="72"/>
              <w:jc w:val="center"/>
              <w:rPr>
                <w:color w:val="000000"/>
              </w:rPr>
            </w:pPr>
            <w:r>
              <w:rPr>
                <w:color w:val="000000"/>
              </w:rPr>
              <w:t>151.</w:t>
            </w:r>
          </w:p>
        </w:tc>
        <w:tc>
          <w:tcPr>
            <w:tcW w:w="130" w:type="pct"/>
            <w:tcBorders>
              <w:top w:val="single" w:sz="4" w:space="0" w:color="auto"/>
              <w:left w:val="single" w:sz="6" w:space="0" w:color="000000"/>
              <w:right w:val="single" w:sz="6" w:space="0" w:color="000000"/>
            </w:tcBorders>
          </w:tcPr>
          <w:p w14:paraId="448653F4" w14:textId="1BBDC733" w:rsidR="005A2BED" w:rsidRDefault="005A2BED" w:rsidP="005A2BED">
            <w:pPr>
              <w:jc w:val="center"/>
              <w:rPr>
                <w:color w:val="000000"/>
              </w:rPr>
            </w:pPr>
            <w:r>
              <w:rPr>
                <w:color w:val="000000"/>
              </w:rPr>
              <w:t>4</w:t>
            </w:r>
          </w:p>
        </w:tc>
        <w:tc>
          <w:tcPr>
            <w:tcW w:w="192" w:type="pct"/>
            <w:tcBorders>
              <w:top w:val="single" w:sz="4" w:space="0" w:color="auto"/>
              <w:left w:val="single" w:sz="6" w:space="0" w:color="000000"/>
              <w:right w:val="single" w:sz="4" w:space="0" w:color="auto"/>
            </w:tcBorders>
            <w:vAlign w:val="center"/>
          </w:tcPr>
          <w:p w14:paraId="704F82A4" w14:textId="5A8FB1FD" w:rsidR="005A2BED" w:rsidRDefault="005A2BED" w:rsidP="005A2BED">
            <w:pPr>
              <w:jc w:val="center"/>
              <w:rPr>
                <w:color w:val="000000"/>
              </w:rPr>
            </w:pPr>
            <w:r>
              <w:rPr>
                <w:color w:val="000000"/>
              </w:rPr>
              <w:t>M</w:t>
            </w:r>
          </w:p>
        </w:tc>
        <w:tc>
          <w:tcPr>
            <w:tcW w:w="352" w:type="pct"/>
            <w:tcBorders>
              <w:top w:val="single" w:sz="4" w:space="0" w:color="auto"/>
              <w:left w:val="single" w:sz="4" w:space="0" w:color="auto"/>
              <w:right w:val="single" w:sz="4" w:space="0" w:color="auto"/>
            </w:tcBorders>
            <w:vAlign w:val="center"/>
          </w:tcPr>
          <w:p w14:paraId="3553C6F7" w14:textId="55AC152B" w:rsidR="005A2BED" w:rsidRDefault="005A2BED" w:rsidP="005A2BED">
            <w:pPr>
              <w:ind w:right="72"/>
              <w:jc w:val="center"/>
              <w:rPr>
                <w:color w:val="000000"/>
              </w:rPr>
            </w:pPr>
            <w:r>
              <w:rPr>
                <w:color w:val="000000"/>
              </w:rPr>
              <w:t>AN</w:t>
            </w:r>
          </w:p>
        </w:tc>
        <w:tc>
          <w:tcPr>
            <w:tcW w:w="303" w:type="pct"/>
            <w:tcBorders>
              <w:top w:val="single" w:sz="4" w:space="0" w:color="auto"/>
              <w:left w:val="single" w:sz="4" w:space="0" w:color="auto"/>
              <w:right w:val="single" w:sz="4" w:space="0" w:color="auto"/>
            </w:tcBorders>
          </w:tcPr>
          <w:p w14:paraId="6A04AF18" w14:textId="00760B51" w:rsidR="005A2BED" w:rsidRDefault="005A2BED" w:rsidP="005A2BED">
            <w:pPr>
              <w:ind w:right="72"/>
              <w:jc w:val="center"/>
              <w:rPr>
                <w:color w:val="000000"/>
              </w:rPr>
            </w:pPr>
            <w:r>
              <w:rPr>
                <w:color w:val="000000"/>
              </w:rPr>
              <w:t>F</w:t>
            </w:r>
          </w:p>
        </w:tc>
        <w:tc>
          <w:tcPr>
            <w:tcW w:w="323" w:type="pct"/>
            <w:tcBorders>
              <w:top w:val="single" w:sz="4" w:space="0" w:color="auto"/>
              <w:left w:val="single" w:sz="4" w:space="0" w:color="auto"/>
              <w:right w:val="single" w:sz="12" w:space="0" w:color="auto"/>
            </w:tcBorders>
          </w:tcPr>
          <w:p w14:paraId="50BE22DB" w14:textId="4B9CDE38" w:rsidR="005A2BED" w:rsidRDefault="005A2BED" w:rsidP="005A2BED">
            <w:pPr>
              <w:ind w:right="72"/>
              <w:jc w:val="center"/>
              <w:rPr>
                <w:color w:val="000000"/>
              </w:rPr>
            </w:pPr>
            <w:r>
              <w:rPr>
                <w:color w:val="000000"/>
              </w:rPr>
              <w:t>AN</w:t>
            </w:r>
          </w:p>
        </w:tc>
      </w:tr>
      <w:tr w:rsidR="005A2BED" w:rsidRPr="00D05D92" w14:paraId="4903E384" w14:textId="77777777" w:rsidTr="005A2BED">
        <w:trPr>
          <w:cantSplit/>
          <w:jc w:val="center"/>
        </w:trPr>
        <w:tc>
          <w:tcPr>
            <w:tcW w:w="333" w:type="pct"/>
            <w:tcBorders>
              <w:left w:val="single" w:sz="12" w:space="0" w:color="auto"/>
              <w:bottom w:val="single" w:sz="12" w:space="0" w:color="auto"/>
              <w:right w:val="single" w:sz="4" w:space="0" w:color="auto"/>
            </w:tcBorders>
            <w:vAlign w:val="center"/>
          </w:tcPr>
          <w:p w14:paraId="774A22CB" w14:textId="3D095E18" w:rsidR="005A2BED" w:rsidRDefault="005A2BED" w:rsidP="005A2BED">
            <w:pPr>
              <w:ind w:right="72"/>
              <w:jc w:val="center"/>
              <w:rPr>
                <w:color w:val="000000"/>
              </w:rPr>
            </w:pPr>
            <w:r>
              <w:rPr>
                <w:color w:val="000000"/>
              </w:rPr>
              <w:t>148.</w:t>
            </w:r>
          </w:p>
        </w:tc>
        <w:tc>
          <w:tcPr>
            <w:tcW w:w="183" w:type="pct"/>
            <w:tcBorders>
              <w:left w:val="single" w:sz="4" w:space="0" w:color="auto"/>
              <w:bottom w:val="single" w:sz="12" w:space="0" w:color="auto"/>
              <w:right w:val="single" w:sz="4" w:space="0" w:color="auto"/>
            </w:tcBorders>
          </w:tcPr>
          <w:p w14:paraId="7225B77C" w14:textId="552495B5" w:rsidR="005A2BED" w:rsidRDefault="005A2BED" w:rsidP="005A2BED">
            <w:pPr>
              <w:jc w:val="center"/>
              <w:rPr>
                <w:color w:val="000000"/>
              </w:rPr>
            </w:pPr>
            <w:r>
              <w:rPr>
                <w:color w:val="000000"/>
              </w:rPr>
              <w:t>2</w:t>
            </w:r>
          </w:p>
        </w:tc>
        <w:tc>
          <w:tcPr>
            <w:tcW w:w="195" w:type="pct"/>
            <w:tcBorders>
              <w:left w:val="single" w:sz="4" w:space="0" w:color="auto"/>
              <w:bottom w:val="single" w:sz="12" w:space="0" w:color="auto"/>
              <w:right w:val="single" w:sz="4" w:space="0" w:color="auto"/>
            </w:tcBorders>
            <w:vAlign w:val="center"/>
          </w:tcPr>
          <w:p w14:paraId="2BFD060F" w14:textId="7790339E" w:rsidR="005A2BED" w:rsidRDefault="005A2BED" w:rsidP="005A2BED">
            <w:pPr>
              <w:ind w:right="144"/>
              <w:jc w:val="center"/>
              <w:rPr>
                <w:color w:val="000000"/>
              </w:rPr>
            </w:pPr>
            <w:r>
              <w:rPr>
                <w:color w:val="000000"/>
              </w:rPr>
              <w:t>M</w:t>
            </w:r>
          </w:p>
        </w:tc>
        <w:tc>
          <w:tcPr>
            <w:tcW w:w="351" w:type="pct"/>
            <w:tcBorders>
              <w:left w:val="single" w:sz="4" w:space="0" w:color="auto"/>
              <w:bottom w:val="single" w:sz="12" w:space="0" w:color="auto"/>
              <w:right w:val="single" w:sz="4" w:space="0" w:color="auto"/>
            </w:tcBorders>
            <w:vAlign w:val="center"/>
          </w:tcPr>
          <w:p w14:paraId="24DE4A96" w14:textId="72191FB1" w:rsidR="005A2BED" w:rsidRDefault="005A2BED" w:rsidP="005A2BED">
            <w:pPr>
              <w:ind w:right="72"/>
              <w:jc w:val="center"/>
              <w:rPr>
                <w:color w:val="000000"/>
              </w:rPr>
            </w:pPr>
            <w:r>
              <w:rPr>
                <w:color w:val="000000"/>
              </w:rPr>
              <w:t>K</w:t>
            </w:r>
          </w:p>
        </w:tc>
        <w:tc>
          <w:tcPr>
            <w:tcW w:w="193" w:type="pct"/>
            <w:tcBorders>
              <w:left w:val="single" w:sz="4" w:space="0" w:color="auto"/>
              <w:bottom w:val="single" w:sz="12" w:space="0" w:color="auto"/>
              <w:right w:val="single" w:sz="4" w:space="0" w:color="auto"/>
            </w:tcBorders>
          </w:tcPr>
          <w:p w14:paraId="7EE02DDC" w14:textId="48E1CDB3" w:rsidR="005A2BED" w:rsidRDefault="005A2BED" w:rsidP="005A2BED">
            <w:pPr>
              <w:ind w:right="72"/>
              <w:jc w:val="center"/>
              <w:rPr>
                <w:color w:val="000000"/>
              </w:rPr>
            </w:pPr>
            <w:r>
              <w:rPr>
                <w:color w:val="000000"/>
              </w:rPr>
              <w:t>F</w:t>
            </w:r>
          </w:p>
        </w:tc>
        <w:tc>
          <w:tcPr>
            <w:tcW w:w="460" w:type="pct"/>
            <w:tcBorders>
              <w:left w:val="single" w:sz="4" w:space="0" w:color="auto"/>
              <w:bottom w:val="single" w:sz="12" w:space="0" w:color="auto"/>
              <w:right w:val="double" w:sz="4" w:space="0" w:color="auto"/>
            </w:tcBorders>
          </w:tcPr>
          <w:p w14:paraId="794C5B29" w14:textId="199D245F" w:rsidR="005A2BED" w:rsidRDefault="005A2BED" w:rsidP="005A2BED">
            <w:pPr>
              <w:ind w:right="72"/>
              <w:jc w:val="center"/>
              <w:rPr>
                <w:color w:val="000000"/>
              </w:rPr>
            </w:pPr>
            <w:r>
              <w:rPr>
                <w:color w:val="000000"/>
              </w:rPr>
              <w:t>AN</w:t>
            </w:r>
          </w:p>
        </w:tc>
        <w:tc>
          <w:tcPr>
            <w:tcW w:w="414" w:type="pct"/>
            <w:tcBorders>
              <w:left w:val="double" w:sz="4" w:space="0" w:color="auto"/>
              <w:bottom w:val="single" w:sz="12" w:space="0" w:color="auto"/>
              <w:right w:val="single" w:sz="6" w:space="0" w:color="000000"/>
            </w:tcBorders>
            <w:vAlign w:val="center"/>
          </w:tcPr>
          <w:p w14:paraId="0152390C" w14:textId="2B6BA167" w:rsidR="005A2BED" w:rsidRDefault="005A2BED" w:rsidP="005A2BED">
            <w:pPr>
              <w:ind w:right="72"/>
              <w:jc w:val="center"/>
              <w:rPr>
                <w:color w:val="000000"/>
              </w:rPr>
            </w:pPr>
            <w:r>
              <w:rPr>
                <w:color w:val="000000"/>
              </w:rPr>
              <w:t>150.</w:t>
            </w:r>
          </w:p>
        </w:tc>
        <w:tc>
          <w:tcPr>
            <w:tcW w:w="130" w:type="pct"/>
            <w:tcBorders>
              <w:left w:val="single" w:sz="6" w:space="0" w:color="000000"/>
              <w:bottom w:val="single" w:sz="12" w:space="0" w:color="auto"/>
              <w:right w:val="single" w:sz="6" w:space="0" w:color="000000"/>
            </w:tcBorders>
          </w:tcPr>
          <w:p w14:paraId="4A632C4B" w14:textId="51A9F7B5" w:rsidR="005A2BED" w:rsidRDefault="005A2BED" w:rsidP="005A2BED">
            <w:pPr>
              <w:jc w:val="center"/>
              <w:rPr>
                <w:color w:val="000000"/>
              </w:rPr>
            </w:pPr>
            <w:r>
              <w:rPr>
                <w:color w:val="000000"/>
              </w:rPr>
              <w:t>4</w:t>
            </w:r>
          </w:p>
        </w:tc>
        <w:tc>
          <w:tcPr>
            <w:tcW w:w="193" w:type="pct"/>
            <w:tcBorders>
              <w:left w:val="single" w:sz="6" w:space="0" w:color="000000"/>
              <w:bottom w:val="single" w:sz="12" w:space="0" w:color="auto"/>
              <w:right w:val="single" w:sz="4" w:space="0" w:color="auto"/>
            </w:tcBorders>
            <w:vAlign w:val="center"/>
          </w:tcPr>
          <w:p w14:paraId="59A71628" w14:textId="0090B233" w:rsidR="005A2BED" w:rsidRDefault="005A2BED" w:rsidP="005A2BED">
            <w:pPr>
              <w:jc w:val="center"/>
              <w:rPr>
                <w:color w:val="000000"/>
              </w:rPr>
            </w:pPr>
            <w:r>
              <w:rPr>
                <w:color w:val="000000"/>
              </w:rPr>
              <w:t>E</w:t>
            </w:r>
          </w:p>
        </w:tc>
        <w:tc>
          <w:tcPr>
            <w:tcW w:w="352" w:type="pct"/>
            <w:tcBorders>
              <w:left w:val="single" w:sz="4" w:space="0" w:color="auto"/>
              <w:bottom w:val="single" w:sz="12" w:space="0" w:color="auto"/>
              <w:right w:val="single" w:sz="4" w:space="0" w:color="auto"/>
            </w:tcBorders>
            <w:vAlign w:val="center"/>
          </w:tcPr>
          <w:p w14:paraId="7A09EAD3" w14:textId="4A110107" w:rsidR="005A2BED" w:rsidRDefault="005A2BED" w:rsidP="005A2BED">
            <w:pPr>
              <w:ind w:right="72"/>
              <w:jc w:val="center"/>
              <w:rPr>
                <w:color w:val="000000"/>
              </w:rPr>
            </w:pPr>
            <w:r>
              <w:rPr>
                <w:color w:val="000000"/>
              </w:rPr>
              <w:t>K</w:t>
            </w:r>
          </w:p>
        </w:tc>
        <w:tc>
          <w:tcPr>
            <w:tcW w:w="191" w:type="pct"/>
            <w:tcBorders>
              <w:left w:val="single" w:sz="4" w:space="0" w:color="auto"/>
              <w:bottom w:val="single" w:sz="12" w:space="0" w:color="auto"/>
              <w:right w:val="single" w:sz="4" w:space="0" w:color="auto"/>
            </w:tcBorders>
          </w:tcPr>
          <w:p w14:paraId="698288E0" w14:textId="096153B9" w:rsidR="005A2BED" w:rsidRDefault="005A2BED" w:rsidP="005A2BED">
            <w:pPr>
              <w:ind w:right="72"/>
              <w:jc w:val="center"/>
              <w:rPr>
                <w:color w:val="000000"/>
              </w:rPr>
            </w:pPr>
            <w:r>
              <w:rPr>
                <w:color w:val="000000"/>
              </w:rPr>
              <w:t>F</w:t>
            </w:r>
          </w:p>
        </w:tc>
        <w:tc>
          <w:tcPr>
            <w:tcW w:w="323" w:type="pct"/>
            <w:tcBorders>
              <w:left w:val="single" w:sz="4" w:space="0" w:color="auto"/>
              <w:bottom w:val="single" w:sz="12" w:space="0" w:color="auto"/>
              <w:right w:val="double" w:sz="4" w:space="0" w:color="auto"/>
            </w:tcBorders>
          </w:tcPr>
          <w:p w14:paraId="4FC9ECB0" w14:textId="75D5878B" w:rsidR="005A2BED" w:rsidRDefault="005A2BED" w:rsidP="005A2BED">
            <w:pPr>
              <w:ind w:right="72"/>
              <w:jc w:val="center"/>
              <w:rPr>
                <w:color w:val="000000"/>
              </w:rPr>
            </w:pPr>
            <w:r>
              <w:rPr>
                <w:color w:val="000000"/>
              </w:rPr>
              <w:t>AN</w:t>
            </w:r>
          </w:p>
        </w:tc>
        <w:tc>
          <w:tcPr>
            <w:tcW w:w="382" w:type="pct"/>
            <w:tcBorders>
              <w:left w:val="double" w:sz="4" w:space="0" w:color="auto"/>
              <w:bottom w:val="single" w:sz="12" w:space="0" w:color="auto"/>
              <w:right w:val="single" w:sz="6" w:space="0" w:color="000000"/>
            </w:tcBorders>
            <w:vAlign w:val="center"/>
          </w:tcPr>
          <w:p w14:paraId="108A0AAF" w14:textId="77777777" w:rsidR="005A2BED" w:rsidRDefault="005A2BED" w:rsidP="005A2BED">
            <w:pPr>
              <w:ind w:right="72"/>
              <w:jc w:val="center"/>
              <w:rPr>
                <w:color w:val="000000"/>
              </w:rPr>
            </w:pPr>
          </w:p>
        </w:tc>
        <w:tc>
          <w:tcPr>
            <w:tcW w:w="130" w:type="pct"/>
            <w:tcBorders>
              <w:left w:val="single" w:sz="6" w:space="0" w:color="000000"/>
              <w:bottom w:val="single" w:sz="12" w:space="0" w:color="auto"/>
              <w:right w:val="single" w:sz="6" w:space="0" w:color="000000"/>
            </w:tcBorders>
          </w:tcPr>
          <w:p w14:paraId="1AC8A0E3" w14:textId="77777777" w:rsidR="005A2BED" w:rsidRDefault="005A2BED" w:rsidP="005A2BED">
            <w:pPr>
              <w:jc w:val="center"/>
              <w:rPr>
                <w:color w:val="000000"/>
              </w:rPr>
            </w:pPr>
          </w:p>
        </w:tc>
        <w:tc>
          <w:tcPr>
            <w:tcW w:w="192" w:type="pct"/>
            <w:tcBorders>
              <w:left w:val="single" w:sz="6" w:space="0" w:color="000000"/>
              <w:bottom w:val="single" w:sz="12" w:space="0" w:color="auto"/>
              <w:right w:val="single" w:sz="4" w:space="0" w:color="auto"/>
            </w:tcBorders>
            <w:vAlign w:val="center"/>
          </w:tcPr>
          <w:p w14:paraId="1DD0D89E" w14:textId="77777777" w:rsidR="005A2BED" w:rsidRDefault="005A2BED" w:rsidP="005A2BED">
            <w:pPr>
              <w:jc w:val="center"/>
              <w:rPr>
                <w:color w:val="000000"/>
              </w:rPr>
            </w:pPr>
          </w:p>
        </w:tc>
        <w:tc>
          <w:tcPr>
            <w:tcW w:w="352" w:type="pct"/>
            <w:tcBorders>
              <w:left w:val="single" w:sz="4" w:space="0" w:color="auto"/>
              <w:bottom w:val="single" w:sz="12" w:space="0" w:color="auto"/>
              <w:right w:val="single" w:sz="4" w:space="0" w:color="auto"/>
            </w:tcBorders>
            <w:vAlign w:val="center"/>
          </w:tcPr>
          <w:p w14:paraId="7012E90E" w14:textId="77777777" w:rsidR="005A2BED" w:rsidRDefault="005A2BED" w:rsidP="005A2BED">
            <w:pPr>
              <w:ind w:right="72"/>
              <w:jc w:val="center"/>
              <w:rPr>
                <w:color w:val="000000"/>
              </w:rPr>
            </w:pPr>
          </w:p>
        </w:tc>
        <w:tc>
          <w:tcPr>
            <w:tcW w:w="303" w:type="pct"/>
            <w:tcBorders>
              <w:left w:val="single" w:sz="4" w:space="0" w:color="auto"/>
              <w:bottom w:val="single" w:sz="12" w:space="0" w:color="auto"/>
              <w:right w:val="single" w:sz="4" w:space="0" w:color="auto"/>
            </w:tcBorders>
          </w:tcPr>
          <w:p w14:paraId="2083BF1D" w14:textId="77777777" w:rsidR="005A2BED" w:rsidRDefault="005A2BED" w:rsidP="005A2BED">
            <w:pPr>
              <w:ind w:right="72"/>
              <w:jc w:val="center"/>
              <w:rPr>
                <w:color w:val="000000"/>
              </w:rPr>
            </w:pPr>
          </w:p>
        </w:tc>
        <w:tc>
          <w:tcPr>
            <w:tcW w:w="323" w:type="pct"/>
            <w:tcBorders>
              <w:left w:val="single" w:sz="4" w:space="0" w:color="auto"/>
              <w:bottom w:val="single" w:sz="12" w:space="0" w:color="auto"/>
              <w:right w:val="single" w:sz="12" w:space="0" w:color="auto"/>
            </w:tcBorders>
          </w:tcPr>
          <w:p w14:paraId="79478D47" w14:textId="77777777" w:rsidR="005A2BED" w:rsidRDefault="005A2BED" w:rsidP="005A2BED">
            <w:pPr>
              <w:ind w:right="72"/>
              <w:jc w:val="center"/>
              <w:rPr>
                <w:color w:val="000000"/>
              </w:rPr>
            </w:pPr>
          </w:p>
        </w:tc>
      </w:tr>
    </w:tbl>
    <w:p w14:paraId="35678D8C" w14:textId="77777777" w:rsidR="00E851CA" w:rsidRPr="00D05D92" w:rsidRDefault="00E851CA" w:rsidP="00E851CA">
      <w:pPr>
        <w:rPr>
          <w:caps/>
          <w:snapToGrid w:val="0"/>
          <w:szCs w:val="22"/>
        </w:rPr>
      </w:pPr>
    </w:p>
    <w:p w14:paraId="60ADF379" w14:textId="77777777" w:rsidR="00E851CA" w:rsidRPr="00D05D92" w:rsidRDefault="00E851CA" w:rsidP="00E851CA">
      <w:pPr>
        <w:tabs>
          <w:tab w:val="left" w:pos="851"/>
          <w:tab w:val="left" w:pos="2268"/>
          <w:tab w:val="left" w:pos="3969"/>
          <w:tab w:val="right" w:pos="6390"/>
          <w:tab w:val="right" w:pos="6930"/>
          <w:tab w:val="left" w:pos="7200"/>
          <w:tab w:val="right" w:pos="8370"/>
          <w:tab w:val="right" w:pos="8820"/>
          <w:tab w:val="left" w:pos="9090"/>
        </w:tabs>
        <w:rPr>
          <w:snapToGrid w:val="0"/>
        </w:rPr>
      </w:pPr>
      <w:r>
        <w:rPr>
          <w:snapToGrid w:val="0"/>
        </w:rPr>
        <w:t>LOD</w:t>
      </w:r>
      <w:r w:rsidRPr="00D05D92">
        <w:rPr>
          <w:snapToGrid w:val="0"/>
        </w:rPr>
        <w:t>:</w:t>
      </w:r>
      <w:r>
        <w:rPr>
          <w:snapToGrid w:val="0"/>
        </w:rPr>
        <w:t xml:space="preserve"> </w:t>
      </w:r>
      <w:r>
        <w:rPr>
          <w:snapToGrid w:val="0"/>
        </w:rPr>
        <w:tab/>
      </w:r>
      <w:r w:rsidRPr="00D05D92">
        <w:rPr>
          <w:snapToGrid w:val="0"/>
        </w:rPr>
        <w:t>E = Easy</w:t>
      </w:r>
      <w:r w:rsidRPr="00D05D92">
        <w:rPr>
          <w:snapToGrid w:val="0"/>
        </w:rPr>
        <w:tab/>
        <w:t>M = Medium</w:t>
      </w:r>
      <w:r w:rsidRPr="00D05D92">
        <w:rPr>
          <w:snapToGrid w:val="0"/>
        </w:rPr>
        <w:tab/>
        <w:t>H = Hard</w:t>
      </w:r>
    </w:p>
    <w:p w14:paraId="0C624AF7" w14:textId="77777777" w:rsidR="00E851CA" w:rsidRPr="00D05D92" w:rsidRDefault="00E851CA" w:rsidP="00E851CA">
      <w:pPr>
        <w:tabs>
          <w:tab w:val="left" w:pos="1134"/>
          <w:tab w:val="left" w:pos="2835"/>
          <w:tab w:val="left" w:pos="4820"/>
          <w:tab w:val="left" w:pos="7088"/>
          <w:tab w:val="right" w:pos="8370"/>
          <w:tab w:val="right" w:pos="8820"/>
          <w:tab w:val="left" w:pos="9090"/>
        </w:tabs>
        <w:rPr>
          <w:snapToGrid w:val="0"/>
        </w:rPr>
      </w:pPr>
      <w:r>
        <w:rPr>
          <w:snapToGrid w:val="0"/>
        </w:rPr>
        <w:t>Bloom’s:</w:t>
      </w:r>
      <w:r>
        <w:rPr>
          <w:snapToGrid w:val="0"/>
        </w:rPr>
        <w:tab/>
        <w:t>AN = Analysis</w:t>
      </w:r>
      <w:r>
        <w:rPr>
          <w:snapToGrid w:val="0"/>
        </w:rPr>
        <w:tab/>
        <w:t>AP = Application</w:t>
      </w:r>
      <w:r>
        <w:rPr>
          <w:snapToGrid w:val="0"/>
        </w:rPr>
        <w:tab/>
        <w:t>C = Comprehension</w:t>
      </w:r>
      <w:r>
        <w:rPr>
          <w:snapToGrid w:val="0"/>
        </w:rPr>
        <w:tab/>
        <w:t>K = Knowledge</w:t>
      </w:r>
    </w:p>
    <w:p w14:paraId="6EDE3209" w14:textId="77777777" w:rsidR="00DC7121" w:rsidRDefault="00DC7121" w:rsidP="00DC7121">
      <w:pPr>
        <w:tabs>
          <w:tab w:val="left" w:pos="1134"/>
          <w:tab w:val="left" w:pos="2835"/>
          <w:tab w:val="left" w:pos="3969"/>
          <w:tab w:val="left" w:pos="5387"/>
          <w:tab w:val="right" w:pos="8370"/>
          <w:tab w:val="right" w:pos="8820"/>
          <w:tab w:val="left" w:pos="9090"/>
        </w:tabs>
        <w:rPr>
          <w:snapToGrid w:val="0"/>
        </w:rPr>
      </w:pPr>
      <w:r>
        <w:rPr>
          <w:snapToGrid w:val="0"/>
        </w:rPr>
        <w:t xml:space="preserve">CPA: </w:t>
      </w:r>
      <w:r>
        <w:rPr>
          <w:snapToGrid w:val="0"/>
        </w:rPr>
        <w:tab/>
        <w:t>F = Financial Reporting</w:t>
      </w:r>
      <w:r>
        <w:rPr>
          <w:snapToGrid w:val="0"/>
        </w:rPr>
        <w:tab/>
        <w:t>CM = Communication</w:t>
      </w:r>
    </w:p>
    <w:p w14:paraId="28DE351F" w14:textId="77777777" w:rsidR="00830A12" w:rsidRDefault="00830A12" w:rsidP="00830A12">
      <w:pPr>
        <w:tabs>
          <w:tab w:val="left" w:pos="1134"/>
          <w:tab w:val="left" w:pos="2835"/>
          <w:tab w:val="left" w:pos="4820"/>
          <w:tab w:val="left" w:pos="7088"/>
          <w:tab w:val="right" w:pos="8370"/>
          <w:tab w:val="right" w:pos="8820"/>
          <w:tab w:val="left" w:pos="9090"/>
        </w:tabs>
        <w:rPr>
          <w:snapToGrid w:val="0"/>
        </w:rPr>
      </w:pPr>
      <w:r>
        <w:rPr>
          <w:snapToGrid w:val="0"/>
        </w:rPr>
        <w:t>AACSB:</w:t>
      </w:r>
      <w:r>
        <w:rPr>
          <w:snapToGrid w:val="0"/>
        </w:rPr>
        <w:tab/>
        <w:t>AN = Analytic</w:t>
      </w:r>
      <w:r>
        <w:rPr>
          <w:snapToGrid w:val="0"/>
        </w:rPr>
        <w:tab/>
        <w:t>E = Ethics</w:t>
      </w:r>
    </w:p>
    <w:p w14:paraId="4ECA88FD" w14:textId="07E78232" w:rsidR="00E851CA" w:rsidRDefault="00E851CA">
      <w:pPr>
        <w:widowControl/>
        <w:rPr>
          <w:szCs w:val="22"/>
        </w:rPr>
      </w:pPr>
      <w:r>
        <w:rPr>
          <w:szCs w:val="22"/>
        </w:rPr>
        <w:br w:type="page"/>
      </w:r>
    </w:p>
    <w:p w14:paraId="2E15228B" w14:textId="77777777" w:rsidR="00F750B5" w:rsidRDefault="00F750B5" w:rsidP="004C3D61">
      <w:pPr>
        <w:pStyle w:val="Heading3"/>
        <w:keepNext w:val="0"/>
        <w:spacing w:after="0"/>
        <w:contextualSpacing/>
        <w:rPr>
          <w:sz w:val="28"/>
          <w:szCs w:val="28"/>
        </w:rPr>
        <w:sectPr w:rsidR="00F750B5" w:rsidSect="000E6A4E">
          <w:headerReference w:type="even" r:id="rId11"/>
          <w:headerReference w:type="default" r:id="rId12"/>
          <w:footerReference w:type="even" r:id="rId13"/>
          <w:footerReference w:type="default" r:id="rId14"/>
          <w:footerReference w:type="first" r:id="rId15"/>
          <w:type w:val="continuous"/>
          <w:pgSz w:w="12240" w:h="15840" w:code="1"/>
          <w:pgMar w:top="720" w:right="720" w:bottom="720" w:left="720" w:header="720" w:footer="720" w:gutter="0"/>
          <w:cols w:space="720"/>
          <w:noEndnote/>
          <w:titlePg/>
          <w:docGrid w:linePitch="299"/>
        </w:sectPr>
      </w:pPr>
    </w:p>
    <w:p w14:paraId="1DBC46E4" w14:textId="77777777" w:rsidR="000E6A4E" w:rsidRPr="000E6A4E" w:rsidRDefault="0051741B" w:rsidP="004C3D61">
      <w:pPr>
        <w:pStyle w:val="Heading3"/>
        <w:keepNext w:val="0"/>
        <w:spacing w:after="0"/>
        <w:contextualSpacing/>
        <w:rPr>
          <w:b w:val="0"/>
          <w:sz w:val="28"/>
          <w:szCs w:val="28"/>
        </w:rPr>
      </w:pPr>
      <w:r w:rsidRPr="00526E14">
        <w:rPr>
          <w:sz w:val="28"/>
          <w:szCs w:val="28"/>
        </w:rPr>
        <w:lastRenderedPageBreak/>
        <w:t xml:space="preserve">SUMMARY OF </w:t>
      </w:r>
      <w:r w:rsidR="00E67FA5">
        <w:rPr>
          <w:sz w:val="28"/>
          <w:szCs w:val="28"/>
        </w:rPr>
        <w:t>LEARNING</w:t>
      </w:r>
      <w:r w:rsidR="00E67FA5" w:rsidRPr="00526E14">
        <w:rPr>
          <w:sz w:val="28"/>
          <w:szCs w:val="28"/>
        </w:rPr>
        <w:t xml:space="preserve"> </w:t>
      </w:r>
      <w:r w:rsidRPr="00526E14">
        <w:rPr>
          <w:sz w:val="28"/>
          <w:szCs w:val="28"/>
        </w:rPr>
        <w:t>OBJECTIVES BY QUESTION TYPE</w:t>
      </w:r>
    </w:p>
    <w:p w14:paraId="604CBE2E" w14:textId="1DF010AC" w:rsidR="00FD7155" w:rsidRDefault="00FD7155" w:rsidP="004C3D61">
      <w:pPr>
        <w:pStyle w:val="Footer"/>
        <w:tabs>
          <w:tab w:val="clear" w:pos="8640"/>
          <w:tab w:val="right" w:pos="990"/>
          <w:tab w:val="left" w:pos="1080"/>
          <w:tab w:val="left" w:pos="1350"/>
          <w:tab w:val="right" w:pos="4320"/>
          <w:tab w:val="left" w:pos="4410"/>
          <w:tab w:val="left" w:pos="4680"/>
        </w:tabs>
        <w:contextualSpacing/>
        <w:rPr>
          <w:snapToGrid w:val="0"/>
        </w:rPr>
      </w:pPr>
    </w:p>
    <w:tbl>
      <w:tblPr>
        <w:tblW w:w="5000" w:type="pct"/>
        <w:jc w:val="center"/>
        <w:tblLayout w:type="fixed"/>
        <w:tblCellMar>
          <w:left w:w="0" w:type="dxa"/>
          <w:right w:w="0" w:type="dxa"/>
        </w:tblCellMar>
        <w:tblLook w:val="0000" w:firstRow="0" w:lastRow="0" w:firstColumn="0" w:lastColumn="0" w:noHBand="0" w:noVBand="0"/>
      </w:tblPr>
      <w:tblGrid>
        <w:gridCol w:w="553"/>
        <w:gridCol w:w="567"/>
        <w:gridCol w:w="567"/>
        <w:gridCol w:w="567"/>
        <w:gridCol w:w="513"/>
        <w:gridCol w:w="513"/>
        <w:gridCol w:w="674"/>
        <w:gridCol w:w="567"/>
        <w:gridCol w:w="808"/>
        <w:gridCol w:w="592"/>
        <w:gridCol w:w="974"/>
        <w:gridCol w:w="731"/>
        <w:gridCol w:w="974"/>
        <w:gridCol w:w="730"/>
      </w:tblGrid>
      <w:tr w:rsidR="0036573F" w:rsidRPr="00603037" w14:paraId="180D0925" w14:textId="77777777" w:rsidTr="0036573F">
        <w:trPr>
          <w:cantSplit/>
          <w:jc w:val="center"/>
        </w:trPr>
        <w:tc>
          <w:tcPr>
            <w:tcW w:w="296" w:type="pct"/>
            <w:tcBorders>
              <w:top w:val="single" w:sz="12" w:space="0" w:color="000000"/>
              <w:left w:val="single" w:sz="12" w:space="0" w:color="000000"/>
              <w:bottom w:val="single" w:sz="6" w:space="0" w:color="000000"/>
              <w:right w:val="single" w:sz="6" w:space="0" w:color="000000"/>
            </w:tcBorders>
            <w:vAlign w:val="center"/>
          </w:tcPr>
          <w:p w14:paraId="7B28D52E" w14:textId="77777777" w:rsidR="00FD7155" w:rsidRPr="00603037" w:rsidRDefault="00FD7155" w:rsidP="00E64F8D">
            <w:pPr>
              <w:contextualSpacing/>
              <w:jc w:val="center"/>
              <w:rPr>
                <w:b/>
                <w:color w:val="000000"/>
              </w:rPr>
            </w:pPr>
            <w:r w:rsidRPr="00603037">
              <w:rPr>
                <w:b/>
                <w:color w:val="000000"/>
              </w:rPr>
              <w:t>Item</w:t>
            </w:r>
          </w:p>
        </w:tc>
        <w:tc>
          <w:tcPr>
            <w:tcW w:w="304" w:type="pct"/>
            <w:tcBorders>
              <w:top w:val="single" w:sz="12" w:space="0" w:color="000000"/>
              <w:left w:val="single" w:sz="6" w:space="0" w:color="000000"/>
              <w:bottom w:val="single" w:sz="6" w:space="0" w:color="000000"/>
              <w:right w:val="double" w:sz="4" w:space="0" w:color="000000"/>
            </w:tcBorders>
            <w:vAlign w:val="center"/>
          </w:tcPr>
          <w:p w14:paraId="68874A2F" w14:textId="77777777" w:rsidR="00FD7155" w:rsidRPr="00603037" w:rsidRDefault="00FD7155" w:rsidP="00E64F8D">
            <w:pPr>
              <w:contextualSpacing/>
              <w:jc w:val="center"/>
              <w:rPr>
                <w:b/>
                <w:color w:val="000000"/>
              </w:rPr>
            </w:pPr>
            <w:r w:rsidRPr="00603037">
              <w:rPr>
                <w:b/>
                <w:color w:val="000000"/>
              </w:rPr>
              <w:t>Type</w:t>
            </w:r>
          </w:p>
        </w:tc>
        <w:tc>
          <w:tcPr>
            <w:tcW w:w="304" w:type="pct"/>
            <w:tcBorders>
              <w:top w:val="single" w:sz="12" w:space="0" w:color="000000"/>
              <w:bottom w:val="single" w:sz="6" w:space="0" w:color="000000"/>
              <w:right w:val="single" w:sz="6" w:space="0" w:color="000000"/>
            </w:tcBorders>
            <w:vAlign w:val="center"/>
          </w:tcPr>
          <w:p w14:paraId="2935CC4F" w14:textId="77777777" w:rsidR="00FD7155" w:rsidRPr="00603037" w:rsidRDefault="00FD7155" w:rsidP="00E64F8D">
            <w:pPr>
              <w:contextualSpacing/>
              <w:jc w:val="center"/>
              <w:rPr>
                <w:b/>
                <w:color w:val="000000"/>
              </w:rPr>
            </w:pPr>
            <w:r w:rsidRPr="00603037">
              <w:rPr>
                <w:b/>
                <w:color w:val="000000"/>
              </w:rPr>
              <w:t>Item</w:t>
            </w:r>
          </w:p>
        </w:tc>
        <w:tc>
          <w:tcPr>
            <w:tcW w:w="304" w:type="pct"/>
            <w:tcBorders>
              <w:top w:val="single" w:sz="12" w:space="0" w:color="000000"/>
              <w:left w:val="single" w:sz="6" w:space="0" w:color="000000"/>
              <w:bottom w:val="single" w:sz="6" w:space="0" w:color="000000"/>
              <w:right w:val="double" w:sz="4" w:space="0" w:color="000000"/>
            </w:tcBorders>
            <w:vAlign w:val="center"/>
          </w:tcPr>
          <w:p w14:paraId="0FEBC75F" w14:textId="77777777" w:rsidR="00FD7155" w:rsidRPr="00603037" w:rsidRDefault="00FD7155" w:rsidP="00E64F8D">
            <w:pPr>
              <w:contextualSpacing/>
              <w:jc w:val="center"/>
              <w:rPr>
                <w:b/>
                <w:color w:val="000000"/>
              </w:rPr>
            </w:pPr>
            <w:r w:rsidRPr="00603037">
              <w:rPr>
                <w:b/>
                <w:color w:val="000000"/>
              </w:rPr>
              <w:t>Type</w:t>
            </w:r>
          </w:p>
        </w:tc>
        <w:tc>
          <w:tcPr>
            <w:tcW w:w="275" w:type="pct"/>
            <w:tcBorders>
              <w:top w:val="single" w:sz="12" w:space="0" w:color="000000"/>
              <w:bottom w:val="single" w:sz="6" w:space="0" w:color="000000"/>
              <w:right w:val="single" w:sz="6" w:space="0" w:color="000000"/>
            </w:tcBorders>
            <w:vAlign w:val="center"/>
          </w:tcPr>
          <w:p w14:paraId="634C44BA" w14:textId="77777777" w:rsidR="00FD7155" w:rsidRPr="00603037" w:rsidRDefault="00FD7155" w:rsidP="00E64F8D">
            <w:pPr>
              <w:contextualSpacing/>
              <w:jc w:val="center"/>
              <w:rPr>
                <w:b/>
                <w:color w:val="000000"/>
              </w:rPr>
            </w:pPr>
            <w:r w:rsidRPr="00603037">
              <w:rPr>
                <w:b/>
                <w:color w:val="000000"/>
              </w:rPr>
              <w:t>Item</w:t>
            </w:r>
          </w:p>
        </w:tc>
        <w:tc>
          <w:tcPr>
            <w:tcW w:w="275" w:type="pct"/>
            <w:tcBorders>
              <w:top w:val="single" w:sz="12" w:space="0" w:color="000000"/>
              <w:left w:val="single" w:sz="6" w:space="0" w:color="000000"/>
              <w:bottom w:val="single" w:sz="6" w:space="0" w:color="000000"/>
              <w:right w:val="double" w:sz="4" w:space="0" w:color="000000"/>
            </w:tcBorders>
            <w:vAlign w:val="center"/>
          </w:tcPr>
          <w:p w14:paraId="7FF57CC4" w14:textId="77777777" w:rsidR="00FD7155" w:rsidRPr="00603037" w:rsidRDefault="00FD7155" w:rsidP="00E64F8D">
            <w:pPr>
              <w:contextualSpacing/>
              <w:jc w:val="center"/>
              <w:rPr>
                <w:b/>
                <w:color w:val="000000"/>
              </w:rPr>
            </w:pPr>
            <w:r w:rsidRPr="00603037">
              <w:rPr>
                <w:b/>
                <w:color w:val="000000"/>
              </w:rPr>
              <w:t>Type</w:t>
            </w:r>
          </w:p>
        </w:tc>
        <w:tc>
          <w:tcPr>
            <w:tcW w:w="361" w:type="pct"/>
            <w:tcBorders>
              <w:top w:val="single" w:sz="12" w:space="0" w:color="000000"/>
              <w:bottom w:val="single" w:sz="6" w:space="0" w:color="000000"/>
              <w:right w:val="single" w:sz="6" w:space="0" w:color="000000"/>
            </w:tcBorders>
            <w:vAlign w:val="center"/>
          </w:tcPr>
          <w:p w14:paraId="07C06C4F" w14:textId="77777777" w:rsidR="00FD7155" w:rsidRPr="00603037" w:rsidRDefault="00FD7155" w:rsidP="00E64F8D">
            <w:pPr>
              <w:contextualSpacing/>
              <w:jc w:val="center"/>
              <w:rPr>
                <w:b/>
                <w:color w:val="000000"/>
              </w:rPr>
            </w:pPr>
            <w:r w:rsidRPr="00603037">
              <w:rPr>
                <w:b/>
                <w:color w:val="000000"/>
              </w:rPr>
              <w:t>Item</w:t>
            </w:r>
          </w:p>
        </w:tc>
        <w:tc>
          <w:tcPr>
            <w:tcW w:w="304" w:type="pct"/>
            <w:tcBorders>
              <w:top w:val="single" w:sz="12" w:space="0" w:color="000000"/>
              <w:left w:val="single" w:sz="6" w:space="0" w:color="000000"/>
              <w:bottom w:val="single" w:sz="6" w:space="0" w:color="000000"/>
              <w:right w:val="double" w:sz="4" w:space="0" w:color="000000"/>
            </w:tcBorders>
            <w:vAlign w:val="center"/>
          </w:tcPr>
          <w:p w14:paraId="7C07C4F9" w14:textId="77777777" w:rsidR="00FD7155" w:rsidRPr="00603037" w:rsidRDefault="00FD7155" w:rsidP="00E64F8D">
            <w:pPr>
              <w:contextualSpacing/>
              <w:jc w:val="center"/>
              <w:rPr>
                <w:b/>
                <w:color w:val="000000"/>
              </w:rPr>
            </w:pPr>
            <w:r w:rsidRPr="00603037">
              <w:rPr>
                <w:b/>
                <w:color w:val="000000"/>
              </w:rPr>
              <w:t>Type</w:t>
            </w:r>
          </w:p>
        </w:tc>
        <w:tc>
          <w:tcPr>
            <w:tcW w:w="433" w:type="pct"/>
            <w:tcBorders>
              <w:top w:val="single" w:sz="12" w:space="0" w:color="000000"/>
              <w:bottom w:val="single" w:sz="6" w:space="0" w:color="000000"/>
              <w:right w:val="single" w:sz="6" w:space="0" w:color="000000"/>
            </w:tcBorders>
            <w:vAlign w:val="center"/>
          </w:tcPr>
          <w:p w14:paraId="511C8017" w14:textId="77777777" w:rsidR="00FD7155" w:rsidRPr="00603037" w:rsidRDefault="00FD7155" w:rsidP="00E64F8D">
            <w:pPr>
              <w:contextualSpacing/>
              <w:jc w:val="center"/>
              <w:rPr>
                <w:b/>
                <w:color w:val="000000"/>
              </w:rPr>
            </w:pPr>
            <w:r w:rsidRPr="00603037">
              <w:rPr>
                <w:b/>
                <w:color w:val="000000"/>
              </w:rPr>
              <w:t>Item</w:t>
            </w:r>
          </w:p>
        </w:tc>
        <w:tc>
          <w:tcPr>
            <w:tcW w:w="317" w:type="pct"/>
            <w:tcBorders>
              <w:top w:val="single" w:sz="12" w:space="0" w:color="000000"/>
              <w:left w:val="single" w:sz="6" w:space="0" w:color="000000"/>
              <w:bottom w:val="single" w:sz="6" w:space="0" w:color="000000"/>
              <w:right w:val="double" w:sz="4" w:space="0" w:color="000000"/>
            </w:tcBorders>
            <w:vAlign w:val="center"/>
          </w:tcPr>
          <w:p w14:paraId="4D6AC11B" w14:textId="77777777" w:rsidR="00FD7155" w:rsidRPr="00603037" w:rsidRDefault="00FD7155" w:rsidP="00E64F8D">
            <w:pPr>
              <w:contextualSpacing/>
              <w:jc w:val="center"/>
              <w:rPr>
                <w:b/>
                <w:color w:val="000000"/>
              </w:rPr>
            </w:pPr>
            <w:r w:rsidRPr="00603037">
              <w:rPr>
                <w:b/>
                <w:color w:val="000000"/>
              </w:rPr>
              <w:t>Type</w:t>
            </w:r>
          </w:p>
        </w:tc>
        <w:tc>
          <w:tcPr>
            <w:tcW w:w="522" w:type="pct"/>
            <w:tcBorders>
              <w:top w:val="single" w:sz="12" w:space="0" w:color="000000"/>
              <w:bottom w:val="single" w:sz="6" w:space="0" w:color="000000"/>
              <w:right w:val="single" w:sz="6" w:space="0" w:color="000000"/>
            </w:tcBorders>
            <w:vAlign w:val="center"/>
          </w:tcPr>
          <w:p w14:paraId="137EFEFB" w14:textId="77777777" w:rsidR="00FD7155" w:rsidRPr="00603037" w:rsidRDefault="00FD7155" w:rsidP="00E64F8D">
            <w:pPr>
              <w:contextualSpacing/>
              <w:jc w:val="center"/>
              <w:rPr>
                <w:b/>
                <w:color w:val="000000"/>
              </w:rPr>
            </w:pPr>
            <w:r w:rsidRPr="00603037">
              <w:rPr>
                <w:b/>
                <w:color w:val="000000"/>
              </w:rPr>
              <w:t>Item</w:t>
            </w:r>
          </w:p>
        </w:tc>
        <w:tc>
          <w:tcPr>
            <w:tcW w:w="392" w:type="pct"/>
            <w:tcBorders>
              <w:top w:val="single" w:sz="12" w:space="0" w:color="000000"/>
              <w:left w:val="single" w:sz="6" w:space="0" w:color="000000"/>
              <w:bottom w:val="single" w:sz="6" w:space="0" w:color="000000"/>
              <w:right w:val="double" w:sz="4" w:space="0" w:color="000000"/>
            </w:tcBorders>
            <w:vAlign w:val="center"/>
          </w:tcPr>
          <w:p w14:paraId="0A089251" w14:textId="77777777" w:rsidR="00FD7155" w:rsidRPr="00603037" w:rsidRDefault="00FD7155" w:rsidP="00E64F8D">
            <w:pPr>
              <w:contextualSpacing/>
              <w:jc w:val="center"/>
              <w:rPr>
                <w:b/>
                <w:color w:val="000000"/>
              </w:rPr>
            </w:pPr>
            <w:r w:rsidRPr="00603037">
              <w:rPr>
                <w:b/>
                <w:color w:val="000000"/>
              </w:rPr>
              <w:t>Type</w:t>
            </w:r>
          </w:p>
        </w:tc>
        <w:tc>
          <w:tcPr>
            <w:tcW w:w="522" w:type="pct"/>
            <w:tcBorders>
              <w:top w:val="single" w:sz="12" w:space="0" w:color="000000"/>
              <w:bottom w:val="single" w:sz="6" w:space="0" w:color="000000"/>
              <w:right w:val="single" w:sz="6" w:space="0" w:color="000000"/>
            </w:tcBorders>
            <w:vAlign w:val="center"/>
          </w:tcPr>
          <w:p w14:paraId="05E1EA92" w14:textId="77777777" w:rsidR="00FD7155" w:rsidRPr="00603037" w:rsidRDefault="00FD7155" w:rsidP="00E64F8D">
            <w:pPr>
              <w:contextualSpacing/>
              <w:jc w:val="center"/>
              <w:rPr>
                <w:b/>
                <w:color w:val="000000"/>
              </w:rPr>
            </w:pPr>
            <w:r w:rsidRPr="00603037">
              <w:rPr>
                <w:b/>
                <w:color w:val="000000"/>
              </w:rPr>
              <w:t>Item</w:t>
            </w:r>
          </w:p>
        </w:tc>
        <w:tc>
          <w:tcPr>
            <w:tcW w:w="391" w:type="pct"/>
            <w:tcBorders>
              <w:top w:val="single" w:sz="12" w:space="0" w:color="000000"/>
              <w:left w:val="single" w:sz="6" w:space="0" w:color="000000"/>
              <w:bottom w:val="single" w:sz="6" w:space="0" w:color="000000"/>
              <w:right w:val="single" w:sz="12" w:space="0" w:color="000000"/>
            </w:tcBorders>
            <w:vAlign w:val="center"/>
          </w:tcPr>
          <w:p w14:paraId="46F09EE8" w14:textId="77777777" w:rsidR="00FD7155" w:rsidRPr="00603037" w:rsidRDefault="00FD7155" w:rsidP="00E64F8D">
            <w:pPr>
              <w:contextualSpacing/>
              <w:jc w:val="center"/>
              <w:rPr>
                <w:b/>
                <w:color w:val="000000"/>
              </w:rPr>
            </w:pPr>
            <w:r w:rsidRPr="00603037">
              <w:rPr>
                <w:b/>
                <w:color w:val="000000"/>
              </w:rPr>
              <w:t>Type</w:t>
            </w:r>
          </w:p>
        </w:tc>
      </w:tr>
      <w:tr w:rsidR="00FD7155" w:rsidRPr="00603037" w14:paraId="5EA662E3" w14:textId="77777777" w:rsidTr="00A25482">
        <w:trPr>
          <w:cantSplit/>
          <w:jc w:val="center"/>
        </w:trPr>
        <w:tc>
          <w:tcPr>
            <w:tcW w:w="5000" w:type="pct"/>
            <w:gridSpan w:val="14"/>
            <w:tcBorders>
              <w:left w:val="single" w:sz="12" w:space="0" w:color="000000"/>
              <w:bottom w:val="single" w:sz="4" w:space="0" w:color="000000"/>
              <w:right w:val="single" w:sz="12" w:space="0" w:color="000000"/>
            </w:tcBorders>
            <w:vAlign w:val="center"/>
          </w:tcPr>
          <w:p w14:paraId="47248245" w14:textId="0BE707D2" w:rsidR="00FD7155" w:rsidRPr="00603037" w:rsidRDefault="00E67FA5" w:rsidP="00E64F8D">
            <w:pPr>
              <w:tabs>
                <w:tab w:val="left" w:pos="360"/>
                <w:tab w:val="left" w:pos="720"/>
                <w:tab w:val="left" w:pos="9270"/>
              </w:tabs>
              <w:contextualSpacing/>
              <w:jc w:val="center"/>
              <w:rPr>
                <w:b/>
                <w:color w:val="000000"/>
              </w:rPr>
            </w:pPr>
            <w:r>
              <w:rPr>
                <w:b/>
                <w:color w:val="000000"/>
              </w:rPr>
              <w:t>Learning</w:t>
            </w:r>
            <w:r w:rsidRPr="00603037">
              <w:rPr>
                <w:b/>
                <w:color w:val="000000"/>
              </w:rPr>
              <w:t xml:space="preserve"> </w:t>
            </w:r>
            <w:r w:rsidR="00FD7155" w:rsidRPr="00603037">
              <w:rPr>
                <w:b/>
                <w:color w:val="000000"/>
              </w:rPr>
              <w:t>Objective 1</w:t>
            </w:r>
          </w:p>
        </w:tc>
      </w:tr>
      <w:tr w:rsidR="0036573F" w:rsidRPr="00603037" w14:paraId="35BAB78D"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302C85CB" w14:textId="77777777" w:rsidR="0014343B" w:rsidRPr="00603037" w:rsidRDefault="0014343B" w:rsidP="0014343B">
            <w:pPr>
              <w:ind w:right="144"/>
              <w:contextualSpacing/>
              <w:jc w:val="center"/>
              <w:rPr>
                <w:color w:val="000000"/>
              </w:rPr>
            </w:pPr>
            <w:r w:rsidRPr="00603037">
              <w:rPr>
                <w:color w:val="000000"/>
              </w:rPr>
              <w:t>1.</w:t>
            </w:r>
          </w:p>
        </w:tc>
        <w:tc>
          <w:tcPr>
            <w:tcW w:w="304" w:type="pct"/>
            <w:tcBorders>
              <w:left w:val="single" w:sz="4" w:space="0" w:color="auto"/>
              <w:right w:val="double" w:sz="4" w:space="0" w:color="auto"/>
            </w:tcBorders>
            <w:vAlign w:val="center"/>
          </w:tcPr>
          <w:p w14:paraId="371582BB" w14:textId="77777777" w:rsidR="0014343B" w:rsidRPr="00603037"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4F450C6F" w14:textId="201FE347" w:rsidR="0014343B" w:rsidRPr="00995AB5" w:rsidRDefault="0014343B" w:rsidP="0014343B">
            <w:pPr>
              <w:ind w:right="144"/>
              <w:contextualSpacing/>
              <w:jc w:val="center"/>
              <w:rPr>
                <w:color w:val="000000"/>
              </w:rPr>
            </w:pPr>
            <w:r w:rsidRPr="00995AB5">
              <w:rPr>
                <w:color w:val="000000"/>
              </w:rPr>
              <w:t>6.</w:t>
            </w:r>
          </w:p>
        </w:tc>
        <w:tc>
          <w:tcPr>
            <w:tcW w:w="304" w:type="pct"/>
            <w:tcBorders>
              <w:left w:val="single" w:sz="4" w:space="0" w:color="auto"/>
              <w:right w:val="double" w:sz="4" w:space="0" w:color="auto"/>
            </w:tcBorders>
            <w:vAlign w:val="center"/>
          </w:tcPr>
          <w:p w14:paraId="26FAE9A0" w14:textId="025EE5BA" w:rsidR="0014343B" w:rsidRPr="00925890" w:rsidRDefault="0014343B" w:rsidP="0014343B">
            <w:pPr>
              <w:contextualSpacing/>
              <w:jc w:val="center"/>
              <w:rPr>
                <w:strike/>
                <w:color w:val="000000"/>
                <w:highlight w:val="yellow"/>
              </w:rPr>
            </w:pPr>
            <w:r w:rsidRPr="00603037">
              <w:rPr>
                <w:color w:val="000000"/>
              </w:rPr>
              <w:t>TF</w:t>
            </w:r>
          </w:p>
        </w:tc>
        <w:tc>
          <w:tcPr>
            <w:tcW w:w="275" w:type="pct"/>
            <w:tcBorders>
              <w:left w:val="double" w:sz="4" w:space="0" w:color="auto"/>
              <w:right w:val="single" w:sz="4" w:space="0" w:color="auto"/>
            </w:tcBorders>
            <w:vAlign w:val="center"/>
          </w:tcPr>
          <w:p w14:paraId="02E156CD" w14:textId="55339D8B" w:rsidR="0014343B" w:rsidRPr="005E40FE" w:rsidRDefault="0014343B" w:rsidP="0014343B">
            <w:pPr>
              <w:ind w:right="144"/>
              <w:jc w:val="center"/>
              <w:rPr>
                <w:color w:val="000000"/>
              </w:rPr>
            </w:pPr>
            <w:r>
              <w:rPr>
                <w:color w:val="000000"/>
              </w:rPr>
              <w:t>11</w:t>
            </w:r>
            <w:r w:rsidRPr="00C80CD8">
              <w:rPr>
                <w:color w:val="000000"/>
              </w:rPr>
              <w:t>.</w:t>
            </w:r>
          </w:p>
        </w:tc>
        <w:tc>
          <w:tcPr>
            <w:tcW w:w="275" w:type="pct"/>
            <w:tcBorders>
              <w:left w:val="single" w:sz="4" w:space="0" w:color="auto"/>
              <w:right w:val="double" w:sz="4" w:space="0" w:color="auto"/>
            </w:tcBorders>
            <w:vAlign w:val="center"/>
          </w:tcPr>
          <w:p w14:paraId="19CBA861" w14:textId="382FD036" w:rsidR="0014343B" w:rsidRPr="00603037" w:rsidRDefault="0014343B" w:rsidP="0014343B">
            <w:pPr>
              <w:contextualSpacing/>
              <w:jc w:val="center"/>
              <w:rPr>
                <w:color w:val="000000"/>
              </w:rPr>
            </w:pPr>
            <w:r>
              <w:rPr>
                <w:color w:val="000000"/>
              </w:rPr>
              <w:t>TF</w:t>
            </w:r>
          </w:p>
        </w:tc>
        <w:tc>
          <w:tcPr>
            <w:tcW w:w="361" w:type="pct"/>
            <w:tcBorders>
              <w:left w:val="double" w:sz="4" w:space="0" w:color="auto"/>
              <w:right w:val="single" w:sz="4" w:space="0" w:color="auto"/>
            </w:tcBorders>
            <w:vAlign w:val="center"/>
          </w:tcPr>
          <w:p w14:paraId="350743AB" w14:textId="658DD346" w:rsidR="0014343B" w:rsidRPr="00C80CD8" w:rsidRDefault="0014343B" w:rsidP="0014343B">
            <w:pPr>
              <w:ind w:right="142"/>
              <w:contextualSpacing/>
              <w:jc w:val="center"/>
              <w:rPr>
                <w:color w:val="000000"/>
              </w:rPr>
            </w:pPr>
            <w:r>
              <w:rPr>
                <w:color w:val="000000"/>
              </w:rPr>
              <w:t>39</w:t>
            </w:r>
            <w:r w:rsidRPr="005E40FE">
              <w:rPr>
                <w:color w:val="000000"/>
              </w:rPr>
              <w:t>.</w:t>
            </w:r>
          </w:p>
        </w:tc>
        <w:tc>
          <w:tcPr>
            <w:tcW w:w="304" w:type="pct"/>
            <w:tcBorders>
              <w:left w:val="single" w:sz="4" w:space="0" w:color="auto"/>
              <w:right w:val="double" w:sz="4" w:space="0" w:color="auto"/>
            </w:tcBorders>
            <w:vAlign w:val="center"/>
          </w:tcPr>
          <w:p w14:paraId="72BBCAF7" w14:textId="0CEF12E1"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9664963" w14:textId="22D6B7EE" w:rsidR="0014343B" w:rsidRPr="00C80CD8" w:rsidRDefault="0014343B" w:rsidP="0014343B">
            <w:pPr>
              <w:ind w:right="142"/>
              <w:contextualSpacing/>
              <w:jc w:val="center"/>
              <w:rPr>
                <w:color w:val="000000"/>
              </w:rPr>
            </w:pPr>
            <w:r>
              <w:rPr>
                <w:color w:val="000000"/>
              </w:rPr>
              <w:t>44</w:t>
            </w:r>
            <w:r w:rsidRPr="005E40FE">
              <w:rPr>
                <w:color w:val="000000"/>
              </w:rPr>
              <w:t>.</w:t>
            </w:r>
          </w:p>
        </w:tc>
        <w:tc>
          <w:tcPr>
            <w:tcW w:w="317" w:type="pct"/>
            <w:tcBorders>
              <w:left w:val="single" w:sz="4" w:space="0" w:color="auto"/>
              <w:right w:val="double" w:sz="4" w:space="0" w:color="auto"/>
            </w:tcBorders>
            <w:vAlign w:val="center"/>
          </w:tcPr>
          <w:p w14:paraId="541A24EB" w14:textId="225ADF3C" w:rsidR="0014343B" w:rsidRPr="00603037" w:rsidRDefault="0014343B" w:rsidP="0014343B">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0A072FEE" w14:textId="52892F8C" w:rsidR="0014343B" w:rsidRPr="00603037" w:rsidRDefault="0014343B" w:rsidP="0014343B">
            <w:pPr>
              <w:ind w:right="144"/>
              <w:contextualSpacing/>
              <w:jc w:val="center"/>
              <w:rPr>
                <w:color w:val="000000"/>
              </w:rPr>
            </w:pPr>
            <w:r>
              <w:rPr>
                <w:color w:val="000000"/>
              </w:rPr>
              <w:t>137.</w:t>
            </w:r>
          </w:p>
        </w:tc>
        <w:tc>
          <w:tcPr>
            <w:tcW w:w="392" w:type="pct"/>
            <w:tcBorders>
              <w:left w:val="single" w:sz="4" w:space="0" w:color="auto"/>
              <w:right w:val="double" w:sz="4" w:space="0" w:color="auto"/>
            </w:tcBorders>
            <w:vAlign w:val="center"/>
          </w:tcPr>
          <w:p w14:paraId="50C667CB" w14:textId="76DA2B6B" w:rsidR="0014343B" w:rsidRPr="00603037" w:rsidRDefault="0014343B" w:rsidP="0014343B">
            <w:pPr>
              <w:contextualSpacing/>
              <w:jc w:val="center"/>
              <w:rPr>
                <w:color w:val="000000"/>
              </w:rPr>
            </w:pPr>
            <w:r w:rsidRPr="00487F35">
              <w:rPr>
                <w:color w:val="000000"/>
              </w:rPr>
              <w:t>SAE</w:t>
            </w:r>
          </w:p>
        </w:tc>
        <w:tc>
          <w:tcPr>
            <w:tcW w:w="522" w:type="pct"/>
            <w:tcBorders>
              <w:left w:val="double" w:sz="4" w:space="0" w:color="auto"/>
              <w:right w:val="single" w:sz="4" w:space="0" w:color="auto"/>
            </w:tcBorders>
            <w:vAlign w:val="center"/>
          </w:tcPr>
          <w:p w14:paraId="6688C8A3" w14:textId="73F1E2C0"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2885F2A7" w14:textId="2194D83D" w:rsidR="0014343B" w:rsidRPr="00603037" w:rsidRDefault="0014343B" w:rsidP="0014343B">
            <w:pPr>
              <w:contextualSpacing/>
              <w:jc w:val="center"/>
              <w:rPr>
                <w:color w:val="000000"/>
              </w:rPr>
            </w:pPr>
          </w:p>
        </w:tc>
      </w:tr>
      <w:tr w:rsidR="0036573F" w:rsidRPr="00603037" w14:paraId="010B8D2C" w14:textId="77777777" w:rsidTr="0036573F">
        <w:trPr>
          <w:cantSplit/>
          <w:jc w:val="center"/>
        </w:trPr>
        <w:tc>
          <w:tcPr>
            <w:tcW w:w="296" w:type="pct"/>
            <w:tcBorders>
              <w:left w:val="single" w:sz="12" w:space="0" w:color="000000"/>
              <w:right w:val="single" w:sz="4" w:space="0" w:color="auto"/>
            </w:tcBorders>
            <w:vAlign w:val="center"/>
          </w:tcPr>
          <w:p w14:paraId="57206F9E" w14:textId="77777777" w:rsidR="0014343B" w:rsidRPr="00603037" w:rsidRDefault="0014343B" w:rsidP="0014343B">
            <w:pPr>
              <w:ind w:right="144"/>
              <w:contextualSpacing/>
              <w:jc w:val="center"/>
              <w:rPr>
                <w:color w:val="000000"/>
              </w:rPr>
            </w:pPr>
            <w:r>
              <w:rPr>
                <w:color w:val="000000"/>
              </w:rPr>
              <w:t>2</w:t>
            </w:r>
            <w:r w:rsidRPr="00603037">
              <w:rPr>
                <w:color w:val="000000"/>
              </w:rPr>
              <w:t>.</w:t>
            </w:r>
          </w:p>
        </w:tc>
        <w:tc>
          <w:tcPr>
            <w:tcW w:w="304" w:type="pct"/>
            <w:tcBorders>
              <w:left w:val="single" w:sz="4" w:space="0" w:color="auto"/>
              <w:right w:val="double" w:sz="4" w:space="0" w:color="auto"/>
            </w:tcBorders>
            <w:vAlign w:val="center"/>
          </w:tcPr>
          <w:p w14:paraId="1266E09C" w14:textId="77777777" w:rsidR="0014343B" w:rsidRPr="00603037"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0FC37CD8" w14:textId="0D9FB643" w:rsidR="0014343B" w:rsidRPr="00995AB5" w:rsidRDefault="0014343B" w:rsidP="0014343B">
            <w:pPr>
              <w:ind w:right="144"/>
              <w:contextualSpacing/>
              <w:jc w:val="center"/>
              <w:rPr>
                <w:color w:val="000000"/>
              </w:rPr>
            </w:pPr>
            <w:r w:rsidRPr="00995AB5">
              <w:rPr>
                <w:color w:val="000000"/>
              </w:rPr>
              <w:t>7.</w:t>
            </w:r>
          </w:p>
        </w:tc>
        <w:tc>
          <w:tcPr>
            <w:tcW w:w="304" w:type="pct"/>
            <w:tcBorders>
              <w:left w:val="single" w:sz="4" w:space="0" w:color="auto"/>
              <w:right w:val="double" w:sz="4" w:space="0" w:color="auto"/>
            </w:tcBorders>
            <w:vAlign w:val="center"/>
          </w:tcPr>
          <w:p w14:paraId="59991879" w14:textId="431FE9D4" w:rsidR="0014343B" w:rsidRPr="00925890" w:rsidRDefault="0014343B" w:rsidP="0014343B">
            <w:pPr>
              <w:contextualSpacing/>
              <w:jc w:val="center"/>
              <w:rPr>
                <w:strike/>
                <w:color w:val="000000"/>
                <w:highlight w:val="yellow"/>
              </w:rPr>
            </w:pPr>
            <w:r w:rsidRPr="00603037">
              <w:rPr>
                <w:color w:val="000000"/>
              </w:rPr>
              <w:t>TF</w:t>
            </w:r>
          </w:p>
        </w:tc>
        <w:tc>
          <w:tcPr>
            <w:tcW w:w="275" w:type="pct"/>
            <w:tcBorders>
              <w:left w:val="double" w:sz="4" w:space="0" w:color="auto"/>
              <w:right w:val="single" w:sz="4" w:space="0" w:color="auto"/>
            </w:tcBorders>
            <w:vAlign w:val="center"/>
          </w:tcPr>
          <w:p w14:paraId="614CC806" w14:textId="1D5384FB" w:rsidR="0014343B" w:rsidRPr="005E40FE" w:rsidRDefault="0014343B" w:rsidP="0014343B">
            <w:pPr>
              <w:ind w:right="144"/>
              <w:jc w:val="center"/>
              <w:rPr>
                <w:color w:val="000000"/>
              </w:rPr>
            </w:pPr>
            <w:r>
              <w:rPr>
                <w:color w:val="000000"/>
              </w:rPr>
              <w:t>35</w:t>
            </w:r>
            <w:r w:rsidRPr="00C80CD8">
              <w:rPr>
                <w:color w:val="000000"/>
              </w:rPr>
              <w:t>.</w:t>
            </w:r>
          </w:p>
        </w:tc>
        <w:tc>
          <w:tcPr>
            <w:tcW w:w="275" w:type="pct"/>
            <w:tcBorders>
              <w:left w:val="single" w:sz="4" w:space="0" w:color="auto"/>
              <w:right w:val="double" w:sz="4" w:space="0" w:color="auto"/>
            </w:tcBorders>
            <w:vAlign w:val="center"/>
          </w:tcPr>
          <w:p w14:paraId="59A287DD" w14:textId="28215119" w:rsidR="0014343B" w:rsidRPr="00603037" w:rsidRDefault="0014343B" w:rsidP="0014343B">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4B430286" w14:textId="302B10B6" w:rsidR="0014343B" w:rsidRPr="00C80CD8" w:rsidRDefault="0014343B" w:rsidP="0014343B">
            <w:pPr>
              <w:ind w:right="142"/>
              <w:contextualSpacing/>
              <w:jc w:val="center"/>
              <w:rPr>
                <w:color w:val="000000"/>
              </w:rPr>
            </w:pPr>
            <w:r>
              <w:rPr>
                <w:color w:val="000000"/>
              </w:rPr>
              <w:t>40</w:t>
            </w:r>
            <w:r w:rsidRPr="005E40FE">
              <w:rPr>
                <w:color w:val="000000"/>
              </w:rPr>
              <w:t>.</w:t>
            </w:r>
          </w:p>
        </w:tc>
        <w:tc>
          <w:tcPr>
            <w:tcW w:w="304" w:type="pct"/>
            <w:tcBorders>
              <w:left w:val="single" w:sz="4" w:space="0" w:color="auto"/>
              <w:right w:val="double" w:sz="4" w:space="0" w:color="auto"/>
            </w:tcBorders>
            <w:vAlign w:val="center"/>
          </w:tcPr>
          <w:p w14:paraId="64C4B554" w14:textId="7F2CF340"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696D51DF" w14:textId="1332B600" w:rsidR="0014343B" w:rsidRPr="00C80CD8" w:rsidRDefault="0014343B" w:rsidP="0014343B">
            <w:pPr>
              <w:ind w:right="142"/>
              <w:contextualSpacing/>
              <w:jc w:val="center"/>
              <w:rPr>
                <w:color w:val="000000"/>
              </w:rPr>
            </w:pPr>
            <w:r>
              <w:rPr>
                <w:color w:val="000000"/>
              </w:rPr>
              <w:t>45</w:t>
            </w:r>
            <w:r w:rsidRPr="005E40FE">
              <w:rPr>
                <w:color w:val="000000"/>
              </w:rPr>
              <w:t>.</w:t>
            </w:r>
          </w:p>
        </w:tc>
        <w:tc>
          <w:tcPr>
            <w:tcW w:w="317" w:type="pct"/>
            <w:tcBorders>
              <w:left w:val="single" w:sz="4" w:space="0" w:color="auto"/>
              <w:right w:val="double" w:sz="4" w:space="0" w:color="auto"/>
            </w:tcBorders>
            <w:vAlign w:val="center"/>
          </w:tcPr>
          <w:p w14:paraId="21EAC99B" w14:textId="1B7CD021" w:rsidR="0014343B" w:rsidRPr="00603037" w:rsidRDefault="0014343B" w:rsidP="0014343B">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474500DF" w14:textId="663852A2" w:rsidR="0014343B" w:rsidRPr="00603037" w:rsidRDefault="0014343B" w:rsidP="0014343B">
            <w:pPr>
              <w:ind w:right="144"/>
              <w:contextualSpacing/>
              <w:jc w:val="center"/>
              <w:rPr>
                <w:color w:val="000000"/>
              </w:rPr>
            </w:pPr>
            <w:r>
              <w:rPr>
                <w:color w:val="000000"/>
              </w:rPr>
              <w:t>138.</w:t>
            </w:r>
          </w:p>
        </w:tc>
        <w:tc>
          <w:tcPr>
            <w:tcW w:w="392" w:type="pct"/>
            <w:tcBorders>
              <w:left w:val="single" w:sz="4" w:space="0" w:color="auto"/>
              <w:right w:val="double" w:sz="4" w:space="0" w:color="auto"/>
            </w:tcBorders>
            <w:vAlign w:val="center"/>
          </w:tcPr>
          <w:p w14:paraId="3D3F4261" w14:textId="3AFFCC6B" w:rsidR="0014343B" w:rsidRPr="00603037" w:rsidRDefault="0014343B" w:rsidP="0014343B">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3EE25523" w14:textId="19C6ECB7"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0BE8E7A6" w14:textId="7F73F67A" w:rsidR="0014343B" w:rsidRPr="00603037" w:rsidRDefault="0014343B" w:rsidP="0014343B">
            <w:pPr>
              <w:contextualSpacing/>
              <w:jc w:val="center"/>
              <w:rPr>
                <w:color w:val="000000"/>
              </w:rPr>
            </w:pPr>
          </w:p>
        </w:tc>
      </w:tr>
      <w:tr w:rsidR="0036573F" w:rsidRPr="00603037" w14:paraId="0595CBD0" w14:textId="77777777" w:rsidTr="0036573F">
        <w:trPr>
          <w:cantSplit/>
          <w:jc w:val="center"/>
        </w:trPr>
        <w:tc>
          <w:tcPr>
            <w:tcW w:w="296" w:type="pct"/>
            <w:tcBorders>
              <w:left w:val="single" w:sz="12" w:space="0" w:color="000000"/>
              <w:right w:val="single" w:sz="4" w:space="0" w:color="auto"/>
            </w:tcBorders>
            <w:vAlign w:val="center"/>
          </w:tcPr>
          <w:p w14:paraId="33337780" w14:textId="77777777" w:rsidR="0014343B" w:rsidRPr="00603037" w:rsidRDefault="0014343B" w:rsidP="0014343B">
            <w:pPr>
              <w:ind w:right="144"/>
              <w:contextualSpacing/>
              <w:jc w:val="center"/>
              <w:rPr>
                <w:color w:val="000000"/>
              </w:rPr>
            </w:pPr>
            <w:r>
              <w:rPr>
                <w:color w:val="000000"/>
              </w:rPr>
              <w:t>3</w:t>
            </w:r>
            <w:r w:rsidRPr="00603037">
              <w:rPr>
                <w:color w:val="000000"/>
              </w:rPr>
              <w:t>.</w:t>
            </w:r>
          </w:p>
        </w:tc>
        <w:tc>
          <w:tcPr>
            <w:tcW w:w="304" w:type="pct"/>
            <w:tcBorders>
              <w:left w:val="single" w:sz="4" w:space="0" w:color="auto"/>
              <w:right w:val="double" w:sz="4" w:space="0" w:color="auto"/>
            </w:tcBorders>
            <w:vAlign w:val="center"/>
          </w:tcPr>
          <w:p w14:paraId="587C2AEA" w14:textId="77777777" w:rsidR="0014343B" w:rsidRPr="00603037"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2E8727F1" w14:textId="3A5A516B" w:rsidR="0014343B" w:rsidRPr="00995AB5" w:rsidRDefault="0014343B" w:rsidP="0014343B">
            <w:pPr>
              <w:ind w:right="144"/>
              <w:contextualSpacing/>
              <w:jc w:val="center"/>
              <w:rPr>
                <w:color w:val="000000"/>
              </w:rPr>
            </w:pPr>
            <w:r w:rsidRPr="00D05D92">
              <w:rPr>
                <w:color w:val="000000"/>
              </w:rPr>
              <w:t>8.</w:t>
            </w:r>
          </w:p>
        </w:tc>
        <w:tc>
          <w:tcPr>
            <w:tcW w:w="304" w:type="pct"/>
            <w:tcBorders>
              <w:left w:val="single" w:sz="4" w:space="0" w:color="auto"/>
              <w:right w:val="double" w:sz="4" w:space="0" w:color="auto"/>
            </w:tcBorders>
            <w:vAlign w:val="center"/>
          </w:tcPr>
          <w:p w14:paraId="12140AF1" w14:textId="35F242D3" w:rsidR="0014343B" w:rsidRPr="00925890" w:rsidRDefault="0014343B" w:rsidP="0014343B">
            <w:pPr>
              <w:contextualSpacing/>
              <w:jc w:val="center"/>
              <w:rPr>
                <w:strike/>
                <w:color w:val="000000"/>
                <w:highlight w:val="yellow"/>
              </w:rPr>
            </w:pPr>
            <w:r>
              <w:rPr>
                <w:color w:val="000000"/>
              </w:rPr>
              <w:t>TF</w:t>
            </w:r>
          </w:p>
        </w:tc>
        <w:tc>
          <w:tcPr>
            <w:tcW w:w="275" w:type="pct"/>
            <w:tcBorders>
              <w:left w:val="double" w:sz="4" w:space="0" w:color="auto"/>
              <w:right w:val="single" w:sz="4" w:space="0" w:color="auto"/>
            </w:tcBorders>
            <w:vAlign w:val="center"/>
          </w:tcPr>
          <w:p w14:paraId="25F4707B" w14:textId="0D9D3097" w:rsidR="0014343B" w:rsidRPr="00C80CD8" w:rsidRDefault="0014343B" w:rsidP="0014343B">
            <w:pPr>
              <w:ind w:right="142"/>
              <w:contextualSpacing/>
              <w:jc w:val="center"/>
              <w:rPr>
                <w:color w:val="000000"/>
              </w:rPr>
            </w:pPr>
            <w:r w:rsidRPr="005E40FE">
              <w:rPr>
                <w:color w:val="000000"/>
              </w:rPr>
              <w:t>36.</w:t>
            </w:r>
          </w:p>
        </w:tc>
        <w:tc>
          <w:tcPr>
            <w:tcW w:w="275" w:type="pct"/>
            <w:tcBorders>
              <w:left w:val="single" w:sz="4" w:space="0" w:color="auto"/>
              <w:right w:val="double" w:sz="4" w:space="0" w:color="auto"/>
            </w:tcBorders>
            <w:vAlign w:val="center"/>
          </w:tcPr>
          <w:p w14:paraId="2D8BE99D" w14:textId="625DCE85" w:rsidR="0014343B" w:rsidRPr="00603037" w:rsidRDefault="0014343B" w:rsidP="0014343B">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6B8DF816" w14:textId="7A7CD5FB" w:rsidR="0014343B" w:rsidRPr="00C80CD8" w:rsidRDefault="0014343B" w:rsidP="0014343B">
            <w:pPr>
              <w:ind w:right="142"/>
              <w:contextualSpacing/>
              <w:jc w:val="center"/>
              <w:rPr>
                <w:color w:val="000000"/>
              </w:rPr>
            </w:pPr>
            <w:r>
              <w:rPr>
                <w:color w:val="000000"/>
              </w:rPr>
              <w:t>41</w:t>
            </w:r>
            <w:r w:rsidRPr="005E40FE">
              <w:rPr>
                <w:color w:val="000000"/>
              </w:rPr>
              <w:t>.</w:t>
            </w:r>
          </w:p>
        </w:tc>
        <w:tc>
          <w:tcPr>
            <w:tcW w:w="304" w:type="pct"/>
            <w:tcBorders>
              <w:left w:val="single" w:sz="4" w:space="0" w:color="auto"/>
              <w:right w:val="double" w:sz="4" w:space="0" w:color="auto"/>
            </w:tcBorders>
            <w:vAlign w:val="center"/>
          </w:tcPr>
          <w:p w14:paraId="40734BD8" w14:textId="222A0894"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2316E05" w14:textId="70444458" w:rsidR="0014343B" w:rsidRPr="00C80CD8" w:rsidRDefault="0014343B" w:rsidP="0014343B">
            <w:pPr>
              <w:ind w:right="142"/>
              <w:contextualSpacing/>
              <w:jc w:val="center"/>
              <w:rPr>
                <w:color w:val="000000"/>
              </w:rPr>
            </w:pPr>
            <w:r>
              <w:rPr>
                <w:color w:val="000000"/>
              </w:rPr>
              <w:t>46.</w:t>
            </w:r>
          </w:p>
        </w:tc>
        <w:tc>
          <w:tcPr>
            <w:tcW w:w="317" w:type="pct"/>
            <w:tcBorders>
              <w:left w:val="single" w:sz="4" w:space="0" w:color="auto"/>
              <w:right w:val="double" w:sz="4" w:space="0" w:color="auto"/>
            </w:tcBorders>
            <w:vAlign w:val="center"/>
          </w:tcPr>
          <w:p w14:paraId="5D567368" w14:textId="0552AE44" w:rsidR="0014343B" w:rsidRPr="00603037" w:rsidRDefault="0014343B" w:rsidP="0014343B">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58964275" w14:textId="1EC3A9E6" w:rsidR="0014343B" w:rsidRPr="00603037" w:rsidRDefault="0014343B" w:rsidP="0014343B">
            <w:pPr>
              <w:ind w:right="144"/>
              <w:contextualSpacing/>
              <w:jc w:val="center"/>
              <w:rPr>
                <w:color w:val="000000"/>
              </w:rPr>
            </w:pPr>
            <w:r>
              <w:rPr>
                <w:color w:val="000000"/>
              </w:rPr>
              <w:t>139.</w:t>
            </w:r>
          </w:p>
        </w:tc>
        <w:tc>
          <w:tcPr>
            <w:tcW w:w="392" w:type="pct"/>
            <w:tcBorders>
              <w:left w:val="single" w:sz="4" w:space="0" w:color="auto"/>
              <w:right w:val="double" w:sz="4" w:space="0" w:color="auto"/>
            </w:tcBorders>
            <w:vAlign w:val="center"/>
          </w:tcPr>
          <w:p w14:paraId="17806F01" w14:textId="53598E88" w:rsidR="0014343B" w:rsidRPr="00603037" w:rsidRDefault="0014343B" w:rsidP="0014343B">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352F2D70" w14:textId="2DBDD72B"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6DEF04BD" w14:textId="66F44557" w:rsidR="0014343B" w:rsidRPr="00603037" w:rsidRDefault="0014343B" w:rsidP="0014343B">
            <w:pPr>
              <w:contextualSpacing/>
              <w:jc w:val="center"/>
              <w:rPr>
                <w:color w:val="000000"/>
              </w:rPr>
            </w:pPr>
          </w:p>
        </w:tc>
      </w:tr>
      <w:tr w:rsidR="0036573F" w:rsidRPr="00603037" w14:paraId="40EE1E5A" w14:textId="77777777" w:rsidTr="0036573F">
        <w:trPr>
          <w:cantSplit/>
          <w:jc w:val="center"/>
        </w:trPr>
        <w:tc>
          <w:tcPr>
            <w:tcW w:w="296" w:type="pct"/>
            <w:tcBorders>
              <w:left w:val="single" w:sz="12" w:space="0" w:color="000000"/>
              <w:right w:val="single" w:sz="4" w:space="0" w:color="auto"/>
            </w:tcBorders>
            <w:vAlign w:val="center"/>
          </w:tcPr>
          <w:p w14:paraId="5EB8957F" w14:textId="2696421E" w:rsidR="0014343B" w:rsidRPr="00995AB5" w:rsidRDefault="0014343B" w:rsidP="0014343B">
            <w:pPr>
              <w:ind w:right="144"/>
              <w:contextualSpacing/>
              <w:jc w:val="center"/>
              <w:rPr>
                <w:color w:val="000000"/>
                <w:highlight w:val="yellow"/>
              </w:rPr>
            </w:pPr>
            <w:r w:rsidRPr="00995AB5">
              <w:rPr>
                <w:color w:val="000000"/>
              </w:rPr>
              <w:t>4.</w:t>
            </w:r>
          </w:p>
        </w:tc>
        <w:tc>
          <w:tcPr>
            <w:tcW w:w="304" w:type="pct"/>
            <w:tcBorders>
              <w:left w:val="single" w:sz="4" w:space="0" w:color="auto"/>
              <w:right w:val="double" w:sz="4" w:space="0" w:color="auto"/>
            </w:tcBorders>
            <w:vAlign w:val="center"/>
          </w:tcPr>
          <w:p w14:paraId="6A4C060C" w14:textId="611465BF" w:rsidR="0014343B" w:rsidRPr="00995AB5" w:rsidRDefault="0014343B" w:rsidP="0014343B">
            <w:pPr>
              <w:contextualSpacing/>
              <w:jc w:val="center"/>
              <w:rPr>
                <w:color w:val="000000"/>
                <w:highlight w:val="yellow"/>
              </w:rPr>
            </w:pPr>
            <w:r w:rsidRPr="00995AB5">
              <w:rPr>
                <w:color w:val="000000"/>
              </w:rPr>
              <w:t>TF</w:t>
            </w:r>
          </w:p>
        </w:tc>
        <w:tc>
          <w:tcPr>
            <w:tcW w:w="304" w:type="pct"/>
            <w:tcBorders>
              <w:left w:val="double" w:sz="4" w:space="0" w:color="auto"/>
              <w:right w:val="single" w:sz="4" w:space="0" w:color="auto"/>
            </w:tcBorders>
            <w:vAlign w:val="center"/>
          </w:tcPr>
          <w:p w14:paraId="0190DD32" w14:textId="0374DD93" w:rsidR="0014343B" w:rsidRPr="00D05D92" w:rsidRDefault="0014343B" w:rsidP="0014343B">
            <w:pPr>
              <w:ind w:right="144"/>
              <w:contextualSpacing/>
              <w:jc w:val="center"/>
              <w:rPr>
                <w:color w:val="000000"/>
              </w:rPr>
            </w:pPr>
            <w:r w:rsidRPr="005E40FE">
              <w:rPr>
                <w:color w:val="000000"/>
              </w:rPr>
              <w:t>9.</w:t>
            </w:r>
          </w:p>
        </w:tc>
        <w:tc>
          <w:tcPr>
            <w:tcW w:w="304" w:type="pct"/>
            <w:tcBorders>
              <w:left w:val="single" w:sz="4" w:space="0" w:color="auto"/>
              <w:right w:val="double" w:sz="4" w:space="0" w:color="auto"/>
            </w:tcBorders>
            <w:vAlign w:val="center"/>
          </w:tcPr>
          <w:p w14:paraId="2D826AAE" w14:textId="3564F1AC" w:rsidR="0014343B" w:rsidRPr="00603037" w:rsidRDefault="0014343B" w:rsidP="0014343B">
            <w:pPr>
              <w:contextualSpacing/>
              <w:jc w:val="center"/>
              <w:rPr>
                <w:color w:val="000000"/>
              </w:rPr>
            </w:pPr>
            <w:r>
              <w:rPr>
                <w:color w:val="000000"/>
              </w:rPr>
              <w:t>TF</w:t>
            </w:r>
          </w:p>
        </w:tc>
        <w:tc>
          <w:tcPr>
            <w:tcW w:w="275" w:type="pct"/>
            <w:tcBorders>
              <w:left w:val="double" w:sz="4" w:space="0" w:color="auto"/>
              <w:right w:val="single" w:sz="4" w:space="0" w:color="auto"/>
            </w:tcBorders>
            <w:vAlign w:val="center"/>
          </w:tcPr>
          <w:p w14:paraId="7F4372CB" w14:textId="43C8B0F6" w:rsidR="0014343B" w:rsidRPr="00C80CD8" w:rsidRDefault="0014343B" w:rsidP="0014343B">
            <w:pPr>
              <w:ind w:right="142"/>
              <w:contextualSpacing/>
              <w:jc w:val="center"/>
              <w:rPr>
                <w:color w:val="000000"/>
              </w:rPr>
            </w:pPr>
            <w:r w:rsidRPr="005E40FE">
              <w:rPr>
                <w:color w:val="000000"/>
              </w:rPr>
              <w:t>37.</w:t>
            </w:r>
          </w:p>
        </w:tc>
        <w:tc>
          <w:tcPr>
            <w:tcW w:w="275" w:type="pct"/>
            <w:tcBorders>
              <w:left w:val="single" w:sz="4" w:space="0" w:color="auto"/>
              <w:right w:val="double" w:sz="4" w:space="0" w:color="auto"/>
            </w:tcBorders>
            <w:vAlign w:val="center"/>
          </w:tcPr>
          <w:p w14:paraId="5997DC6E" w14:textId="0539B5BF" w:rsidR="0014343B" w:rsidRPr="00603037" w:rsidRDefault="0014343B" w:rsidP="0014343B">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31F041CD" w14:textId="4197DC20" w:rsidR="0014343B" w:rsidRPr="00C80CD8" w:rsidRDefault="0014343B" w:rsidP="0014343B">
            <w:pPr>
              <w:ind w:right="142"/>
              <w:contextualSpacing/>
              <w:jc w:val="center"/>
              <w:rPr>
                <w:color w:val="000000"/>
              </w:rPr>
            </w:pPr>
            <w:r>
              <w:rPr>
                <w:color w:val="000000"/>
              </w:rPr>
              <w:t>42</w:t>
            </w:r>
            <w:r w:rsidRPr="005E40FE">
              <w:rPr>
                <w:color w:val="000000"/>
              </w:rPr>
              <w:t>.</w:t>
            </w:r>
          </w:p>
        </w:tc>
        <w:tc>
          <w:tcPr>
            <w:tcW w:w="304" w:type="pct"/>
            <w:tcBorders>
              <w:left w:val="single" w:sz="4" w:space="0" w:color="auto"/>
              <w:right w:val="double" w:sz="4" w:space="0" w:color="auto"/>
            </w:tcBorders>
            <w:vAlign w:val="center"/>
          </w:tcPr>
          <w:p w14:paraId="69192724" w14:textId="79E4809A"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04FF8FD6" w14:textId="04689BAD" w:rsidR="0014343B" w:rsidRPr="00C80CD8" w:rsidRDefault="0014343B" w:rsidP="0014343B">
            <w:pPr>
              <w:ind w:right="142"/>
              <w:contextualSpacing/>
              <w:jc w:val="center"/>
              <w:rPr>
                <w:color w:val="000000"/>
              </w:rPr>
            </w:pPr>
            <w:r>
              <w:rPr>
                <w:color w:val="000000"/>
              </w:rPr>
              <w:t>135.</w:t>
            </w:r>
          </w:p>
        </w:tc>
        <w:tc>
          <w:tcPr>
            <w:tcW w:w="317" w:type="pct"/>
            <w:tcBorders>
              <w:left w:val="single" w:sz="4" w:space="0" w:color="auto"/>
              <w:right w:val="double" w:sz="4" w:space="0" w:color="auto"/>
            </w:tcBorders>
            <w:vAlign w:val="center"/>
          </w:tcPr>
          <w:p w14:paraId="5B3DAC9A" w14:textId="40529DD9" w:rsidR="0014343B" w:rsidRPr="00603037" w:rsidRDefault="0014343B" w:rsidP="0014343B">
            <w:pPr>
              <w:contextualSpacing/>
              <w:jc w:val="center"/>
              <w:rPr>
                <w:color w:val="000000"/>
              </w:rPr>
            </w:pPr>
            <w:r>
              <w:rPr>
                <w:color w:val="000000"/>
              </w:rPr>
              <w:t>Ma</w:t>
            </w:r>
          </w:p>
        </w:tc>
        <w:tc>
          <w:tcPr>
            <w:tcW w:w="522" w:type="pct"/>
            <w:tcBorders>
              <w:left w:val="double" w:sz="4" w:space="0" w:color="auto"/>
              <w:right w:val="single" w:sz="4" w:space="0" w:color="auto"/>
            </w:tcBorders>
            <w:vAlign w:val="center"/>
          </w:tcPr>
          <w:p w14:paraId="6813820F" w14:textId="7C7E8323" w:rsidR="0014343B" w:rsidRPr="00603037" w:rsidRDefault="0014343B" w:rsidP="0014343B">
            <w:pPr>
              <w:ind w:right="144"/>
              <w:contextualSpacing/>
              <w:jc w:val="center"/>
              <w:rPr>
                <w:color w:val="000000"/>
              </w:rPr>
            </w:pPr>
            <w:r>
              <w:rPr>
                <w:color w:val="000000"/>
              </w:rPr>
              <w:t>147.</w:t>
            </w:r>
          </w:p>
        </w:tc>
        <w:tc>
          <w:tcPr>
            <w:tcW w:w="392" w:type="pct"/>
            <w:tcBorders>
              <w:left w:val="single" w:sz="4" w:space="0" w:color="auto"/>
              <w:right w:val="double" w:sz="4" w:space="0" w:color="auto"/>
            </w:tcBorders>
            <w:vAlign w:val="center"/>
          </w:tcPr>
          <w:p w14:paraId="4F716BCA" w14:textId="084195AC" w:rsidR="0014343B" w:rsidRPr="00603037" w:rsidRDefault="0014343B" w:rsidP="0014343B">
            <w:pPr>
              <w:contextualSpacing/>
              <w:jc w:val="center"/>
              <w:rPr>
                <w:color w:val="000000"/>
              </w:rPr>
            </w:pPr>
            <w:r>
              <w:rPr>
                <w:color w:val="000000"/>
              </w:rPr>
              <w:t>CP</w:t>
            </w:r>
          </w:p>
        </w:tc>
        <w:tc>
          <w:tcPr>
            <w:tcW w:w="522" w:type="pct"/>
            <w:tcBorders>
              <w:left w:val="double" w:sz="4" w:space="0" w:color="auto"/>
              <w:right w:val="single" w:sz="4" w:space="0" w:color="auto"/>
            </w:tcBorders>
            <w:vAlign w:val="center"/>
          </w:tcPr>
          <w:p w14:paraId="4D410544" w14:textId="441507B3"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5273D639" w14:textId="75D549D9" w:rsidR="0014343B" w:rsidRPr="00603037" w:rsidRDefault="0014343B" w:rsidP="0014343B">
            <w:pPr>
              <w:contextualSpacing/>
              <w:jc w:val="center"/>
              <w:rPr>
                <w:color w:val="000000"/>
              </w:rPr>
            </w:pPr>
          </w:p>
        </w:tc>
      </w:tr>
      <w:tr w:rsidR="0036573F" w:rsidRPr="00603037" w14:paraId="5A78998E" w14:textId="77777777" w:rsidTr="0036573F">
        <w:trPr>
          <w:cantSplit/>
          <w:jc w:val="center"/>
        </w:trPr>
        <w:tc>
          <w:tcPr>
            <w:tcW w:w="296" w:type="pct"/>
            <w:tcBorders>
              <w:left w:val="single" w:sz="12" w:space="0" w:color="000000"/>
              <w:right w:val="single" w:sz="4" w:space="0" w:color="auto"/>
            </w:tcBorders>
            <w:vAlign w:val="center"/>
          </w:tcPr>
          <w:p w14:paraId="7AFD9B6B" w14:textId="13F97132" w:rsidR="0014343B" w:rsidRPr="00995AB5" w:rsidRDefault="0014343B" w:rsidP="0014343B">
            <w:pPr>
              <w:ind w:right="144"/>
              <w:contextualSpacing/>
              <w:jc w:val="center"/>
              <w:rPr>
                <w:color w:val="000000"/>
              </w:rPr>
            </w:pPr>
            <w:r w:rsidRPr="00995AB5">
              <w:rPr>
                <w:color w:val="000000"/>
              </w:rPr>
              <w:t>5.</w:t>
            </w:r>
          </w:p>
        </w:tc>
        <w:tc>
          <w:tcPr>
            <w:tcW w:w="304" w:type="pct"/>
            <w:tcBorders>
              <w:left w:val="single" w:sz="4" w:space="0" w:color="auto"/>
              <w:right w:val="double" w:sz="4" w:space="0" w:color="auto"/>
            </w:tcBorders>
            <w:vAlign w:val="center"/>
          </w:tcPr>
          <w:p w14:paraId="6E40615D" w14:textId="63784156" w:rsidR="0014343B" w:rsidRPr="00995AB5"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36E4129D" w14:textId="7C981FD5" w:rsidR="0014343B" w:rsidRPr="00D05D92" w:rsidRDefault="0014343B" w:rsidP="0014343B">
            <w:pPr>
              <w:ind w:right="144"/>
              <w:contextualSpacing/>
              <w:jc w:val="center"/>
              <w:rPr>
                <w:color w:val="000000"/>
              </w:rPr>
            </w:pPr>
            <w:r w:rsidRPr="005E40FE">
              <w:rPr>
                <w:color w:val="000000"/>
              </w:rPr>
              <w:t>10.</w:t>
            </w:r>
          </w:p>
        </w:tc>
        <w:tc>
          <w:tcPr>
            <w:tcW w:w="304" w:type="pct"/>
            <w:tcBorders>
              <w:left w:val="single" w:sz="4" w:space="0" w:color="auto"/>
              <w:right w:val="double" w:sz="4" w:space="0" w:color="auto"/>
            </w:tcBorders>
            <w:vAlign w:val="center"/>
          </w:tcPr>
          <w:p w14:paraId="66AAE52D" w14:textId="730A321A" w:rsidR="0014343B" w:rsidRDefault="0014343B" w:rsidP="0014343B">
            <w:pPr>
              <w:contextualSpacing/>
              <w:jc w:val="center"/>
              <w:rPr>
                <w:color w:val="000000"/>
              </w:rPr>
            </w:pPr>
            <w:r>
              <w:rPr>
                <w:color w:val="000000"/>
              </w:rPr>
              <w:t>TF</w:t>
            </w:r>
          </w:p>
        </w:tc>
        <w:tc>
          <w:tcPr>
            <w:tcW w:w="275" w:type="pct"/>
            <w:tcBorders>
              <w:left w:val="double" w:sz="4" w:space="0" w:color="auto"/>
              <w:right w:val="single" w:sz="4" w:space="0" w:color="auto"/>
            </w:tcBorders>
            <w:vAlign w:val="center"/>
          </w:tcPr>
          <w:p w14:paraId="4526EEE0" w14:textId="11FE14D7" w:rsidR="0014343B" w:rsidRDefault="0014343B" w:rsidP="0014343B">
            <w:pPr>
              <w:ind w:right="142"/>
              <w:contextualSpacing/>
              <w:jc w:val="center"/>
              <w:rPr>
                <w:color w:val="000000"/>
              </w:rPr>
            </w:pPr>
            <w:r>
              <w:rPr>
                <w:color w:val="000000"/>
              </w:rPr>
              <w:t>38</w:t>
            </w:r>
            <w:r w:rsidRPr="005E40FE">
              <w:rPr>
                <w:color w:val="000000"/>
              </w:rPr>
              <w:t>.</w:t>
            </w:r>
          </w:p>
        </w:tc>
        <w:tc>
          <w:tcPr>
            <w:tcW w:w="275" w:type="pct"/>
            <w:tcBorders>
              <w:left w:val="single" w:sz="4" w:space="0" w:color="auto"/>
              <w:right w:val="double" w:sz="4" w:space="0" w:color="auto"/>
            </w:tcBorders>
            <w:vAlign w:val="center"/>
          </w:tcPr>
          <w:p w14:paraId="01A6E710" w14:textId="5B723546" w:rsidR="0014343B" w:rsidRDefault="0014343B" w:rsidP="0014343B">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7AFB0290" w14:textId="4E269100" w:rsidR="0014343B" w:rsidRDefault="0014343B" w:rsidP="0014343B">
            <w:pPr>
              <w:ind w:right="142"/>
              <w:contextualSpacing/>
              <w:jc w:val="center"/>
              <w:rPr>
                <w:color w:val="000000"/>
              </w:rPr>
            </w:pPr>
            <w:r>
              <w:rPr>
                <w:color w:val="000000"/>
              </w:rPr>
              <w:t>43</w:t>
            </w:r>
            <w:r w:rsidRPr="005E40FE">
              <w:rPr>
                <w:color w:val="000000"/>
              </w:rPr>
              <w:t>.</w:t>
            </w:r>
          </w:p>
        </w:tc>
        <w:tc>
          <w:tcPr>
            <w:tcW w:w="304" w:type="pct"/>
            <w:tcBorders>
              <w:left w:val="single" w:sz="4" w:space="0" w:color="auto"/>
              <w:right w:val="double" w:sz="4" w:space="0" w:color="auto"/>
            </w:tcBorders>
            <w:vAlign w:val="center"/>
          </w:tcPr>
          <w:p w14:paraId="0A9E3F89" w14:textId="38958CFC" w:rsidR="0014343B"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73F8151A" w14:textId="1E0B0CBC" w:rsidR="0014343B" w:rsidRDefault="0014343B" w:rsidP="0014343B">
            <w:pPr>
              <w:ind w:right="142"/>
              <w:contextualSpacing/>
              <w:jc w:val="center"/>
              <w:rPr>
                <w:color w:val="000000"/>
              </w:rPr>
            </w:pPr>
            <w:r>
              <w:rPr>
                <w:color w:val="000000"/>
              </w:rPr>
              <w:t>136.</w:t>
            </w:r>
          </w:p>
        </w:tc>
        <w:tc>
          <w:tcPr>
            <w:tcW w:w="317" w:type="pct"/>
            <w:tcBorders>
              <w:left w:val="single" w:sz="4" w:space="0" w:color="auto"/>
              <w:right w:val="double" w:sz="4" w:space="0" w:color="auto"/>
            </w:tcBorders>
            <w:vAlign w:val="center"/>
          </w:tcPr>
          <w:p w14:paraId="0F4E7857" w14:textId="08AE15C9" w:rsidR="0014343B" w:rsidRDefault="0014343B" w:rsidP="0014343B">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506B58AD" w14:textId="77777777" w:rsidR="0014343B" w:rsidRDefault="0014343B" w:rsidP="0014343B">
            <w:pPr>
              <w:ind w:right="144"/>
              <w:contextualSpacing/>
              <w:jc w:val="center"/>
              <w:rPr>
                <w:color w:val="000000"/>
              </w:rPr>
            </w:pPr>
          </w:p>
        </w:tc>
        <w:tc>
          <w:tcPr>
            <w:tcW w:w="392" w:type="pct"/>
            <w:tcBorders>
              <w:left w:val="single" w:sz="4" w:space="0" w:color="auto"/>
              <w:right w:val="double" w:sz="4" w:space="0" w:color="auto"/>
            </w:tcBorders>
            <w:vAlign w:val="center"/>
          </w:tcPr>
          <w:p w14:paraId="4135D218" w14:textId="77777777" w:rsidR="0014343B" w:rsidRDefault="0014343B" w:rsidP="0014343B">
            <w:pPr>
              <w:contextualSpacing/>
              <w:jc w:val="center"/>
              <w:rPr>
                <w:color w:val="000000"/>
              </w:rPr>
            </w:pPr>
          </w:p>
        </w:tc>
        <w:tc>
          <w:tcPr>
            <w:tcW w:w="522" w:type="pct"/>
            <w:tcBorders>
              <w:left w:val="double" w:sz="4" w:space="0" w:color="auto"/>
              <w:right w:val="single" w:sz="4" w:space="0" w:color="auto"/>
            </w:tcBorders>
            <w:vAlign w:val="center"/>
          </w:tcPr>
          <w:p w14:paraId="48C9B61D" w14:textId="77777777" w:rsidR="0014343B"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7D5C56BD" w14:textId="77777777" w:rsidR="0014343B" w:rsidRDefault="0014343B" w:rsidP="0014343B">
            <w:pPr>
              <w:contextualSpacing/>
              <w:jc w:val="center"/>
              <w:rPr>
                <w:color w:val="000000"/>
              </w:rPr>
            </w:pPr>
          </w:p>
        </w:tc>
      </w:tr>
      <w:tr w:rsidR="0014343B" w:rsidRPr="00603037" w14:paraId="035BDEEC" w14:textId="77777777" w:rsidTr="00A25482">
        <w:trPr>
          <w:cantSplit/>
          <w:jc w:val="center"/>
        </w:trPr>
        <w:tc>
          <w:tcPr>
            <w:tcW w:w="5000" w:type="pct"/>
            <w:gridSpan w:val="14"/>
            <w:tcBorders>
              <w:top w:val="single" w:sz="4" w:space="0" w:color="auto"/>
              <w:left w:val="single" w:sz="12" w:space="0" w:color="000000"/>
              <w:bottom w:val="single" w:sz="4" w:space="0" w:color="000000"/>
              <w:right w:val="single" w:sz="12" w:space="0" w:color="000000"/>
            </w:tcBorders>
            <w:vAlign w:val="center"/>
          </w:tcPr>
          <w:p w14:paraId="0A0F2DC7" w14:textId="3923A77B" w:rsidR="0014343B" w:rsidRPr="00603037" w:rsidRDefault="0014343B" w:rsidP="0014343B">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2</w:t>
            </w:r>
          </w:p>
        </w:tc>
      </w:tr>
      <w:tr w:rsidR="0036573F" w:rsidRPr="00603037" w14:paraId="04C15D85"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7683BCFA" w14:textId="67639559" w:rsidR="0014343B" w:rsidRPr="00603037" w:rsidRDefault="0014343B" w:rsidP="0014343B">
            <w:pPr>
              <w:ind w:right="144"/>
              <w:contextualSpacing/>
              <w:jc w:val="center"/>
              <w:rPr>
                <w:color w:val="000000"/>
              </w:rPr>
            </w:pPr>
            <w:r w:rsidRPr="005E40FE">
              <w:rPr>
                <w:color w:val="000000"/>
              </w:rPr>
              <w:t>12.</w:t>
            </w:r>
          </w:p>
        </w:tc>
        <w:tc>
          <w:tcPr>
            <w:tcW w:w="304" w:type="pct"/>
            <w:tcBorders>
              <w:top w:val="single" w:sz="4" w:space="0" w:color="000000"/>
              <w:left w:val="single" w:sz="4" w:space="0" w:color="auto"/>
              <w:right w:val="double" w:sz="4" w:space="0" w:color="auto"/>
            </w:tcBorders>
            <w:vAlign w:val="center"/>
          </w:tcPr>
          <w:p w14:paraId="36F5BA55" w14:textId="77777777" w:rsidR="0014343B" w:rsidRPr="00603037" w:rsidRDefault="0014343B" w:rsidP="0014343B">
            <w:pPr>
              <w:contextualSpacing/>
              <w:jc w:val="center"/>
              <w:rPr>
                <w:color w:val="000000"/>
              </w:rPr>
            </w:pPr>
            <w:r w:rsidRPr="00603037">
              <w:rPr>
                <w:color w:val="000000"/>
              </w:rPr>
              <w:t>TF</w:t>
            </w:r>
          </w:p>
        </w:tc>
        <w:tc>
          <w:tcPr>
            <w:tcW w:w="304" w:type="pct"/>
            <w:tcBorders>
              <w:top w:val="single" w:sz="4" w:space="0" w:color="000000"/>
              <w:left w:val="double" w:sz="4" w:space="0" w:color="auto"/>
              <w:right w:val="single" w:sz="4" w:space="0" w:color="auto"/>
            </w:tcBorders>
            <w:vAlign w:val="center"/>
          </w:tcPr>
          <w:p w14:paraId="0BFA1DEF" w14:textId="127EF249" w:rsidR="0014343B" w:rsidRPr="00603037" w:rsidRDefault="0014343B" w:rsidP="0014343B">
            <w:pPr>
              <w:ind w:right="144"/>
              <w:contextualSpacing/>
              <w:jc w:val="center"/>
              <w:rPr>
                <w:color w:val="000000"/>
              </w:rPr>
            </w:pPr>
            <w:r w:rsidRPr="005E40FE">
              <w:rPr>
                <w:color w:val="000000"/>
              </w:rPr>
              <w:t>16.</w:t>
            </w:r>
          </w:p>
        </w:tc>
        <w:tc>
          <w:tcPr>
            <w:tcW w:w="304" w:type="pct"/>
            <w:tcBorders>
              <w:top w:val="single" w:sz="4" w:space="0" w:color="000000"/>
              <w:left w:val="single" w:sz="4" w:space="0" w:color="auto"/>
              <w:right w:val="double" w:sz="4" w:space="0" w:color="auto"/>
            </w:tcBorders>
            <w:vAlign w:val="center"/>
          </w:tcPr>
          <w:p w14:paraId="155AFF24" w14:textId="2B219617" w:rsidR="0014343B" w:rsidRPr="00603037" w:rsidRDefault="0014343B" w:rsidP="0014343B">
            <w:pPr>
              <w:contextualSpacing/>
              <w:jc w:val="center"/>
              <w:rPr>
                <w:color w:val="000000"/>
              </w:rPr>
            </w:pPr>
            <w:r>
              <w:rPr>
                <w:color w:val="000000"/>
              </w:rPr>
              <w:t>TF</w:t>
            </w:r>
          </w:p>
        </w:tc>
        <w:tc>
          <w:tcPr>
            <w:tcW w:w="275" w:type="pct"/>
            <w:tcBorders>
              <w:top w:val="single" w:sz="4" w:space="0" w:color="000000"/>
              <w:left w:val="double" w:sz="4" w:space="0" w:color="auto"/>
              <w:right w:val="single" w:sz="4" w:space="0" w:color="auto"/>
            </w:tcBorders>
            <w:vAlign w:val="center"/>
          </w:tcPr>
          <w:p w14:paraId="5EFACD16" w14:textId="2A27F43E" w:rsidR="0014343B" w:rsidRPr="00C80CD8" w:rsidRDefault="0014343B" w:rsidP="0014343B">
            <w:pPr>
              <w:ind w:right="142"/>
              <w:contextualSpacing/>
              <w:jc w:val="center"/>
              <w:rPr>
                <w:color w:val="000000"/>
              </w:rPr>
            </w:pPr>
            <w:r>
              <w:rPr>
                <w:color w:val="000000"/>
              </w:rPr>
              <w:t>50</w:t>
            </w:r>
            <w:r w:rsidRPr="005E40FE">
              <w:rPr>
                <w:color w:val="000000"/>
              </w:rPr>
              <w:t>.</w:t>
            </w:r>
          </w:p>
        </w:tc>
        <w:tc>
          <w:tcPr>
            <w:tcW w:w="275" w:type="pct"/>
            <w:tcBorders>
              <w:top w:val="single" w:sz="4" w:space="0" w:color="000000"/>
              <w:left w:val="single" w:sz="4" w:space="0" w:color="auto"/>
              <w:right w:val="double" w:sz="4" w:space="0" w:color="auto"/>
            </w:tcBorders>
            <w:vAlign w:val="center"/>
          </w:tcPr>
          <w:p w14:paraId="569AA9FF" w14:textId="59D1B554" w:rsidR="0014343B" w:rsidRPr="00603037" w:rsidRDefault="0014343B" w:rsidP="0014343B">
            <w:pPr>
              <w:contextualSpacing/>
              <w:jc w:val="center"/>
              <w:rPr>
                <w:color w:val="000000"/>
              </w:rPr>
            </w:pPr>
            <w:r w:rsidRPr="00603037">
              <w:rPr>
                <w:color w:val="000000"/>
              </w:rPr>
              <w:t>MC</w:t>
            </w:r>
          </w:p>
        </w:tc>
        <w:tc>
          <w:tcPr>
            <w:tcW w:w="361" w:type="pct"/>
            <w:tcBorders>
              <w:top w:val="single" w:sz="4" w:space="0" w:color="000000"/>
              <w:left w:val="double" w:sz="4" w:space="0" w:color="auto"/>
              <w:right w:val="single" w:sz="4" w:space="0" w:color="auto"/>
            </w:tcBorders>
            <w:vAlign w:val="center"/>
          </w:tcPr>
          <w:p w14:paraId="06786FC9" w14:textId="4825DA6D" w:rsidR="0014343B" w:rsidRPr="00C80CD8" w:rsidRDefault="0014343B" w:rsidP="0014343B">
            <w:pPr>
              <w:ind w:right="142"/>
              <w:contextualSpacing/>
              <w:jc w:val="center"/>
              <w:rPr>
                <w:color w:val="000000"/>
              </w:rPr>
            </w:pPr>
            <w:r>
              <w:rPr>
                <w:color w:val="000000"/>
              </w:rPr>
              <w:t>54</w:t>
            </w:r>
            <w:r w:rsidRPr="005E40FE">
              <w:rPr>
                <w:color w:val="000000"/>
              </w:rPr>
              <w:t>.</w:t>
            </w:r>
          </w:p>
        </w:tc>
        <w:tc>
          <w:tcPr>
            <w:tcW w:w="304" w:type="pct"/>
            <w:tcBorders>
              <w:top w:val="single" w:sz="4" w:space="0" w:color="000000"/>
              <w:left w:val="single" w:sz="4" w:space="0" w:color="auto"/>
              <w:right w:val="double" w:sz="4" w:space="0" w:color="auto"/>
            </w:tcBorders>
            <w:vAlign w:val="center"/>
          </w:tcPr>
          <w:p w14:paraId="556524D2" w14:textId="6F3964CE" w:rsidR="0014343B" w:rsidRPr="00603037" w:rsidRDefault="0014343B" w:rsidP="0014343B">
            <w:pPr>
              <w:contextualSpacing/>
              <w:jc w:val="center"/>
              <w:rPr>
                <w:color w:val="000000"/>
              </w:rPr>
            </w:pPr>
            <w:r w:rsidRPr="00603037">
              <w:rPr>
                <w:color w:val="000000"/>
              </w:rPr>
              <w:t>MC</w:t>
            </w:r>
          </w:p>
        </w:tc>
        <w:tc>
          <w:tcPr>
            <w:tcW w:w="433" w:type="pct"/>
            <w:tcBorders>
              <w:top w:val="single" w:sz="4" w:space="0" w:color="000000"/>
              <w:left w:val="double" w:sz="4" w:space="0" w:color="auto"/>
              <w:right w:val="single" w:sz="4" w:space="0" w:color="auto"/>
            </w:tcBorders>
            <w:vAlign w:val="center"/>
          </w:tcPr>
          <w:p w14:paraId="24426BF9" w14:textId="3B316038" w:rsidR="0014343B" w:rsidRPr="00C80CD8" w:rsidRDefault="0014343B" w:rsidP="0014343B">
            <w:pPr>
              <w:ind w:right="142"/>
              <w:contextualSpacing/>
              <w:jc w:val="center"/>
              <w:rPr>
                <w:color w:val="000000"/>
              </w:rPr>
            </w:pPr>
            <w:r>
              <w:rPr>
                <w:color w:val="000000"/>
              </w:rPr>
              <w:t>107</w:t>
            </w:r>
            <w:r w:rsidRPr="005E40FE">
              <w:rPr>
                <w:color w:val="000000"/>
              </w:rPr>
              <w:t>.</w:t>
            </w:r>
          </w:p>
        </w:tc>
        <w:tc>
          <w:tcPr>
            <w:tcW w:w="317" w:type="pct"/>
            <w:tcBorders>
              <w:top w:val="single" w:sz="4" w:space="0" w:color="000000"/>
              <w:left w:val="single" w:sz="4" w:space="0" w:color="auto"/>
              <w:right w:val="double" w:sz="4" w:space="0" w:color="auto"/>
            </w:tcBorders>
            <w:vAlign w:val="center"/>
          </w:tcPr>
          <w:p w14:paraId="23350793" w14:textId="70451916" w:rsidR="0014343B" w:rsidRPr="00603037" w:rsidRDefault="0014343B" w:rsidP="0014343B">
            <w:pPr>
              <w:contextualSpacing/>
              <w:jc w:val="center"/>
              <w:rPr>
                <w:color w:val="000000"/>
              </w:rPr>
            </w:pPr>
            <w:r>
              <w:rPr>
                <w:color w:val="000000"/>
              </w:rPr>
              <w:t>Ex</w:t>
            </w:r>
          </w:p>
        </w:tc>
        <w:tc>
          <w:tcPr>
            <w:tcW w:w="522" w:type="pct"/>
            <w:tcBorders>
              <w:top w:val="single" w:sz="4" w:space="0" w:color="000000"/>
              <w:left w:val="double" w:sz="4" w:space="0" w:color="auto"/>
              <w:right w:val="single" w:sz="4" w:space="0" w:color="auto"/>
            </w:tcBorders>
            <w:vAlign w:val="center"/>
          </w:tcPr>
          <w:p w14:paraId="44705D41" w14:textId="6AF7F947" w:rsidR="0014343B" w:rsidRPr="00603037" w:rsidRDefault="0014343B" w:rsidP="0014343B">
            <w:pPr>
              <w:ind w:right="144"/>
              <w:contextualSpacing/>
              <w:jc w:val="center"/>
              <w:rPr>
                <w:color w:val="000000"/>
              </w:rPr>
            </w:pPr>
            <w:r>
              <w:rPr>
                <w:color w:val="000000"/>
              </w:rPr>
              <w:t>140.</w:t>
            </w:r>
          </w:p>
        </w:tc>
        <w:tc>
          <w:tcPr>
            <w:tcW w:w="392" w:type="pct"/>
            <w:tcBorders>
              <w:top w:val="single" w:sz="4" w:space="0" w:color="000000"/>
              <w:left w:val="single" w:sz="4" w:space="0" w:color="auto"/>
              <w:right w:val="double" w:sz="4" w:space="0" w:color="auto"/>
            </w:tcBorders>
            <w:vAlign w:val="center"/>
          </w:tcPr>
          <w:p w14:paraId="25B67210" w14:textId="46230F7B" w:rsidR="0014343B" w:rsidRPr="00603037" w:rsidRDefault="0014343B" w:rsidP="0014343B">
            <w:pPr>
              <w:contextualSpacing/>
              <w:jc w:val="center"/>
              <w:rPr>
                <w:color w:val="000000"/>
              </w:rPr>
            </w:pPr>
            <w:r>
              <w:rPr>
                <w:color w:val="000000"/>
              </w:rPr>
              <w:t>SAE</w:t>
            </w:r>
          </w:p>
        </w:tc>
        <w:tc>
          <w:tcPr>
            <w:tcW w:w="522" w:type="pct"/>
            <w:tcBorders>
              <w:top w:val="single" w:sz="4" w:space="0" w:color="000000"/>
              <w:left w:val="double" w:sz="4" w:space="0" w:color="auto"/>
              <w:right w:val="single" w:sz="4" w:space="0" w:color="auto"/>
            </w:tcBorders>
            <w:vAlign w:val="center"/>
          </w:tcPr>
          <w:p w14:paraId="6342956B" w14:textId="4A15B0BC"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0C6B2043" w14:textId="3D29E7FA" w:rsidR="0014343B" w:rsidRPr="00603037" w:rsidRDefault="0014343B" w:rsidP="0014343B">
            <w:pPr>
              <w:contextualSpacing/>
              <w:jc w:val="center"/>
              <w:rPr>
                <w:color w:val="000000"/>
              </w:rPr>
            </w:pPr>
          </w:p>
        </w:tc>
      </w:tr>
      <w:tr w:rsidR="0036573F" w:rsidRPr="00603037" w14:paraId="5F613D83" w14:textId="77777777" w:rsidTr="0036573F">
        <w:trPr>
          <w:cantSplit/>
          <w:jc w:val="center"/>
        </w:trPr>
        <w:tc>
          <w:tcPr>
            <w:tcW w:w="296" w:type="pct"/>
            <w:tcBorders>
              <w:left w:val="single" w:sz="12" w:space="0" w:color="000000"/>
              <w:right w:val="single" w:sz="4" w:space="0" w:color="auto"/>
            </w:tcBorders>
            <w:vAlign w:val="center"/>
          </w:tcPr>
          <w:p w14:paraId="092D6D1E" w14:textId="3903BBD0" w:rsidR="0014343B" w:rsidRPr="00603037" w:rsidRDefault="0014343B" w:rsidP="0014343B">
            <w:pPr>
              <w:ind w:right="144"/>
              <w:contextualSpacing/>
              <w:jc w:val="center"/>
              <w:rPr>
                <w:color w:val="000000"/>
              </w:rPr>
            </w:pPr>
            <w:r w:rsidRPr="005E40FE">
              <w:rPr>
                <w:color w:val="000000"/>
              </w:rPr>
              <w:t>13.</w:t>
            </w:r>
          </w:p>
        </w:tc>
        <w:tc>
          <w:tcPr>
            <w:tcW w:w="304" w:type="pct"/>
            <w:tcBorders>
              <w:left w:val="single" w:sz="4" w:space="0" w:color="auto"/>
              <w:right w:val="double" w:sz="4" w:space="0" w:color="auto"/>
            </w:tcBorders>
            <w:vAlign w:val="center"/>
          </w:tcPr>
          <w:p w14:paraId="2EBFDB69" w14:textId="77777777" w:rsidR="0014343B" w:rsidRPr="00603037"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115117E0" w14:textId="3E368D46" w:rsidR="0014343B" w:rsidRPr="00603037" w:rsidRDefault="0014343B" w:rsidP="0014343B">
            <w:pPr>
              <w:ind w:right="144"/>
              <w:contextualSpacing/>
              <w:jc w:val="center"/>
              <w:rPr>
                <w:color w:val="000000"/>
              </w:rPr>
            </w:pPr>
            <w:r>
              <w:rPr>
                <w:color w:val="000000"/>
              </w:rPr>
              <w:t>47</w:t>
            </w:r>
            <w:r w:rsidRPr="005E40FE">
              <w:rPr>
                <w:color w:val="000000"/>
              </w:rPr>
              <w:t>.</w:t>
            </w:r>
          </w:p>
        </w:tc>
        <w:tc>
          <w:tcPr>
            <w:tcW w:w="304" w:type="pct"/>
            <w:tcBorders>
              <w:left w:val="single" w:sz="4" w:space="0" w:color="auto"/>
              <w:right w:val="double" w:sz="4" w:space="0" w:color="auto"/>
            </w:tcBorders>
            <w:vAlign w:val="center"/>
          </w:tcPr>
          <w:p w14:paraId="6F0D9FD9" w14:textId="38F3F510" w:rsidR="0014343B" w:rsidRPr="00603037" w:rsidRDefault="0014343B" w:rsidP="0014343B">
            <w:pPr>
              <w:contextualSpacing/>
              <w:jc w:val="center"/>
              <w:rPr>
                <w:color w:val="000000"/>
              </w:rPr>
            </w:pPr>
            <w:r>
              <w:rPr>
                <w:color w:val="000000"/>
              </w:rPr>
              <w:t>MC</w:t>
            </w:r>
          </w:p>
        </w:tc>
        <w:tc>
          <w:tcPr>
            <w:tcW w:w="275" w:type="pct"/>
            <w:tcBorders>
              <w:left w:val="double" w:sz="4" w:space="0" w:color="auto"/>
              <w:right w:val="single" w:sz="4" w:space="0" w:color="auto"/>
            </w:tcBorders>
            <w:vAlign w:val="center"/>
          </w:tcPr>
          <w:p w14:paraId="78BA3FDD" w14:textId="5D264A4E" w:rsidR="0014343B" w:rsidRPr="00C80CD8" w:rsidRDefault="0014343B" w:rsidP="0014343B">
            <w:pPr>
              <w:ind w:right="142"/>
              <w:contextualSpacing/>
              <w:jc w:val="center"/>
              <w:rPr>
                <w:color w:val="000000"/>
              </w:rPr>
            </w:pPr>
            <w:r>
              <w:rPr>
                <w:color w:val="000000"/>
              </w:rPr>
              <w:t>51</w:t>
            </w:r>
            <w:r w:rsidRPr="005E40FE">
              <w:rPr>
                <w:color w:val="000000"/>
              </w:rPr>
              <w:t>.</w:t>
            </w:r>
          </w:p>
        </w:tc>
        <w:tc>
          <w:tcPr>
            <w:tcW w:w="275" w:type="pct"/>
            <w:tcBorders>
              <w:left w:val="single" w:sz="4" w:space="0" w:color="auto"/>
              <w:right w:val="double" w:sz="4" w:space="0" w:color="auto"/>
            </w:tcBorders>
            <w:vAlign w:val="center"/>
          </w:tcPr>
          <w:p w14:paraId="1C310131" w14:textId="20FD76AB" w:rsidR="0014343B" w:rsidRPr="00603037" w:rsidRDefault="0014343B" w:rsidP="0014343B">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1F076AAD" w14:textId="07DD318B" w:rsidR="0014343B" w:rsidRPr="00C80CD8" w:rsidRDefault="0014343B" w:rsidP="0014343B">
            <w:pPr>
              <w:ind w:right="142"/>
              <w:contextualSpacing/>
              <w:jc w:val="center"/>
              <w:rPr>
                <w:color w:val="000000"/>
              </w:rPr>
            </w:pPr>
            <w:r>
              <w:rPr>
                <w:color w:val="000000"/>
              </w:rPr>
              <w:t>55</w:t>
            </w:r>
            <w:r w:rsidRPr="005E40FE">
              <w:rPr>
                <w:color w:val="000000"/>
              </w:rPr>
              <w:t>.</w:t>
            </w:r>
          </w:p>
        </w:tc>
        <w:tc>
          <w:tcPr>
            <w:tcW w:w="304" w:type="pct"/>
            <w:tcBorders>
              <w:left w:val="single" w:sz="4" w:space="0" w:color="auto"/>
              <w:right w:val="double" w:sz="4" w:space="0" w:color="auto"/>
            </w:tcBorders>
            <w:vAlign w:val="center"/>
          </w:tcPr>
          <w:p w14:paraId="7A943953" w14:textId="4BC25AF7"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3681420" w14:textId="25E04B8B" w:rsidR="0014343B" w:rsidRPr="00C80CD8" w:rsidRDefault="0014343B" w:rsidP="0014343B">
            <w:pPr>
              <w:ind w:right="142"/>
              <w:contextualSpacing/>
              <w:jc w:val="center"/>
              <w:rPr>
                <w:color w:val="000000"/>
              </w:rPr>
            </w:pPr>
            <w:r>
              <w:rPr>
                <w:color w:val="000000"/>
              </w:rPr>
              <w:t>108</w:t>
            </w:r>
            <w:r w:rsidRPr="005E40FE">
              <w:rPr>
                <w:color w:val="000000"/>
              </w:rPr>
              <w:t>.</w:t>
            </w:r>
          </w:p>
        </w:tc>
        <w:tc>
          <w:tcPr>
            <w:tcW w:w="317" w:type="pct"/>
            <w:tcBorders>
              <w:left w:val="single" w:sz="4" w:space="0" w:color="auto"/>
              <w:right w:val="double" w:sz="4" w:space="0" w:color="auto"/>
            </w:tcBorders>
            <w:vAlign w:val="center"/>
          </w:tcPr>
          <w:p w14:paraId="6AD8C38C" w14:textId="28BED25D" w:rsidR="0014343B" w:rsidRPr="00603037" w:rsidRDefault="0014343B" w:rsidP="0014343B">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18D2CD58" w14:textId="3F9F7805" w:rsidR="0014343B" w:rsidRPr="00603037" w:rsidRDefault="0036573F" w:rsidP="0014343B">
            <w:pPr>
              <w:ind w:right="144"/>
              <w:contextualSpacing/>
              <w:jc w:val="center"/>
              <w:rPr>
                <w:color w:val="000000"/>
              </w:rPr>
            </w:pPr>
            <w:r>
              <w:rPr>
                <w:color w:val="000000"/>
              </w:rPr>
              <w:t>148.</w:t>
            </w:r>
          </w:p>
        </w:tc>
        <w:tc>
          <w:tcPr>
            <w:tcW w:w="392" w:type="pct"/>
            <w:tcBorders>
              <w:left w:val="single" w:sz="4" w:space="0" w:color="auto"/>
              <w:right w:val="double" w:sz="4" w:space="0" w:color="auto"/>
            </w:tcBorders>
            <w:vAlign w:val="center"/>
          </w:tcPr>
          <w:p w14:paraId="6A1C69A1" w14:textId="63CC2BF6" w:rsidR="0014343B" w:rsidRPr="00603037" w:rsidRDefault="0036573F" w:rsidP="0014343B">
            <w:pPr>
              <w:contextualSpacing/>
              <w:jc w:val="center"/>
              <w:rPr>
                <w:color w:val="000000"/>
              </w:rPr>
            </w:pPr>
            <w:r>
              <w:rPr>
                <w:color w:val="000000"/>
              </w:rPr>
              <w:t>CP</w:t>
            </w:r>
          </w:p>
        </w:tc>
        <w:tc>
          <w:tcPr>
            <w:tcW w:w="522" w:type="pct"/>
            <w:tcBorders>
              <w:left w:val="double" w:sz="4" w:space="0" w:color="auto"/>
              <w:right w:val="single" w:sz="4" w:space="0" w:color="auto"/>
            </w:tcBorders>
            <w:vAlign w:val="center"/>
          </w:tcPr>
          <w:p w14:paraId="5F0D3C53" w14:textId="2ABF5589"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19D01924" w14:textId="09412218" w:rsidR="0014343B" w:rsidRPr="00603037" w:rsidRDefault="0014343B" w:rsidP="0014343B">
            <w:pPr>
              <w:contextualSpacing/>
              <w:jc w:val="center"/>
              <w:rPr>
                <w:color w:val="000000"/>
              </w:rPr>
            </w:pPr>
          </w:p>
        </w:tc>
      </w:tr>
      <w:tr w:rsidR="0036573F" w:rsidRPr="00603037" w14:paraId="3F763563" w14:textId="77777777" w:rsidTr="0036573F">
        <w:trPr>
          <w:cantSplit/>
          <w:jc w:val="center"/>
        </w:trPr>
        <w:tc>
          <w:tcPr>
            <w:tcW w:w="296" w:type="pct"/>
            <w:tcBorders>
              <w:left w:val="single" w:sz="12" w:space="0" w:color="000000"/>
              <w:right w:val="single" w:sz="4" w:space="0" w:color="auto"/>
            </w:tcBorders>
            <w:vAlign w:val="center"/>
          </w:tcPr>
          <w:p w14:paraId="3081B6B6" w14:textId="0D7B9D98" w:rsidR="0014343B" w:rsidRPr="00603037" w:rsidRDefault="0014343B" w:rsidP="0014343B">
            <w:pPr>
              <w:ind w:right="144"/>
              <w:contextualSpacing/>
              <w:jc w:val="center"/>
              <w:rPr>
                <w:color w:val="000000"/>
              </w:rPr>
            </w:pPr>
            <w:r w:rsidRPr="005E40FE">
              <w:rPr>
                <w:color w:val="000000"/>
              </w:rPr>
              <w:t>14.</w:t>
            </w:r>
          </w:p>
        </w:tc>
        <w:tc>
          <w:tcPr>
            <w:tcW w:w="304" w:type="pct"/>
            <w:tcBorders>
              <w:left w:val="single" w:sz="4" w:space="0" w:color="auto"/>
              <w:right w:val="double" w:sz="4" w:space="0" w:color="auto"/>
            </w:tcBorders>
            <w:vAlign w:val="center"/>
          </w:tcPr>
          <w:p w14:paraId="7B4B4213" w14:textId="77777777" w:rsidR="0014343B" w:rsidRPr="00603037"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1132CA91" w14:textId="4EAA588B" w:rsidR="0014343B" w:rsidRPr="00603037" w:rsidRDefault="0014343B" w:rsidP="0014343B">
            <w:pPr>
              <w:ind w:right="144"/>
              <w:contextualSpacing/>
              <w:jc w:val="center"/>
              <w:rPr>
                <w:color w:val="000000"/>
              </w:rPr>
            </w:pPr>
            <w:r>
              <w:rPr>
                <w:color w:val="000000"/>
              </w:rPr>
              <w:t>48</w:t>
            </w:r>
            <w:r w:rsidRPr="005E40FE">
              <w:rPr>
                <w:color w:val="000000"/>
              </w:rPr>
              <w:t>.</w:t>
            </w:r>
          </w:p>
        </w:tc>
        <w:tc>
          <w:tcPr>
            <w:tcW w:w="304" w:type="pct"/>
            <w:tcBorders>
              <w:left w:val="single" w:sz="4" w:space="0" w:color="auto"/>
              <w:right w:val="double" w:sz="4" w:space="0" w:color="auto"/>
            </w:tcBorders>
            <w:vAlign w:val="center"/>
          </w:tcPr>
          <w:p w14:paraId="6491D34C" w14:textId="235D0B61" w:rsidR="0014343B" w:rsidRPr="00603037" w:rsidRDefault="0014343B" w:rsidP="0014343B">
            <w:pPr>
              <w:contextualSpacing/>
              <w:jc w:val="center"/>
              <w:rPr>
                <w:color w:val="000000"/>
              </w:rPr>
            </w:pPr>
            <w:r w:rsidRPr="00603037">
              <w:rPr>
                <w:color w:val="000000"/>
              </w:rPr>
              <w:t>MC</w:t>
            </w:r>
          </w:p>
        </w:tc>
        <w:tc>
          <w:tcPr>
            <w:tcW w:w="275" w:type="pct"/>
            <w:tcBorders>
              <w:left w:val="double" w:sz="4" w:space="0" w:color="auto"/>
              <w:right w:val="single" w:sz="4" w:space="0" w:color="auto"/>
            </w:tcBorders>
            <w:vAlign w:val="center"/>
          </w:tcPr>
          <w:p w14:paraId="4963F468" w14:textId="36BE39EA" w:rsidR="0014343B" w:rsidRPr="00603037" w:rsidRDefault="0014343B" w:rsidP="0014343B">
            <w:pPr>
              <w:ind w:right="144"/>
              <w:contextualSpacing/>
              <w:jc w:val="center"/>
              <w:rPr>
                <w:color w:val="000000"/>
              </w:rPr>
            </w:pPr>
            <w:r>
              <w:rPr>
                <w:color w:val="000000"/>
              </w:rPr>
              <w:t>52</w:t>
            </w:r>
            <w:r w:rsidRPr="005E40FE">
              <w:rPr>
                <w:color w:val="000000"/>
              </w:rPr>
              <w:t>.</w:t>
            </w:r>
          </w:p>
        </w:tc>
        <w:tc>
          <w:tcPr>
            <w:tcW w:w="275" w:type="pct"/>
            <w:tcBorders>
              <w:left w:val="single" w:sz="4" w:space="0" w:color="auto"/>
              <w:right w:val="double" w:sz="4" w:space="0" w:color="auto"/>
            </w:tcBorders>
            <w:vAlign w:val="center"/>
          </w:tcPr>
          <w:p w14:paraId="1AA425E8" w14:textId="3AC09DE6" w:rsidR="0014343B" w:rsidRPr="00603037" w:rsidRDefault="0014343B" w:rsidP="0014343B">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264EECE1" w14:textId="7ABDB90B" w:rsidR="0014343B" w:rsidRPr="00C80CD8" w:rsidRDefault="0014343B" w:rsidP="0014343B">
            <w:pPr>
              <w:ind w:right="142"/>
              <w:contextualSpacing/>
              <w:jc w:val="center"/>
              <w:rPr>
                <w:color w:val="000000"/>
              </w:rPr>
            </w:pPr>
            <w:r>
              <w:rPr>
                <w:color w:val="000000"/>
              </w:rPr>
              <w:t>56.</w:t>
            </w:r>
          </w:p>
        </w:tc>
        <w:tc>
          <w:tcPr>
            <w:tcW w:w="304" w:type="pct"/>
            <w:tcBorders>
              <w:left w:val="single" w:sz="4" w:space="0" w:color="auto"/>
              <w:right w:val="double" w:sz="4" w:space="0" w:color="auto"/>
            </w:tcBorders>
            <w:vAlign w:val="center"/>
          </w:tcPr>
          <w:p w14:paraId="3CE24509" w14:textId="79D1510F"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4F7F472E" w14:textId="51F35276" w:rsidR="0014343B" w:rsidRPr="00C80CD8" w:rsidRDefault="0014343B" w:rsidP="0014343B">
            <w:pPr>
              <w:ind w:right="142"/>
              <w:contextualSpacing/>
              <w:jc w:val="center"/>
              <w:rPr>
                <w:color w:val="000000"/>
              </w:rPr>
            </w:pPr>
            <w:r>
              <w:rPr>
                <w:color w:val="000000"/>
              </w:rPr>
              <w:t>135.</w:t>
            </w:r>
          </w:p>
        </w:tc>
        <w:tc>
          <w:tcPr>
            <w:tcW w:w="317" w:type="pct"/>
            <w:tcBorders>
              <w:left w:val="single" w:sz="4" w:space="0" w:color="auto"/>
              <w:right w:val="double" w:sz="4" w:space="0" w:color="auto"/>
            </w:tcBorders>
            <w:vAlign w:val="center"/>
          </w:tcPr>
          <w:p w14:paraId="60DA928A" w14:textId="7EAF552D" w:rsidR="0014343B" w:rsidRPr="00603037" w:rsidRDefault="0014343B" w:rsidP="0014343B">
            <w:pPr>
              <w:contextualSpacing/>
              <w:jc w:val="center"/>
              <w:rPr>
                <w:color w:val="000000"/>
              </w:rPr>
            </w:pPr>
            <w:r>
              <w:rPr>
                <w:color w:val="000000"/>
              </w:rPr>
              <w:t>Ma</w:t>
            </w:r>
          </w:p>
        </w:tc>
        <w:tc>
          <w:tcPr>
            <w:tcW w:w="522" w:type="pct"/>
            <w:tcBorders>
              <w:left w:val="double" w:sz="4" w:space="0" w:color="auto"/>
              <w:right w:val="single" w:sz="4" w:space="0" w:color="auto"/>
            </w:tcBorders>
            <w:vAlign w:val="center"/>
          </w:tcPr>
          <w:p w14:paraId="3C34A860" w14:textId="22C5A479" w:rsidR="0014343B" w:rsidRPr="00603037" w:rsidRDefault="0036573F" w:rsidP="0036573F">
            <w:pPr>
              <w:ind w:right="144"/>
              <w:contextualSpacing/>
              <w:jc w:val="center"/>
              <w:rPr>
                <w:color w:val="000000"/>
              </w:rPr>
            </w:pPr>
            <w:r>
              <w:rPr>
                <w:color w:val="000000"/>
              </w:rPr>
              <w:t>149</w:t>
            </w:r>
            <w:r w:rsidR="0014343B">
              <w:rPr>
                <w:color w:val="000000"/>
              </w:rPr>
              <w:t>.</w:t>
            </w:r>
          </w:p>
        </w:tc>
        <w:tc>
          <w:tcPr>
            <w:tcW w:w="392" w:type="pct"/>
            <w:tcBorders>
              <w:left w:val="single" w:sz="4" w:space="0" w:color="auto"/>
              <w:right w:val="double" w:sz="4" w:space="0" w:color="auto"/>
            </w:tcBorders>
            <w:vAlign w:val="center"/>
          </w:tcPr>
          <w:p w14:paraId="4B2C4876" w14:textId="134380D0" w:rsidR="0014343B" w:rsidRPr="00603037" w:rsidRDefault="0036573F" w:rsidP="0014343B">
            <w:pPr>
              <w:contextualSpacing/>
              <w:jc w:val="center"/>
              <w:rPr>
                <w:color w:val="000000"/>
              </w:rPr>
            </w:pPr>
            <w:r>
              <w:rPr>
                <w:color w:val="000000"/>
              </w:rPr>
              <w:t>CP</w:t>
            </w:r>
          </w:p>
        </w:tc>
        <w:tc>
          <w:tcPr>
            <w:tcW w:w="522" w:type="pct"/>
            <w:tcBorders>
              <w:left w:val="double" w:sz="4" w:space="0" w:color="auto"/>
              <w:right w:val="single" w:sz="4" w:space="0" w:color="auto"/>
            </w:tcBorders>
            <w:vAlign w:val="center"/>
          </w:tcPr>
          <w:p w14:paraId="7CE4ABAF" w14:textId="77777777"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6B9B4A17" w14:textId="77777777" w:rsidR="0014343B" w:rsidRPr="00603037" w:rsidRDefault="0014343B" w:rsidP="0014343B">
            <w:pPr>
              <w:contextualSpacing/>
              <w:jc w:val="center"/>
              <w:rPr>
                <w:color w:val="000000"/>
              </w:rPr>
            </w:pPr>
          </w:p>
        </w:tc>
      </w:tr>
      <w:tr w:rsidR="0036573F" w:rsidRPr="00603037" w14:paraId="45D22651" w14:textId="77777777" w:rsidTr="0036573F">
        <w:trPr>
          <w:cantSplit/>
          <w:jc w:val="center"/>
        </w:trPr>
        <w:tc>
          <w:tcPr>
            <w:tcW w:w="296" w:type="pct"/>
            <w:tcBorders>
              <w:left w:val="single" w:sz="12" w:space="0" w:color="000000"/>
              <w:right w:val="single" w:sz="4" w:space="0" w:color="auto"/>
            </w:tcBorders>
            <w:vAlign w:val="center"/>
          </w:tcPr>
          <w:p w14:paraId="66E58F7C" w14:textId="5BF506AE" w:rsidR="0014343B" w:rsidRPr="005E40FE" w:rsidRDefault="0014343B" w:rsidP="0014343B">
            <w:pPr>
              <w:ind w:right="144"/>
              <w:contextualSpacing/>
              <w:jc w:val="center"/>
              <w:rPr>
                <w:color w:val="000000"/>
              </w:rPr>
            </w:pPr>
            <w:r w:rsidRPr="005E40FE">
              <w:rPr>
                <w:color w:val="000000"/>
              </w:rPr>
              <w:t>15.</w:t>
            </w:r>
          </w:p>
        </w:tc>
        <w:tc>
          <w:tcPr>
            <w:tcW w:w="304" w:type="pct"/>
            <w:tcBorders>
              <w:left w:val="single" w:sz="4" w:space="0" w:color="auto"/>
              <w:right w:val="double" w:sz="4" w:space="0" w:color="auto"/>
            </w:tcBorders>
            <w:vAlign w:val="center"/>
          </w:tcPr>
          <w:p w14:paraId="0FBE760B" w14:textId="620E301A" w:rsidR="0014343B" w:rsidRPr="00603037" w:rsidRDefault="0014343B" w:rsidP="0014343B">
            <w:pPr>
              <w:contextualSpacing/>
              <w:jc w:val="center"/>
              <w:rPr>
                <w:color w:val="000000"/>
              </w:rPr>
            </w:pPr>
            <w:r w:rsidRPr="00603037">
              <w:rPr>
                <w:color w:val="000000"/>
              </w:rPr>
              <w:t>TF</w:t>
            </w:r>
          </w:p>
        </w:tc>
        <w:tc>
          <w:tcPr>
            <w:tcW w:w="304" w:type="pct"/>
            <w:tcBorders>
              <w:left w:val="double" w:sz="4" w:space="0" w:color="auto"/>
              <w:right w:val="single" w:sz="4" w:space="0" w:color="auto"/>
            </w:tcBorders>
            <w:vAlign w:val="center"/>
          </w:tcPr>
          <w:p w14:paraId="18C3505A" w14:textId="438A459B" w:rsidR="0014343B" w:rsidRDefault="0014343B" w:rsidP="0014343B">
            <w:pPr>
              <w:ind w:right="144"/>
              <w:contextualSpacing/>
              <w:jc w:val="center"/>
              <w:rPr>
                <w:color w:val="000000"/>
              </w:rPr>
            </w:pPr>
            <w:r>
              <w:rPr>
                <w:color w:val="000000"/>
              </w:rPr>
              <w:t>49</w:t>
            </w:r>
            <w:r w:rsidRPr="005E40FE">
              <w:rPr>
                <w:color w:val="000000"/>
              </w:rPr>
              <w:t>.</w:t>
            </w:r>
          </w:p>
        </w:tc>
        <w:tc>
          <w:tcPr>
            <w:tcW w:w="304" w:type="pct"/>
            <w:tcBorders>
              <w:left w:val="single" w:sz="4" w:space="0" w:color="auto"/>
              <w:right w:val="double" w:sz="4" w:space="0" w:color="auto"/>
            </w:tcBorders>
            <w:vAlign w:val="center"/>
          </w:tcPr>
          <w:p w14:paraId="17EE43B2" w14:textId="2A9D1C15" w:rsidR="0014343B" w:rsidRDefault="0014343B" w:rsidP="0014343B">
            <w:pPr>
              <w:contextualSpacing/>
              <w:jc w:val="center"/>
              <w:rPr>
                <w:color w:val="000000"/>
              </w:rPr>
            </w:pPr>
            <w:r w:rsidRPr="00603037">
              <w:rPr>
                <w:color w:val="000000"/>
              </w:rPr>
              <w:t>MC</w:t>
            </w:r>
          </w:p>
        </w:tc>
        <w:tc>
          <w:tcPr>
            <w:tcW w:w="275" w:type="pct"/>
            <w:tcBorders>
              <w:left w:val="double" w:sz="4" w:space="0" w:color="auto"/>
              <w:right w:val="single" w:sz="4" w:space="0" w:color="auto"/>
            </w:tcBorders>
            <w:vAlign w:val="center"/>
          </w:tcPr>
          <w:p w14:paraId="2AA7C394" w14:textId="1A7D2C60" w:rsidR="0014343B" w:rsidRDefault="0014343B" w:rsidP="0014343B">
            <w:pPr>
              <w:ind w:right="144"/>
              <w:contextualSpacing/>
              <w:jc w:val="center"/>
              <w:rPr>
                <w:color w:val="000000"/>
              </w:rPr>
            </w:pPr>
            <w:r>
              <w:rPr>
                <w:color w:val="000000"/>
              </w:rPr>
              <w:t>53</w:t>
            </w:r>
            <w:r w:rsidRPr="005E40FE">
              <w:rPr>
                <w:color w:val="000000"/>
              </w:rPr>
              <w:t>.</w:t>
            </w:r>
          </w:p>
        </w:tc>
        <w:tc>
          <w:tcPr>
            <w:tcW w:w="275" w:type="pct"/>
            <w:tcBorders>
              <w:left w:val="single" w:sz="4" w:space="0" w:color="auto"/>
              <w:right w:val="double" w:sz="4" w:space="0" w:color="auto"/>
            </w:tcBorders>
            <w:vAlign w:val="center"/>
          </w:tcPr>
          <w:p w14:paraId="0106DC49" w14:textId="4F1C0D8E" w:rsidR="0014343B" w:rsidRPr="00603037" w:rsidRDefault="0014343B" w:rsidP="0014343B">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7F3D95FC" w14:textId="34E66E25" w:rsidR="0014343B" w:rsidRDefault="0014343B" w:rsidP="0014343B">
            <w:pPr>
              <w:ind w:right="142"/>
              <w:contextualSpacing/>
              <w:jc w:val="center"/>
              <w:rPr>
                <w:color w:val="000000"/>
              </w:rPr>
            </w:pPr>
            <w:r>
              <w:rPr>
                <w:color w:val="000000"/>
              </w:rPr>
              <w:t>57.</w:t>
            </w:r>
          </w:p>
        </w:tc>
        <w:tc>
          <w:tcPr>
            <w:tcW w:w="304" w:type="pct"/>
            <w:tcBorders>
              <w:left w:val="single" w:sz="4" w:space="0" w:color="auto"/>
              <w:right w:val="double" w:sz="4" w:space="0" w:color="auto"/>
            </w:tcBorders>
            <w:vAlign w:val="center"/>
          </w:tcPr>
          <w:p w14:paraId="78AFF0F6" w14:textId="7ADCBF78" w:rsidR="0014343B"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10BC01E2" w14:textId="2BD8F69E" w:rsidR="0014343B" w:rsidRDefault="0014343B" w:rsidP="0014343B">
            <w:pPr>
              <w:ind w:right="142"/>
              <w:contextualSpacing/>
              <w:jc w:val="center"/>
              <w:rPr>
                <w:color w:val="000000"/>
              </w:rPr>
            </w:pPr>
            <w:r>
              <w:rPr>
                <w:color w:val="000000"/>
              </w:rPr>
              <w:t>139.</w:t>
            </w:r>
          </w:p>
        </w:tc>
        <w:tc>
          <w:tcPr>
            <w:tcW w:w="317" w:type="pct"/>
            <w:tcBorders>
              <w:left w:val="single" w:sz="4" w:space="0" w:color="auto"/>
              <w:right w:val="double" w:sz="4" w:space="0" w:color="auto"/>
            </w:tcBorders>
            <w:vAlign w:val="center"/>
          </w:tcPr>
          <w:p w14:paraId="17A0FFF7" w14:textId="7EFC6931" w:rsidR="0014343B" w:rsidRDefault="0014343B" w:rsidP="0014343B">
            <w:pPr>
              <w:contextualSpacing/>
              <w:jc w:val="center"/>
              <w:rPr>
                <w:color w:val="000000"/>
              </w:rPr>
            </w:pPr>
            <w:r>
              <w:rPr>
                <w:color w:val="000000"/>
              </w:rPr>
              <w:t>SAE</w:t>
            </w:r>
          </w:p>
        </w:tc>
        <w:tc>
          <w:tcPr>
            <w:tcW w:w="522" w:type="pct"/>
            <w:tcBorders>
              <w:left w:val="double" w:sz="4" w:space="0" w:color="auto"/>
              <w:right w:val="single" w:sz="4" w:space="0" w:color="auto"/>
            </w:tcBorders>
            <w:vAlign w:val="center"/>
          </w:tcPr>
          <w:p w14:paraId="16885770" w14:textId="77777777" w:rsidR="0014343B" w:rsidRDefault="0014343B" w:rsidP="0014343B">
            <w:pPr>
              <w:ind w:right="144"/>
              <w:contextualSpacing/>
              <w:jc w:val="center"/>
              <w:rPr>
                <w:color w:val="000000"/>
              </w:rPr>
            </w:pPr>
          </w:p>
        </w:tc>
        <w:tc>
          <w:tcPr>
            <w:tcW w:w="392" w:type="pct"/>
            <w:tcBorders>
              <w:left w:val="single" w:sz="4" w:space="0" w:color="auto"/>
              <w:right w:val="double" w:sz="4" w:space="0" w:color="auto"/>
            </w:tcBorders>
            <w:vAlign w:val="center"/>
          </w:tcPr>
          <w:p w14:paraId="078F19B7" w14:textId="77777777" w:rsidR="0014343B" w:rsidRDefault="0014343B" w:rsidP="0014343B">
            <w:pPr>
              <w:contextualSpacing/>
              <w:jc w:val="center"/>
              <w:rPr>
                <w:color w:val="000000"/>
              </w:rPr>
            </w:pPr>
          </w:p>
        </w:tc>
        <w:tc>
          <w:tcPr>
            <w:tcW w:w="522" w:type="pct"/>
            <w:tcBorders>
              <w:left w:val="double" w:sz="4" w:space="0" w:color="auto"/>
              <w:right w:val="single" w:sz="4" w:space="0" w:color="auto"/>
            </w:tcBorders>
            <w:vAlign w:val="center"/>
          </w:tcPr>
          <w:p w14:paraId="17DA3389" w14:textId="77777777"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28F7CF22" w14:textId="77777777" w:rsidR="0014343B" w:rsidRPr="00603037" w:rsidRDefault="0014343B" w:rsidP="0014343B">
            <w:pPr>
              <w:contextualSpacing/>
              <w:jc w:val="center"/>
              <w:rPr>
                <w:color w:val="000000"/>
              </w:rPr>
            </w:pPr>
          </w:p>
        </w:tc>
      </w:tr>
      <w:tr w:rsidR="0014343B" w:rsidRPr="00603037" w14:paraId="35725182" w14:textId="77777777" w:rsidTr="00A25482">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vAlign w:val="center"/>
          </w:tcPr>
          <w:p w14:paraId="34EAF97F" w14:textId="0D650411" w:rsidR="0014343B" w:rsidRPr="00603037" w:rsidRDefault="0014343B" w:rsidP="0014343B">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3</w:t>
            </w:r>
          </w:p>
        </w:tc>
      </w:tr>
      <w:tr w:rsidR="0036573F" w:rsidRPr="00603037" w14:paraId="2B378DC3"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7DADAFEE" w14:textId="0DE60BDF" w:rsidR="0014343B" w:rsidRPr="00603037" w:rsidRDefault="0014343B" w:rsidP="0014343B">
            <w:pPr>
              <w:ind w:right="144"/>
              <w:contextualSpacing/>
              <w:jc w:val="center"/>
              <w:rPr>
                <w:color w:val="000000"/>
              </w:rPr>
            </w:pPr>
            <w:r w:rsidRPr="005E40FE">
              <w:rPr>
                <w:color w:val="000000"/>
              </w:rPr>
              <w:t>17.</w:t>
            </w:r>
          </w:p>
        </w:tc>
        <w:tc>
          <w:tcPr>
            <w:tcW w:w="304" w:type="pct"/>
            <w:tcBorders>
              <w:top w:val="single" w:sz="4" w:space="0" w:color="000000"/>
              <w:left w:val="single" w:sz="4" w:space="0" w:color="auto"/>
              <w:right w:val="double" w:sz="4" w:space="0" w:color="auto"/>
            </w:tcBorders>
            <w:vAlign w:val="center"/>
          </w:tcPr>
          <w:p w14:paraId="0B433726" w14:textId="77777777" w:rsidR="0014343B" w:rsidRPr="00603037" w:rsidRDefault="0014343B" w:rsidP="0014343B">
            <w:pPr>
              <w:contextualSpacing/>
              <w:jc w:val="center"/>
              <w:rPr>
                <w:color w:val="000000"/>
              </w:rPr>
            </w:pPr>
            <w:r w:rsidRPr="00603037">
              <w:rPr>
                <w:color w:val="000000"/>
              </w:rPr>
              <w:t>TF</w:t>
            </w:r>
          </w:p>
        </w:tc>
        <w:tc>
          <w:tcPr>
            <w:tcW w:w="304" w:type="pct"/>
            <w:tcBorders>
              <w:top w:val="single" w:sz="4" w:space="0" w:color="000000"/>
              <w:left w:val="double" w:sz="4" w:space="0" w:color="auto"/>
              <w:right w:val="single" w:sz="4" w:space="0" w:color="auto"/>
            </w:tcBorders>
            <w:vAlign w:val="center"/>
          </w:tcPr>
          <w:p w14:paraId="2CA75FAF" w14:textId="1FB170A6" w:rsidR="0014343B" w:rsidRPr="00603037" w:rsidRDefault="0014343B" w:rsidP="0014343B">
            <w:pPr>
              <w:ind w:right="144"/>
              <w:contextualSpacing/>
              <w:jc w:val="center"/>
              <w:rPr>
                <w:color w:val="000000"/>
              </w:rPr>
            </w:pPr>
            <w:r>
              <w:rPr>
                <w:color w:val="000000"/>
              </w:rPr>
              <w:t>22.</w:t>
            </w:r>
          </w:p>
        </w:tc>
        <w:tc>
          <w:tcPr>
            <w:tcW w:w="304" w:type="pct"/>
            <w:tcBorders>
              <w:top w:val="single" w:sz="4" w:space="0" w:color="000000"/>
              <w:left w:val="single" w:sz="4" w:space="0" w:color="auto"/>
              <w:right w:val="double" w:sz="4" w:space="0" w:color="auto"/>
            </w:tcBorders>
            <w:vAlign w:val="center"/>
          </w:tcPr>
          <w:p w14:paraId="2C0E7CDD" w14:textId="753B55E9" w:rsidR="0014343B" w:rsidRPr="00603037" w:rsidRDefault="0014343B" w:rsidP="0014343B">
            <w:pPr>
              <w:contextualSpacing/>
              <w:jc w:val="center"/>
              <w:rPr>
                <w:color w:val="000000"/>
              </w:rPr>
            </w:pPr>
            <w:r>
              <w:rPr>
                <w:color w:val="000000"/>
              </w:rPr>
              <w:t>TF</w:t>
            </w:r>
          </w:p>
        </w:tc>
        <w:tc>
          <w:tcPr>
            <w:tcW w:w="275" w:type="pct"/>
            <w:tcBorders>
              <w:top w:val="single" w:sz="4" w:space="0" w:color="000000"/>
              <w:left w:val="double" w:sz="4" w:space="0" w:color="auto"/>
              <w:right w:val="single" w:sz="4" w:space="0" w:color="auto"/>
            </w:tcBorders>
            <w:vAlign w:val="center"/>
          </w:tcPr>
          <w:p w14:paraId="42D8FE48" w14:textId="75B1144E" w:rsidR="0014343B" w:rsidRPr="00C80CD8" w:rsidRDefault="0014343B" w:rsidP="0014343B">
            <w:pPr>
              <w:ind w:right="142"/>
              <w:contextualSpacing/>
              <w:jc w:val="center"/>
              <w:rPr>
                <w:color w:val="000000"/>
              </w:rPr>
            </w:pPr>
            <w:r>
              <w:rPr>
                <w:color w:val="000000"/>
              </w:rPr>
              <w:t>62</w:t>
            </w:r>
            <w:r w:rsidRPr="005E40FE">
              <w:rPr>
                <w:color w:val="000000"/>
              </w:rPr>
              <w:t>.</w:t>
            </w:r>
          </w:p>
        </w:tc>
        <w:tc>
          <w:tcPr>
            <w:tcW w:w="275" w:type="pct"/>
            <w:tcBorders>
              <w:top w:val="single" w:sz="4" w:space="0" w:color="000000"/>
              <w:left w:val="single" w:sz="4" w:space="0" w:color="auto"/>
              <w:right w:val="double" w:sz="4" w:space="0" w:color="auto"/>
            </w:tcBorders>
            <w:vAlign w:val="center"/>
          </w:tcPr>
          <w:p w14:paraId="199FDB63" w14:textId="2ABE9E0F" w:rsidR="0014343B" w:rsidRPr="00603037" w:rsidRDefault="0014343B" w:rsidP="0014343B">
            <w:pPr>
              <w:contextualSpacing/>
              <w:jc w:val="center"/>
              <w:rPr>
                <w:color w:val="000000"/>
              </w:rPr>
            </w:pPr>
            <w:r>
              <w:rPr>
                <w:color w:val="000000"/>
              </w:rPr>
              <w:t>MC</w:t>
            </w:r>
          </w:p>
        </w:tc>
        <w:tc>
          <w:tcPr>
            <w:tcW w:w="361" w:type="pct"/>
            <w:tcBorders>
              <w:top w:val="single" w:sz="4" w:space="0" w:color="000000"/>
              <w:left w:val="double" w:sz="4" w:space="0" w:color="auto"/>
              <w:right w:val="single" w:sz="4" w:space="0" w:color="auto"/>
            </w:tcBorders>
            <w:vAlign w:val="center"/>
          </w:tcPr>
          <w:p w14:paraId="24B02687" w14:textId="038BCC4E" w:rsidR="0014343B" w:rsidRPr="00603037" w:rsidRDefault="0014343B" w:rsidP="0014343B">
            <w:pPr>
              <w:ind w:right="144"/>
              <w:contextualSpacing/>
              <w:jc w:val="center"/>
              <w:rPr>
                <w:color w:val="000000"/>
              </w:rPr>
            </w:pPr>
            <w:r>
              <w:rPr>
                <w:color w:val="000000"/>
              </w:rPr>
              <w:t>67</w:t>
            </w:r>
            <w:r w:rsidRPr="005E40FE">
              <w:rPr>
                <w:color w:val="000000"/>
              </w:rPr>
              <w:t>.</w:t>
            </w:r>
          </w:p>
        </w:tc>
        <w:tc>
          <w:tcPr>
            <w:tcW w:w="304" w:type="pct"/>
            <w:tcBorders>
              <w:top w:val="single" w:sz="4" w:space="0" w:color="000000"/>
              <w:left w:val="single" w:sz="4" w:space="0" w:color="auto"/>
              <w:right w:val="double" w:sz="4" w:space="0" w:color="auto"/>
            </w:tcBorders>
            <w:vAlign w:val="center"/>
          </w:tcPr>
          <w:p w14:paraId="14C2E06A" w14:textId="25297639" w:rsidR="0014343B" w:rsidRPr="00603037" w:rsidRDefault="0014343B" w:rsidP="0014343B">
            <w:pPr>
              <w:contextualSpacing/>
              <w:jc w:val="center"/>
              <w:rPr>
                <w:color w:val="000000"/>
              </w:rPr>
            </w:pPr>
            <w:r>
              <w:rPr>
                <w:color w:val="000000"/>
              </w:rPr>
              <w:t>MC</w:t>
            </w:r>
          </w:p>
        </w:tc>
        <w:tc>
          <w:tcPr>
            <w:tcW w:w="433" w:type="pct"/>
            <w:tcBorders>
              <w:top w:val="single" w:sz="4" w:space="0" w:color="000000"/>
              <w:left w:val="double" w:sz="4" w:space="0" w:color="auto"/>
              <w:right w:val="single" w:sz="4" w:space="0" w:color="auto"/>
            </w:tcBorders>
            <w:vAlign w:val="center"/>
          </w:tcPr>
          <w:p w14:paraId="1327EE0B" w14:textId="60329286" w:rsidR="0014343B" w:rsidRPr="00C80CD8" w:rsidRDefault="0014343B" w:rsidP="0014343B">
            <w:pPr>
              <w:ind w:right="142"/>
              <w:contextualSpacing/>
              <w:jc w:val="center"/>
              <w:rPr>
                <w:color w:val="000000"/>
              </w:rPr>
            </w:pPr>
            <w:r>
              <w:rPr>
                <w:color w:val="000000"/>
              </w:rPr>
              <w:t>72.</w:t>
            </w:r>
          </w:p>
        </w:tc>
        <w:tc>
          <w:tcPr>
            <w:tcW w:w="317" w:type="pct"/>
            <w:tcBorders>
              <w:top w:val="single" w:sz="4" w:space="0" w:color="000000"/>
              <w:left w:val="single" w:sz="4" w:space="0" w:color="auto"/>
              <w:right w:val="double" w:sz="4" w:space="0" w:color="auto"/>
            </w:tcBorders>
            <w:vAlign w:val="center"/>
          </w:tcPr>
          <w:p w14:paraId="7DE3E3EC" w14:textId="45D469A0" w:rsidR="0014343B" w:rsidRPr="00603037" w:rsidRDefault="0014343B" w:rsidP="0014343B">
            <w:pPr>
              <w:contextualSpacing/>
              <w:jc w:val="center"/>
              <w:rPr>
                <w:color w:val="000000"/>
              </w:rPr>
            </w:pPr>
            <w:r>
              <w:rPr>
                <w:color w:val="000000"/>
              </w:rPr>
              <w:t>MC</w:t>
            </w:r>
          </w:p>
        </w:tc>
        <w:tc>
          <w:tcPr>
            <w:tcW w:w="522" w:type="pct"/>
            <w:tcBorders>
              <w:top w:val="single" w:sz="4" w:space="0" w:color="000000"/>
              <w:left w:val="double" w:sz="4" w:space="0" w:color="auto"/>
              <w:right w:val="single" w:sz="4" w:space="0" w:color="auto"/>
            </w:tcBorders>
            <w:vAlign w:val="center"/>
          </w:tcPr>
          <w:p w14:paraId="2AABE353" w14:textId="0D2EFCF5" w:rsidR="0014343B" w:rsidRPr="00603037" w:rsidRDefault="0014343B" w:rsidP="0014343B">
            <w:pPr>
              <w:ind w:right="144"/>
              <w:contextualSpacing/>
              <w:jc w:val="center"/>
              <w:rPr>
                <w:color w:val="000000"/>
              </w:rPr>
            </w:pPr>
            <w:r>
              <w:rPr>
                <w:color w:val="000000"/>
              </w:rPr>
              <w:t>111</w:t>
            </w:r>
            <w:r w:rsidRPr="005E40FE">
              <w:rPr>
                <w:color w:val="000000"/>
              </w:rPr>
              <w:t>.</w:t>
            </w:r>
          </w:p>
        </w:tc>
        <w:tc>
          <w:tcPr>
            <w:tcW w:w="392" w:type="pct"/>
            <w:tcBorders>
              <w:top w:val="single" w:sz="4" w:space="0" w:color="000000"/>
              <w:left w:val="single" w:sz="4" w:space="0" w:color="auto"/>
              <w:right w:val="double" w:sz="4" w:space="0" w:color="auto"/>
            </w:tcBorders>
            <w:vAlign w:val="center"/>
          </w:tcPr>
          <w:p w14:paraId="1F3CB41B" w14:textId="5EAB052A" w:rsidR="0014343B" w:rsidRDefault="0014343B" w:rsidP="0014343B">
            <w:pPr>
              <w:contextualSpacing/>
              <w:jc w:val="center"/>
            </w:pPr>
            <w:r>
              <w:t>Ex</w:t>
            </w:r>
          </w:p>
        </w:tc>
        <w:tc>
          <w:tcPr>
            <w:tcW w:w="522" w:type="pct"/>
            <w:tcBorders>
              <w:top w:val="single" w:sz="4" w:space="0" w:color="000000"/>
              <w:left w:val="double" w:sz="4" w:space="0" w:color="auto"/>
              <w:right w:val="single" w:sz="4" w:space="0" w:color="auto"/>
            </w:tcBorders>
            <w:vAlign w:val="center"/>
          </w:tcPr>
          <w:p w14:paraId="76D63830" w14:textId="5B2F8672" w:rsidR="0014343B" w:rsidRDefault="0014343B" w:rsidP="0014343B">
            <w:pPr>
              <w:ind w:right="144"/>
              <w:contextualSpacing/>
              <w:jc w:val="center"/>
              <w:rPr>
                <w:color w:val="000000"/>
              </w:rPr>
            </w:pPr>
          </w:p>
        </w:tc>
        <w:tc>
          <w:tcPr>
            <w:tcW w:w="391" w:type="pct"/>
            <w:tcBorders>
              <w:top w:val="single" w:sz="4" w:space="0" w:color="000000"/>
              <w:left w:val="single" w:sz="4" w:space="0" w:color="auto"/>
              <w:right w:val="single" w:sz="12" w:space="0" w:color="000000"/>
            </w:tcBorders>
            <w:vAlign w:val="center"/>
          </w:tcPr>
          <w:p w14:paraId="1336751D" w14:textId="49459F94" w:rsidR="0014343B" w:rsidRPr="00603037" w:rsidRDefault="0014343B" w:rsidP="0014343B">
            <w:pPr>
              <w:contextualSpacing/>
              <w:jc w:val="center"/>
              <w:rPr>
                <w:color w:val="000000"/>
              </w:rPr>
            </w:pPr>
          </w:p>
        </w:tc>
      </w:tr>
      <w:tr w:rsidR="0036573F" w:rsidRPr="00603037" w14:paraId="2139D1CB" w14:textId="77777777" w:rsidTr="0036573F">
        <w:trPr>
          <w:cantSplit/>
          <w:jc w:val="center"/>
        </w:trPr>
        <w:tc>
          <w:tcPr>
            <w:tcW w:w="296" w:type="pct"/>
            <w:tcBorders>
              <w:left w:val="single" w:sz="12" w:space="0" w:color="000000"/>
              <w:right w:val="single" w:sz="4" w:space="0" w:color="auto"/>
            </w:tcBorders>
            <w:vAlign w:val="center"/>
          </w:tcPr>
          <w:p w14:paraId="0D463C79" w14:textId="4D621C4A" w:rsidR="0014343B" w:rsidRPr="00925890" w:rsidRDefault="0014343B" w:rsidP="0014343B">
            <w:pPr>
              <w:ind w:right="144"/>
              <w:contextualSpacing/>
              <w:jc w:val="center"/>
              <w:rPr>
                <w:strike/>
                <w:color w:val="000000"/>
                <w:highlight w:val="yellow"/>
              </w:rPr>
            </w:pPr>
            <w:r w:rsidRPr="005E40FE">
              <w:rPr>
                <w:color w:val="000000"/>
              </w:rPr>
              <w:t>18.</w:t>
            </w:r>
          </w:p>
        </w:tc>
        <w:tc>
          <w:tcPr>
            <w:tcW w:w="304" w:type="pct"/>
            <w:tcBorders>
              <w:left w:val="single" w:sz="4" w:space="0" w:color="auto"/>
              <w:right w:val="double" w:sz="4" w:space="0" w:color="auto"/>
            </w:tcBorders>
            <w:vAlign w:val="center"/>
          </w:tcPr>
          <w:p w14:paraId="5A8A9E22" w14:textId="5D28372D" w:rsidR="0014343B" w:rsidRPr="00925890" w:rsidRDefault="0014343B" w:rsidP="0014343B">
            <w:pPr>
              <w:contextualSpacing/>
              <w:jc w:val="center"/>
              <w:rPr>
                <w:strike/>
                <w:color w:val="000000"/>
                <w:highlight w:val="yellow"/>
              </w:rPr>
            </w:pPr>
            <w:r>
              <w:rPr>
                <w:color w:val="000000"/>
              </w:rPr>
              <w:t>TF</w:t>
            </w:r>
          </w:p>
        </w:tc>
        <w:tc>
          <w:tcPr>
            <w:tcW w:w="304" w:type="pct"/>
            <w:tcBorders>
              <w:left w:val="double" w:sz="4" w:space="0" w:color="auto"/>
              <w:right w:val="single" w:sz="4" w:space="0" w:color="auto"/>
            </w:tcBorders>
            <w:vAlign w:val="center"/>
          </w:tcPr>
          <w:p w14:paraId="12E176B1" w14:textId="0F07C2AA" w:rsidR="0014343B" w:rsidRDefault="0014343B" w:rsidP="0014343B">
            <w:pPr>
              <w:ind w:right="144"/>
              <w:contextualSpacing/>
              <w:jc w:val="center"/>
              <w:rPr>
                <w:color w:val="000000"/>
              </w:rPr>
            </w:pPr>
            <w:r>
              <w:rPr>
                <w:color w:val="000000"/>
              </w:rPr>
              <w:t>58</w:t>
            </w:r>
            <w:r w:rsidRPr="005E40FE">
              <w:rPr>
                <w:color w:val="000000"/>
              </w:rPr>
              <w:t>.</w:t>
            </w:r>
          </w:p>
        </w:tc>
        <w:tc>
          <w:tcPr>
            <w:tcW w:w="304" w:type="pct"/>
            <w:tcBorders>
              <w:left w:val="single" w:sz="4" w:space="0" w:color="auto"/>
              <w:right w:val="double" w:sz="4" w:space="0" w:color="auto"/>
            </w:tcBorders>
            <w:vAlign w:val="center"/>
          </w:tcPr>
          <w:p w14:paraId="6E930CD6" w14:textId="37C3BBB1" w:rsidR="0014343B" w:rsidRDefault="0014343B" w:rsidP="0014343B">
            <w:pPr>
              <w:contextualSpacing/>
              <w:jc w:val="center"/>
            </w:pPr>
            <w:r>
              <w:rPr>
                <w:color w:val="000000"/>
              </w:rPr>
              <w:t>MC</w:t>
            </w:r>
          </w:p>
        </w:tc>
        <w:tc>
          <w:tcPr>
            <w:tcW w:w="275" w:type="pct"/>
            <w:tcBorders>
              <w:left w:val="double" w:sz="4" w:space="0" w:color="auto"/>
              <w:right w:val="single" w:sz="4" w:space="0" w:color="auto"/>
            </w:tcBorders>
            <w:vAlign w:val="center"/>
          </w:tcPr>
          <w:p w14:paraId="1A6051D9" w14:textId="586C3922" w:rsidR="0014343B" w:rsidRPr="00C80CD8" w:rsidRDefault="0014343B" w:rsidP="0014343B">
            <w:pPr>
              <w:ind w:right="142"/>
              <w:contextualSpacing/>
              <w:jc w:val="center"/>
              <w:rPr>
                <w:color w:val="000000"/>
              </w:rPr>
            </w:pPr>
            <w:r>
              <w:rPr>
                <w:color w:val="000000"/>
              </w:rPr>
              <w:t>63</w:t>
            </w:r>
            <w:r w:rsidRPr="005E40FE">
              <w:rPr>
                <w:color w:val="000000"/>
              </w:rPr>
              <w:t>.</w:t>
            </w:r>
          </w:p>
        </w:tc>
        <w:tc>
          <w:tcPr>
            <w:tcW w:w="275" w:type="pct"/>
            <w:tcBorders>
              <w:left w:val="single" w:sz="4" w:space="0" w:color="auto"/>
              <w:right w:val="double" w:sz="4" w:space="0" w:color="auto"/>
            </w:tcBorders>
            <w:vAlign w:val="center"/>
          </w:tcPr>
          <w:p w14:paraId="7C30BF14" w14:textId="761F829F" w:rsidR="0014343B" w:rsidRPr="00603037" w:rsidRDefault="0014343B" w:rsidP="0014343B">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751F6CE1" w14:textId="42A930CA" w:rsidR="0014343B" w:rsidRPr="00C80CD8" w:rsidRDefault="0014343B" w:rsidP="0014343B">
            <w:pPr>
              <w:ind w:right="142"/>
              <w:contextualSpacing/>
              <w:jc w:val="center"/>
              <w:rPr>
                <w:color w:val="000000"/>
              </w:rPr>
            </w:pPr>
            <w:r>
              <w:rPr>
                <w:color w:val="000000"/>
              </w:rPr>
              <w:t>68</w:t>
            </w:r>
            <w:r w:rsidRPr="005E40FE">
              <w:rPr>
                <w:color w:val="000000"/>
              </w:rPr>
              <w:t>.</w:t>
            </w:r>
          </w:p>
        </w:tc>
        <w:tc>
          <w:tcPr>
            <w:tcW w:w="304" w:type="pct"/>
            <w:tcBorders>
              <w:left w:val="single" w:sz="4" w:space="0" w:color="auto"/>
              <w:right w:val="double" w:sz="4" w:space="0" w:color="auto"/>
            </w:tcBorders>
            <w:vAlign w:val="center"/>
          </w:tcPr>
          <w:p w14:paraId="51A0F570" w14:textId="6FC1852E" w:rsidR="0014343B" w:rsidRPr="00603037"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26F4B3B6" w14:textId="1F6C0901" w:rsidR="0014343B" w:rsidRPr="00C80CD8" w:rsidRDefault="0014343B" w:rsidP="0014343B">
            <w:pPr>
              <w:ind w:right="142"/>
              <w:contextualSpacing/>
              <w:jc w:val="center"/>
              <w:rPr>
                <w:color w:val="000000"/>
              </w:rPr>
            </w:pPr>
            <w:r>
              <w:rPr>
                <w:color w:val="000000"/>
              </w:rPr>
              <w:t>73.</w:t>
            </w:r>
          </w:p>
        </w:tc>
        <w:tc>
          <w:tcPr>
            <w:tcW w:w="317" w:type="pct"/>
            <w:tcBorders>
              <w:left w:val="single" w:sz="4" w:space="0" w:color="auto"/>
              <w:right w:val="double" w:sz="4" w:space="0" w:color="auto"/>
            </w:tcBorders>
            <w:vAlign w:val="center"/>
          </w:tcPr>
          <w:p w14:paraId="149F27C9" w14:textId="49CEF657" w:rsidR="0014343B" w:rsidRPr="00603037" w:rsidRDefault="0014343B" w:rsidP="0014343B">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38C5F541" w14:textId="61F20501" w:rsidR="0014343B" w:rsidRPr="00603037" w:rsidRDefault="0014343B" w:rsidP="0014343B">
            <w:pPr>
              <w:ind w:right="144"/>
              <w:contextualSpacing/>
              <w:jc w:val="center"/>
              <w:rPr>
                <w:color w:val="000000"/>
              </w:rPr>
            </w:pPr>
            <w:r>
              <w:rPr>
                <w:color w:val="000000"/>
              </w:rPr>
              <w:t>112</w:t>
            </w:r>
            <w:r w:rsidRPr="005E40FE">
              <w:rPr>
                <w:color w:val="000000"/>
              </w:rPr>
              <w:t>.</w:t>
            </w:r>
          </w:p>
        </w:tc>
        <w:tc>
          <w:tcPr>
            <w:tcW w:w="392" w:type="pct"/>
            <w:tcBorders>
              <w:left w:val="single" w:sz="4" w:space="0" w:color="auto"/>
              <w:right w:val="double" w:sz="4" w:space="0" w:color="auto"/>
            </w:tcBorders>
            <w:vAlign w:val="center"/>
          </w:tcPr>
          <w:p w14:paraId="1D5E9109" w14:textId="1CB6F505" w:rsidR="0014343B" w:rsidRDefault="0014343B" w:rsidP="0014343B">
            <w:pPr>
              <w:contextualSpacing/>
              <w:jc w:val="center"/>
            </w:pPr>
            <w:r>
              <w:t>Ex</w:t>
            </w:r>
          </w:p>
        </w:tc>
        <w:tc>
          <w:tcPr>
            <w:tcW w:w="522" w:type="pct"/>
            <w:tcBorders>
              <w:left w:val="double" w:sz="4" w:space="0" w:color="auto"/>
              <w:right w:val="single" w:sz="4" w:space="0" w:color="auto"/>
            </w:tcBorders>
            <w:vAlign w:val="center"/>
          </w:tcPr>
          <w:p w14:paraId="4FEED89D" w14:textId="1BC51323" w:rsidR="0014343B"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18F8F0C7" w14:textId="727BE746" w:rsidR="0014343B" w:rsidRPr="00603037" w:rsidRDefault="0014343B" w:rsidP="0014343B">
            <w:pPr>
              <w:contextualSpacing/>
              <w:jc w:val="center"/>
              <w:rPr>
                <w:color w:val="000000"/>
              </w:rPr>
            </w:pPr>
          </w:p>
        </w:tc>
      </w:tr>
      <w:tr w:rsidR="0036573F" w:rsidRPr="00603037" w14:paraId="47A2AE5D" w14:textId="77777777" w:rsidTr="0036573F">
        <w:trPr>
          <w:cantSplit/>
          <w:jc w:val="center"/>
        </w:trPr>
        <w:tc>
          <w:tcPr>
            <w:tcW w:w="296" w:type="pct"/>
            <w:tcBorders>
              <w:left w:val="single" w:sz="12" w:space="0" w:color="000000"/>
              <w:right w:val="single" w:sz="4" w:space="0" w:color="auto"/>
            </w:tcBorders>
            <w:vAlign w:val="center"/>
          </w:tcPr>
          <w:p w14:paraId="423227DF" w14:textId="47E41827" w:rsidR="0014343B" w:rsidRPr="00925890" w:rsidRDefault="0014343B" w:rsidP="0014343B">
            <w:pPr>
              <w:ind w:right="144"/>
              <w:contextualSpacing/>
              <w:jc w:val="center"/>
              <w:rPr>
                <w:strike/>
                <w:color w:val="000000"/>
                <w:highlight w:val="yellow"/>
              </w:rPr>
            </w:pPr>
            <w:r w:rsidRPr="005E40FE">
              <w:rPr>
                <w:color w:val="000000"/>
              </w:rPr>
              <w:t>19.</w:t>
            </w:r>
          </w:p>
        </w:tc>
        <w:tc>
          <w:tcPr>
            <w:tcW w:w="304" w:type="pct"/>
            <w:tcBorders>
              <w:left w:val="single" w:sz="4" w:space="0" w:color="auto"/>
              <w:right w:val="double" w:sz="4" w:space="0" w:color="auto"/>
            </w:tcBorders>
            <w:vAlign w:val="center"/>
          </w:tcPr>
          <w:p w14:paraId="193068A9" w14:textId="6AD9AF35" w:rsidR="0014343B" w:rsidRPr="00925890" w:rsidRDefault="0014343B" w:rsidP="0014343B">
            <w:pPr>
              <w:contextualSpacing/>
              <w:jc w:val="center"/>
              <w:rPr>
                <w:strike/>
                <w:highlight w:val="yellow"/>
              </w:rPr>
            </w:pPr>
            <w:r>
              <w:rPr>
                <w:color w:val="000000"/>
              </w:rPr>
              <w:t>TF</w:t>
            </w:r>
          </w:p>
        </w:tc>
        <w:tc>
          <w:tcPr>
            <w:tcW w:w="304" w:type="pct"/>
            <w:tcBorders>
              <w:left w:val="double" w:sz="4" w:space="0" w:color="auto"/>
              <w:right w:val="single" w:sz="4" w:space="0" w:color="auto"/>
            </w:tcBorders>
            <w:vAlign w:val="center"/>
          </w:tcPr>
          <w:p w14:paraId="712BDC48" w14:textId="1664662A" w:rsidR="0014343B" w:rsidRPr="00925890" w:rsidRDefault="0014343B" w:rsidP="0014343B">
            <w:pPr>
              <w:ind w:right="144"/>
              <w:contextualSpacing/>
              <w:jc w:val="center"/>
              <w:rPr>
                <w:strike/>
                <w:color w:val="000000"/>
                <w:highlight w:val="yellow"/>
              </w:rPr>
            </w:pPr>
            <w:r>
              <w:rPr>
                <w:color w:val="000000"/>
              </w:rPr>
              <w:t>59.</w:t>
            </w:r>
          </w:p>
        </w:tc>
        <w:tc>
          <w:tcPr>
            <w:tcW w:w="304" w:type="pct"/>
            <w:tcBorders>
              <w:left w:val="single" w:sz="4" w:space="0" w:color="auto"/>
              <w:right w:val="double" w:sz="4" w:space="0" w:color="auto"/>
            </w:tcBorders>
            <w:vAlign w:val="center"/>
          </w:tcPr>
          <w:p w14:paraId="3AAE9B89" w14:textId="030558FE" w:rsidR="0014343B" w:rsidRPr="00925890" w:rsidRDefault="0014343B" w:rsidP="0014343B">
            <w:pPr>
              <w:jc w:val="center"/>
              <w:rPr>
                <w:highlight w:val="yellow"/>
              </w:rPr>
            </w:pPr>
            <w:r w:rsidRPr="00E64F8D">
              <w:t>MC</w:t>
            </w:r>
          </w:p>
        </w:tc>
        <w:tc>
          <w:tcPr>
            <w:tcW w:w="275" w:type="pct"/>
            <w:tcBorders>
              <w:left w:val="double" w:sz="4" w:space="0" w:color="auto"/>
              <w:right w:val="single" w:sz="4" w:space="0" w:color="auto"/>
            </w:tcBorders>
            <w:vAlign w:val="center"/>
          </w:tcPr>
          <w:p w14:paraId="5791A777" w14:textId="6F8D039C" w:rsidR="0014343B" w:rsidRPr="00C80CD8" w:rsidRDefault="0014343B" w:rsidP="0014343B">
            <w:pPr>
              <w:ind w:right="142"/>
              <w:contextualSpacing/>
              <w:jc w:val="center"/>
              <w:rPr>
                <w:color w:val="000000"/>
              </w:rPr>
            </w:pPr>
            <w:r>
              <w:rPr>
                <w:color w:val="000000"/>
              </w:rPr>
              <w:t>64</w:t>
            </w:r>
            <w:r w:rsidRPr="005E40FE">
              <w:rPr>
                <w:color w:val="000000"/>
              </w:rPr>
              <w:t>.</w:t>
            </w:r>
          </w:p>
        </w:tc>
        <w:tc>
          <w:tcPr>
            <w:tcW w:w="275" w:type="pct"/>
            <w:tcBorders>
              <w:left w:val="single" w:sz="4" w:space="0" w:color="auto"/>
              <w:right w:val="double" w:sz="4" w:space="0" w:color="auto"/>
            </w:tcBorders>
            <w:vAlign w:val="center"/>
          </w:tcPr>
          <w:p w14:paraId="09D27220" w14:textId="4C6B347F" w:rsidR="0014343B" w:rsidRDefault="0014343B" w:rsidP="0014343B">
            <w:pPr>
              <w:contextualSpacing/>
              <w:jc w:val="center"/>
            </w:pPr>
            <w:r>
              <w:rPr>
                <w:color w:val="000000"/>
              </w:rPr>
              <w:t>MC</w:t>
            </w:r>
          </w:p>
        </w:tc>
        <w:tc>
          <w:tcPr>
            <w:tcW w:w="361" w:type="pct"/>
            <w:tcBorders>
              <w:left w:val="double" w:sz="4" w:space="0" w:color="auto"/>
              <w:right w:val="single" w:sz="4" w:space="0" w:color="auto"/>
            </w:tcBorders>
            <w:vAlign w:val="center"/>
          </w:tcPr>
          <w:p w14:paraId="6970ECB2" w14:textId="6E1F20B5" w:rsidR="0014343B" w:rsidRPr="00C80CD8" w:rsidRDefault="0014343B" w:rsidP="0014343B">
            <w:pPr>
              <w:ind w:right="142"/>
              <w:contextualSpacing/>
              <w:jc w:val="center"/>
              <w:rPr>
                <w:color w:val="000000"/>
              </w:rPr>
            </w:pPr>
            <w:r>
              <w:rPr>
                <w:color w:val="000000"/>
              </w:rPr>
              <w:t>69</w:t>
            </w:r>
            <w:r w:rsidRPr="00C80CD8">
              <w:rPr>
                <w:color w:val="000000"/>
              </w:rPr>
              <w:t>.</w:t>
            </w:r>
          </w:p>
        </w:tc>
        <w:tc>
          <w:tcPr>
            <w:tcW w:w="304" w:type="pct"/>
            <w:tcBorders>
              <w:left w:val="single" w:sz="4" w:space="0" w:color="auto"/>
              <w:right w:val="double" w:sz="4" w:space="0" w:color="auto"/>
            </w:tcBorders>
            <w:vAlign w:val="center"/>
          </w:tcPr>
          <w:p w14:paraId="2C3555E9" w14:textId="3B36A848" w:rsidR="0014343B" w:rsidRDefault="0014343B" w:rsidP="0014343B">
            <w:pPr>
              <w:contextualSpacing/>
              <w:jc w:val="center"/>
            </w:pPr>
            <w:r>
              <w:rPr>
                <w:color w:val="000000"/>
              </w:rPr>
              <w:t>MC</w:t>
            </w:r>
          </w:p>
        </w:tc>
        <w:tc>
          <w:tcPr>
            <w:tcW w:w="433" w:type="pct"/>
            <w:tcBorders>
              <w:left w:val="double" w:sz="4" w:space="0" w:color="auto"/>
              <w:right w:val="single" w:sz="4" w:space="0" w:color="auto"/>
            </w:tcBorders>
            <w:vAlign w:val="center"/>
          </w:tcPr>
          <w:p w14:paraId="152D9F0B" w14:textId="6190E11E" w:rsidR="0014343B" w:rsidRPr="00C80CD8" w:rsidRDefault="0014343B" w:rsidP="0014343B">
            <w:pPr>
              <w:ind w:right="142"/>
              <w:contextualSpacing/>
              <w:jc w:val="center"/>
              <w:rPr>
                <w:color w:val="000000"/>
              </w:rPr>
            </w:pPr>
            <w:r>
              <w:rPr>
                <w:color w:val="000000"/>
              </w:rPr>
              <w:t>74.</w:t>
            </w:r>
          </w:p>
        </w:tc>
        <w:tc>
          <w:tcPr>
            <w:tcW w:w="317" w:type="pct"/>
            <w:tcBorders>
              <w:left w:val="single" w:sz="4" w:space="0" w:color="auto"/>
              <w:right w:val="double" w:sz="4" w:space="0" w:color="auto"/>
            </w:tcBorders>
            <w:vAlign w:val="center"/>
          </w:tcPr>
          <w:p w14:paraId="123B22D8" w14:textId="22197875" w:rsidR="0014343B" w:rsidRPr="00603037" w:rsidRDefault="0014343B" w:rsidP="0014343B">
            <w:pPr>
              <w:contextualSpacing/>
              <w:jc w:val="center"/>
              <w:rPr>
                <w:color w:val="000000"/>
              </w:rPr>
            </w:pPr>
            <w:r>
              <w:rPr>
                <w:color w:val="000000"/>
              </w:rPr>
              <w:t>MC</w:t>
            </w:r>
          </w:p>
        </w:tc>
        <w:tc>
          <w:tcPr>
            <w:tcW w:w="522" w:type="pct"/>
            <w:tcBorders>
              <w:left w:val="double" w:sz="4" w:space="0" w:color="auto"/>
              <w:right w:val="single" w:sz="4" w:space="0" w:color="auto"/>
            </w:tcBorders>
            <w:vAlign w:val="center"/>
          </w:tcPr>
          <w:p w14:paraId="01B474A4" w14:textId="0FBA676C" w:rsidR="0014343B" w:rsidRDefault="0014343B" w:rsidP="0014343B">
            <w:pPr>
              <w:ind w:right="144"/>
              <w:contextualSpacing/>
              <w:jc w:val="center"/>
              <w:rPr>
                <w:color w:val="000000"/>
              </w:rPr>
            </w:pPr>
            <w:r w:rsidRPr="005E40FE">
              <w:rPr>
                <w:color w:val="000000"/>
              </w:rPr>
              <w:t>1</w:t>
            </w:r>
            <w:r>
              <w:rPr>
                <w:color w:val="000000"/>
              </w:rPr>
              <w:t>13.</w:t>
            </w:r>
          </w:p>
        </w:tc>
        <w:tc>
          <w:tcPr>
            <w:tcW w:w="392" w:type="pct"/>
            <w:tcBorders>
              <w:left w:val="single" w:sz="4" w:space="0" w:color="auto"/>
              <w:right w:val="double" w:sz="4" w:space="0" w:color="auto"/>
            </w:tcBorders>
            <w:vAlign w:val="center"/>
          </w:tcPr>
          <w:p w14:paraId="02EB6597" w14:textId="38427FDA" w:rsidR="0014343B" w:rsidRPr="00603037" w:rsidRDefault="0014343B" w:rsidP="0014343B">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1BA4F334" w14:textId="7D1E53DA" w:rsidR="0014343B" w:rsidRPr="00603037"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2212D5D9" w14:textId="0F83C630" w:rsidR="0014343B" w:rsidRPr="00603037" w:rsidRDefault="0014343B" w:rsidP="0014343B">
            <w:pPr>
              <w:contextualSpacing/>
              <w:jc w:val="center"/>
              <w:rPr>
                <w:color w:val="000000"/>
              </w:rPr>
            </w:pPr>
          </w:p>
        </w:tc>
      </w:tr>
      <w:tr w:rsidR="0036573F" w:rsidRPr="00603037" w14:paraId="4FFE9F0C" w14:textId="77777777" w:rsidTr="0036573F">
        <w:trPr>
          <w:cantSplit/>
          <w:jc w:val="center"/>
        </w:trPr>
        <w:tc>
          <w:tcPr>
            <w:tcW w:w="296" w:type="pct"/>
            <w:tcBorders>
              <w:left w:val="single" w:sz="12" w:space="0" w:color="000000"/>
              <w:right w:val="single" w:sz="4" w:space="0" w:color="auto"/>
            </w:tcBorders>
            <w:vAlign w:val="center"/>
          </w:tcPr>
          <w:p w14:paraId="64FFD606" w14:textId="756373CB" w:rsidR="0014343B" w:rsidRPr="00603037" w:rsidRDefault="0014343B" w:rsidP="0014343B">
            <w:pPr>
              <w:ind w:right="144"/>
              <w:contextualSpacing/>
              <w:jc w:val="center"/>
              <w:rPr>
                <w:color w:val="000000"/>
              </w:rPr>
            </w:pPr>
            <w:r w:rsidRPr="005E40FE">
              <w:rPr>
                <w:color w:val="000000"/>
              </w:rPr>
              <w:t>20.</w:t>
            </w:r>
          </w:p>
        </w:tc>
        <w:tc>
          <w:tcPr>
            <w:tcW w:w="304" w:type="pct"/>
            <w:tcBorders>
              <w:left w:val="single" w:sz="4" w:space="0" w:color="auto"/>
              <w:right w:val="double" w:sz="4" w:space="0" w:color="auto"/>
            </w:tcBorders>
            <w:vAlign w:val="center"/>
          </w:tcPr>
          <w:p w14:paraId="45C28B95" w14:textId="77777777" w:rsidR="0014343B" w:rsidRDefault="0014343B" w:rsidP="0014343B">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5371A014" w14:textId="4D56D9CE" w:rsidR="0014343B" w:rsidRDefault="0014343B" w:rsidP="0014343B">
            <w:pPr>
              <w:ind w:right="144"/>
              <w:contextualSpacing/>
              <w:jc w:val="center"/>
              <w:rPr>
                <w:color w:val="000000"/>
              </w:rPr>
            </w:pPr>
            <w:r>
              <w:rPr>
                <w:color w:val="000000"/>
              </w:rPr>
              <w:t>60</w:t>
            </w:r>
            <w:r w:rsidRPr="005E40FE">
              <w:rPr>
                <w:color w:val="000000"/>
              </w:rPr>
              <w:t>.</w:t>
            </w:r>
          </w:p>
        </w:tc>
        <w:tc>
          <w:tcPr>
            <w:tcW w:w="304" w:type="pct"/>
            <w:tcBorders>
              <w:left w:val="single" w:sz="4" w:space="0" w:color="auto"/>
              <w:right w:val="double" w:sz="4" w:space="0" w:color="auto"/>
            </w:tcBorders>
            <w:vAlign w:val="center"/>
          </w:tcPr>
          <w:p w14:paraId="49170E02" w14:textId="7C248B50" w:rsidR="0014343B" w:rsidRDefault="0014343B" w:rsidP="0014343B">
            <w:pPr>
              <w:contextualSpacing/>
              <w:jc w:val="center"/>
            </w:pPr>
            <w:r>
              <w:t>MC</w:t>
            </w:r>
          </w:p>
        </w:tc>
        <w:tc>
          <w:tcPr>
            <w:tcW w:w="275" w:type="pct"/>
            <w:tcBorders>
              <w:left w:val="double" w:sz="4" w:space="0" w:color="auto"/>
              <w:right w:val="single" w:sz="4" w:space="0" w:color="auto"/>
            </w:tcBorders>
            <w:vAlign w:val="center"/>
          </w:tcPr>
          <w:p w14:paraId="14814E67" w14:textId="246EE5F7" w:rsidR="0014343B" w:rsidRPr="00C80CD8" w:rsidRDefault="0014343B" w:rsidP="0014343B">
            <w:pPr>
              <w:ind w:right="142"/>
              <w:contextualSpacing/>
              <w:jc w:val="center"/>
              <w:rPr>
                <w:color w:val="000000"/>
              </w:rPr>
            </w:pPr>
            <w:r>
              <w:rPr>
                <w:color w:val="000000"/>
              </w:rPr>
              <w:t>65</w:t>
            </w:r>
            <w:r w:rsidRPr="005E40FE">
              <w:rPr>
                <w:color w:val="000000"/>
              </w:rPr>
              <w:t>.</w:t>
            </w:r>
          </w:p>
        </w:tc>
        <w:tc>
          <w:tcPr>
            <w:tcW w:w="275" w:type="pct"/>
            <w:tcBorders>
              <w:left w:val="single" w:sz="4" w:space="0" w:color="auto"/>
              <w:right w:val="double" w:sz="4" w:space="0" w:color="auto"/>
            </w:tcBorders>
            <w:vAlign w:val="center"/>
          </w:tcPr>
          <w:p w14:paraId="3FA97992" w14:textId="36DAB81A" w:rsidR="0014343B" w:rsidRDefault="0014343B" w:rsidP="0014343B">
            <w:pPr>
              <w:contextualSpacing/>
              <w:jc w:val="center"/>
            </w:pPr>
            <w:r>
              <w:rPr>
                <w:color w:val="000000"/>
              </w:rPr>
              <w:t>MC</w:t>
            </w:r>
          </w:p>
        </w:tc>
        <w:tc>
          <w:tcPr>
            <w:tcW w:w="361" w:type="pct"/>
            <w:tcBorders>
              <w:left w:val="double" w:sz="4" w:space="0" w:color="auto"/>
              <w:right w:val="single" w:sz="4" w:space="0" w:color="auto"/>
            </w:tcBorders>
            <w:vAlign w:val="center"/>
          </w:tcPr>
          <w:p w14:paraId="63A999B3" w14:textId="27E3562B" w:rsidR="0014343B" w:rsidRPr="00C80CD8" w:rsidRDefault="0014343B" w:rsidP="0014343B">
            <w:pPr>
              <w:ind w:right="142"/>
              <w:contextualSpacing/>
              <w:jc w:val="center"/>
              <w:rPr>
                <w:color w:val="000000"/>
              </w:rPr>
            </w:pPr>
            <w:r>
              <w:rPr>
                <w:color w:val="000000"/>
              </w:rPr>
              <w:t>70</w:t>
            </w:r>
            <w:r w:rsidRPr="005E40FE">
              <w:rPr>
                <w:color w:val="000000"/>
              </w:rPr>
              <w:t>.</w:t>
            </w:r>
          </w:p>
        </w:tc>
        <w:tc>
          <w:tcPr>
            <w:tcW w:w="304" w:type="pct"/>
            <w:tcBorders>
              <w:left w:val="single" w:sz="4" w:space="0" w:color="auto"/>
              <w:right w:val="double" w:sz="4" w:space="0" w:color="auto"/>
            </w:tcBorders>
            <w:vAlign w:val="center"/>
          </w:tcPr>
          <w:p w14:paraId="7C7A42B0" w14:textId="576D89FC" w:rsidR="0014343B" w:rsidRDefault="0014343B" w:rsidP="0014343B">
            <w:pPr>
              <w:contextualSpacing/>
              <w:jc w:val="center"/>
            </w:pPr>
            <w:r>
              <w:rPr>
                <w:color w:val="000000"/>
              </w:rPr>
              <w:t>MC</w:t>
            </w:r>
          </w:p>
        </w:tc>
        <w:tc>
          <w:tcPr>
            <w:tcW w:w="433" w:type="pct"/>
            <w:tcBorders>
              <w:left w:val="double" w:sz="4" w:space="0" w:color="auto"/>
              <w:right w:val="single" w:sz="4" w:space="0" w:color="auto"/>
            </w:tcBorders>
            <w:vAlign w:val="center"/>
          </w:tcPr>
          <w:p w14:paraId="795D51E5" w14:textId="5DA1322F" w:rsidR="0014343B" w:rsidRPr="00C80CD8" w:rsidRDefault="0014343B" w:rsidP="0014343B">
            <w:pPr>
              <w:ind w:right="142"/>
              <w:contextualSpacing/>
              <w:jc w:val="center"/>
              <w:rPr>
                <w:color w:val="000000"/>
              </w:rPr>
            </w:pPr>
            <w:r>
              <w:rPr>
                <w:color w:val="000000"/>
              </w:rPr>
              <w:t>109.</w:t>
            </w:r>
          </w:p>
        </w:tc>
        <w:tc>
          <w:tcPr>
            <w:tcW w:w="317" w:type="pct"/>
            <w:tcBorders>
              <w:left w:val="single" w:sz="4" w:space="0" w:color="auto"/>
              <w:right w:val="double" w:sz="4" w:space="0" w:color="auto"/>
            </w:tcBorders>
            <w:vAlign w:val="center"/>
          </w:tcPr>
          <w:p w14:paraId="0C1BB70E" w14:textId="5212C0FA" w:rsidR="0014343B" w:rsidRDefault="0014343B" w:rsidP="0014343B">
            <w:pPr>
              <w:contextualSpacing/>
              <w:jc w:val="center"/>
              <w:rPr>
                <w:color w:val="000000"/>
              </w:rPr>
            </w:pPr>
            <w:r>
              <w:rPr>
                <w:color w:val="000000"/>
              </w:rPr>
              <w:t>Ex</w:t>
            </w:r>
          </w:p>
        </w:tc>
        <w:tc>
          <w:tcPr>
            <w:tcW w:w="522" w:type="pct"/>
            <w:tcBorders>
              <w:left w:val="double" w:sz="4" w:space="0" w:color="auto"/>
              <w:right w:val="single" w:sz="4" w:space="0" w:color="auto"/>
            </w:tcBorders>
            <w:vAlign w:val="center"/>
          </w:tcPr>
          <w:p w14:paraId="1E4A471D" w14:textId="389AF68B" w:rsidR="0014343B" w:rsidRDefault="0014343B" w:rsidP="0014343B">
            <w:pPr>
              <w:ind w:right="144"/>
              <w:contextualSpacing/>
              <w:jc w:val="center"/>
              <w:rPr>
                <w:color w:val="000000"/>
              </w:rPr>
            </w:pPr>
            <w:r>
              <w:rPr>
                <w:color w:val="000000"/>
              </w:rPr>
              <w:t>135.</w:t>
            </w:r>
          </w:p>
        </w:tc>
        <w:tc>
          <w:tcPr>
            <w:tcW w:w="392" w:type="pct"/>
            <w:tcBorders>
              <w:left w:val="single" w:sz="4" w:space="0" w:color="auto"/>
              <w:right w:val="double" w:sz="4" w:space="0" w:color="auto"/>
            </w:tcBorders>
            <w:vAlign w:val="center"/>
          </w:tcPr>
          <w:p w14:paraId="2296F1C3" w14:textId="2BF0FCD4" w:rsidR="0014343B" w:rsidRPr="00603037" w:rsidRDefault="0014343B" w:rsidP="0014343B">
            <w:pPr>
              <w:contextualSpacing/>
              <w:jc w:val="center"/>
              <w:rPr>
                <w:color w:val="000000"/>
              </w:rPr>
            </w:pPr>
            <w:r>
              <w:rPr>
                <w:color w:val="000000"/>
              </w:rPr>
              <w:t>Ma</w:t>
            </w:r>
          </w:p>
        </w:tc>
        <w:tc>
          <w:tcPr>
            <w:tcW w:w="522" w:type="pct"/>
            <w:tcBorders>
              <w:left w:val="double" w:sz="4" w:space="0" w:color="auto"/>
              <w:right w:val="single" w:sz="4" w:space="0" w:color="auto"/>
            </w:tcBorders>
            <w:vAlign w:val="center"/>
          </w:tcPr>
          <w:p w14:paraId="13C59198" w14:textId="77777777" w:rsidR="0014343B"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1D6F4033" w14:textId="77777777" w:rsidR="0014343B" w:rsidRDefault="0014343B" w:rsidP="0014343B">
            <w:pPr>
              <w:contextualSpacing/>
              <w:jc w:val="center"/>
              <w:rPr>
                <w:color w:val="000000"/>
              </w:rPr>
            </w:pPr>
          </w:p>
        </w:tc>
      </w:tr>
      <w:tr w:rsidR="0036573F" w:rsidRPr="00603037" w14:paraId="7F6011D2" w14:textId="77777777" w:rsidTr="0036573F">
        <w:trPr>
          <w:cantSplit/>
          <w:jc w:val="center"/>
        </w:trPr>
        <w:tc>
          <w:tcPr>
            <w:tcW w:w="296" w:type="pct"/>
            <w:tcBorders>
              <w:left w:val="single" w:sz="12" w:space="0" w:color="000000"/>
              <w:right w:val="single" w:sz="4" w:space="0" w:color="auto"/>
            </w:tcBorders>
            <w:vAlign w:val="center"/>
          </w:tcPr>
          <w:p w14:paraId="3C880E31" w14:textId="783F6AAF" w:rsidR="0014343B" w:rsidRPr="005E40FE" w:rsidRDefault="0014343B" w:rsidP="0014343B">
            <w:pPr>
              <w:ind w:right="144"/>
              <w:contextualSpacing/>
              <w:jc w:val="center"/>
              <w:rPr>
                <w:color w:val="000000"/>
              </w:rPr>
            </w:pPr>
            <w:r>
              <w:rPr>
                <w:color w:val="000000"/>
              </w:rPr>
              <w:t>21.</w:t>
            </w:r>
          </w:p>
        </w:tc>
        <w:tc>
          <w:tcPr>
            <w:tcW w:w="304" w:type="pct"/>
            <w:tcBorders>
              <w:left w:val="single" w:sz="4" w:space="0" w:color="auto"/>
              <w:right w:val="double" w:sz="4" w:space="0" w:color="auto"/>
            </w:tcBorders>
            <w:vAlign w:val="center"/>
          </w:tcPr>
          <w:p w14:paraId="4A953090" w14:textId="33ECAEBD" w:rsidR="0014343B" w:rsidRPr="00B23DFE" w:rsidRDefault="0014343B" w:rsidP="0014343B">
            <w:pPr>
              <w:contextualSpacing/>
              <w:jc w:val="center"/>
              <w:rPr>
                <w:color w:val="000000"/>
              </w:rPr>
            </w:pPr>
            <w:r>
              <w:rPr>
                <w:color w:val="000000"/>
              </w:rPr>
              <w:t>TF</w:t>
            </w:r>
          </w:p>
        </w:tc>
        <w:tc>
          <w:tcPr>
            <w:tcW w:w="304" w:type="pct"/>
            <w:tcBorders>
              <w:left w:val="double" w:sz="4" w:space="0" w:color="auto"/>
              <w:right w:val="single" w:sz="4" w:space="0" w:color="auto"/>
            </w:tcBorders>
            <w:vAlign w:val="center"/>
          </w:tcPr>
          <w:p w14:paraId="5874D815" w14:textId="6ABB20F4" w:rsidR="0014343B" w:rsidRDefault="0014343B" w:rsidP="0014343B">
            <w:pPr>
              <w:ind w:right="144"/>
              <w:contextualSpacing/>
              <w:jc w:val="center"/>
              <w:rPr>
                <w:color w:val="000000"/>
              </w:rPr>
            </w:pPr>
            <w:r>
              <w:rPr>
                <w:color w:val="000000"/>
              </w:rPr>
              <w:t>61.</w:t>
            </w:r>
          </w:p>
        </w:tc>
        <w:tc>
          <w:tcPr>
            <w:tcW w:w="304" w:type="pct"/>
            <w:tcBorders>
              <w:left w:val="single" w:sz="4" w:space="0" w:color="auto"/>
              <w:right w:val="double" w:sz="4" w:space="0" w:color="auto"/>
            </w:tcBorders>
            <w:vAlign w:val="center"/>
          </w:tcPr>
          <w:p w14:paraId="15927A51" w14:textId="44A65985" w:rsidR="0014343B" w:rsidRDefault="0014343B" w:rsidP="0014343B">
            <w:pPr>
              <w:contextualSpacing/>
              <w:jc w:val="center"/>
            </w:pPr>
            <w:r>
              <w:t>MC</w:t>
            </w:r>
          </w:p>
        </w:tc>
        <w:tc>
          <w:tcPr>
            <w:tcW w:w="275" w:type="pct"/>
            <w:tcBorders>
              <w:left w:val="double" w:sz="4" w:space="0" w:color="auto"/>
              <w:right w:val="single" w:sz="4" w:space="0" w:color="auto"/>
            </w:tcBorders>
            <w:vAlign w:val="center"/>
          </w:tcPr>
          <w:p w14:paraId="2F6B435A" w14:textId="73F62E25" w:rsidR="0014343B" w:rsidRDefault="0014343B" w:rsidP="0014343B">
            <w:pPr>
              <w:ind w:right="142"/>
              <w:contextualSpacing/>
              <w:jc w:val="center"/>
              <w:rPr>
                <w:color w:val="000000"/>
              </w:rPr>
            </w:pPr>
            <w:r>
              <w:rPr>
                <w:color w:val="000000"/>
              </w:rPr>
              <w:t>66</w:t>
            </w:r>
            <w:r w:rsidRPr="005E40FE">
              <w:rPr>
                <w:color w:val="000000"/>
              </w:rPr>
              <w:t>.</w:t>
            </w:r>
          </w:p>
        </w:tc>
        <w:tc>
          <w:tcPr>
            <w:tcW w:w="275" w:type="pct"/>
            <w:tcBorders>
              <w:left w:val="single" w:sz="4" w:space="0" w:color="auto"/>
              <w:right w:val="double" w:sz="4" w:space="0" w:color="auto"/>
            </w:tcBorders>
            <w:vAlign w:val="center"/>
          </w:tcPr>
          <w:p w14:paraId="4103A9F0" w14:textId="46553A27" w:rsidR="0014343B" w:rsidRPr="00BD0893" w:rsidRDefault="0014343B" w:rsidP="0014343B">
            <w:pPr>
              <w:contextualSpacing/>
              <w:jc w:val="center"/>
              <w:rPr>
                <w:color w:val="000000"/>
              </w:rPr>
            </w:pPr>
            <w:r>
              <w:rPr>
                <w:color w:val="000000"/>
              </w:rPr>
              <w:t>MC</w:t>
            </w:r>
          </w:p>
        </w:tc>
        <w:tc>
          <w:tcPr>
            <w:tcW w:w="361" w:type="pct"/>
            <w:tcBorders>
              <w:left w:val="double" w:sz="4" w:space="0" w:color="auto"/>
              <w:right w:val="single" w:sz="4" w:space="0" w:color="auto"/>
            </w:tcBorders>
            <w:vAlign w:val="center"/>
          </w:tcPr>
          <w:p w14:paraId="449B38A6" w14:textId="205364A3" w:rsidR="0014343B" w:rsidRDefault="0014343B" w:rsidP="0014343B">
            <w:pPr>
              <w:ind w:right="142"/>
              <w:contextualSpacing/>
              <w:jc w:val="center"/>
              <w:rPr>
                <w:color w:val="000000"/>
              </w:rPr>
            </w:pPr>
            <w:r>
              <w:rPr>
                <w:color w:val="000000"/>
              </w:rPr>
              <w:t>71</w:t>
            </w:r>
            <w:r w:rsidRPr="005E40FE">
              <w:rPr>
                <w:color w:val="000000"/>
              </w:rPr>
              <w:t>.</w:t>
            </w:r>
          </w:p>
        </w:tc>
        <w:tc>
          <w:tcPr>
            <w:tcW w:w="304" w:type="pct"/>
            <w:tcBorders>
              <w:left w:val="single" w:sz="4" w:space="0" w:color="auto"/>
              <w:right w:val="double" w:sz="4" w:space="0" w:color="auto"/>
            </w:tcBorders>
            <w:vAlign w:val="center"/>
          </w:tcPr>
          <w:p w14:paraId="11D917B1" w14:textId="3A487DC2" w:rsidR="0014343B" w:rsidRDefault="0014343B" w:rsidP="0014343B">
            <w:pPr>
              <w:contextualSpacing/>
              <w:jc w:val="center"/>
              <w:rPr>
                <w:color w:val="000000"/>
              </w:rPr>
            </w:pPr>
            <w:r>
              <w:rPr>
                <w:color w:val="000000"/>
              </w:rPr>
              <w:t>MC</w:t>
            </w:r>
          </w:p>
        </w:tc>
        <w:tc>
          <w:tcPr>
            <w:tcW w:w="433" w:type="pct"/>
            <w:tcBorders>
              <w:left w:val="double" w:sz="4" w:space="0" w:color="auto"/>
              <w:right w:val="single" w:sz="4" w:space="0" w:color="auto"/>
            </w:tcBorders>
            <w:vAlign w:val="center"/>
          </w:tcPr>
          <w:p w14:paraId="506E9D8B" w14:textId="0B3F015F" w:rsidR="0014343B" w:rsidRDefault="0014343B" w:rsidP="0014343B">
            <w:pPr>
              <w:ind w:right="142"/>
              <w:contextualSpacing/>
              <w:jc w:val="center"/>
              <w:rPr>
                <w:color w:val="000000"/>
              </w:rPr>
            </w:pPr>
            <w:r>
              <w:rPr>
                <w:color w:val="000000"/>
              </w:rPr>
              <w:t>110</w:t>
            </w:r>
            <w:r w:rsidRPr="005E40FE">
              <w:rPr>
                <w:color w:val="000000"/>
              </w:rPr>
              <w:t>.</w:t>
            </w:r>
          </w:p>
        </w:tc>
        <w:tc>
          <w:tcPr>
            <w:tcW w:w="317" w:type="pct"/>
            <w:tcBorders>
              <w:left w:val="single" w:sz="4" w:space="0" w:color="auto"/>
              <w:right w:val="double" w:sz="4" w:space="0" w:color="auto"/>
            </w:tcBorders>
            <w:vAlign w:val="center"/>
          </w:tcPr>
          <w:p w14:paraId="3E9EB8D6" w14:textId="0B244E7D" w:rsidR="0014343B" w:rsidRDefault="0014343B" w:rsidP="0014343B">
            <w:pPr>
              <w:contextualSpacing/>
              <w:jc w:val="center"/>
              <w:rPr>
                <w:color w:val="000000"/>
              </w:rPr>
            </w:pPr>
            <w:r>
              <w:t>Ex</w:t>
            </w:r>
          </w:p>
        </w:tc>
        <w:tc>
          <w:tcPr>
            <w:tcW w:w="522" w:type="pct"/>
            <w:tcBorders>
              <w:left w:val="double" w:sz="4" w:space="0" w:color="auto"/>
              <w:right w:val="single" w:sz="4" w:space="0" w:color="auto"/>
            </w:tcBorders>
            <w:vAlign w:val="center"/>
          </w:tcPr>
          <w:p w14:paraId="6A25AD53" w14:textId="77777777" w:rsidR="0014343B" w:rsidRDefault="0014343B" w:rsidP="0014343B">
            <w:pPr>
              <w:ind w:right="144"/>
              <w:contextualSpacing/>
              <w:jc w:val="center"/>
              <w:rPr>
                <w:color w:val="000000"/>
              </w:rPr>
            </w:pPr>
          </w:p>
        </w:tc>
        <w:tc>
          <w:tcPr>
            <w:tcW w:w="392" w:type="pct"/>
            <w:tcBorders>
              <w:left w:val="single" w:sz="4" w:space="0" w:color="auto"/>
              <w:right w:val="double" w:sz="4" w:space="0" w:color="auto"/>
            </w:tcBorders>
            <w:vAlign w:val="center"/>
          </w:tcPr>
          <w:p w14:paraId="42774336" w14:textId="77777777" w:rsidR="0014343B" w:rsidRDefault="0014343B" w:rsidP="0014343B">
            <w:pPr>
              <w:contextualSpacing/>
              <w:jc w:val="center"/>
              <w:rPr>
                <w:color w:val="000000"/>
              </w:rPr>
            </w:pPr>
          </w:p>
        </w:tc>
        <w:tc>
          <w:tcPr>
            <w:tcW w:w="522" w:type="pct"/>
            <w:tcBorders>
              <w:left w:val="double" w:sz="4" w:space="0" w:color="auto"/>
              <w:right w:val="single" w:sz="4" w:space="0" w:color="auto"/>
            </w:tcBorders>
            <w:vAlign w:val="center"/>
          </w:tcPr>
          <w:p w14:paraId="745A4455" w14:textId="77777777" w:rsidR="0014343B" w:rsidRDefault="0014343B" w:rsidP="0014343B">
            <w:pPr>
              <w:ind w:right="144"/>
              <w:contextualSpacing/>
              <w:jc w:val="center"/>
              <w:rPr>
                <w:color w:val="000000"/>
              </w:rPr>
            </w:pPr>
          </w:p>
        </w:tc>
        <w:tc>
          <w:tcPr>
            <w:tcW w:w="391" w:type="pct"/>
            <w:tcBorders>
              <w:left w:val="single" w:sz="4" w:space="0" w:color="auto"/>
              <w:right w:val="single" w:sz="12" w:space="0" w:color="000000"/>
            </w:tcBorders>
            <w:vAlign w:val="center"/>
          </w:tcPr>
          <w:p w14:paraId="45FC694A" w14:textId="77777777" w:rsidR="0014343B" w:rsidRDefault="0014343B" w:rsidP="0014343B">
            <w:pPr>
              <w:contextualSpacing/>
              <w:jc w:val="center"/>
              <w:rPr>
                <w:color w:val="000000"/>
              </w:rPr>
            </w:pPr>
          </w:p>
        </w:tc>
      </w:tr>
      <w:tr w:rsidR="0014343B" w:rsidRPr="00603037" w14:paraId="068C8463" w14:textId="77777777" w:rsidTr="00A25482">
        <w:trPr>
          <w:cantSplit/>
          <w:jc w:val="center"/>
        </w:trPr>
        <w:tc>
          <w:tcPr>
            <w:tcW w:w="5000" w:type="pct"/>
            <w:gridSpan w:val="14"/>
            <w:tcBorders>
              <w:top w:val="single" w:sz="4" w:space="0" w:color="000000"/>
              <w:left w:val="single" w:sz="12" w:space="0" w:color="000000"/>
              <w:bottom w:val="single" w:sz="4" w:space="0" w:color="000000"/>
              <w:right w:val="single" w:sz="12" w:space="0" w:color="000000"/>
            </w:tcBorders>
            <w:vAlign w:val="center"/>
          </w:tcPr>
          <w:p w14:paraId="762863E0" w14:textId="7759C16F" w:rsidR="0014343B" w:rsidRPr="00603037" w:rsidRDefault="0014343B" w:rsidP="0014343B">
            <w:pPr>
              <w:tabs>
                <w:tab w:val="left" w:pos="360"/>
                <w:tab w:val="left" w:pos="720"/>
                <w:tab w:val="left" w:pos="9270"/>
              </w:tabs>
              <w:contextualSpacing/>
              <w:jc w:val="center"/>
              <w:rPr>
                <w:b/>
                <w:color w:val="000000"/>
              </w:rPr>
            </w:pPr>
            <w:r>
              <w:rPr>
                <w:b/>
                <w:color w:val="000000"/>
              </w:rPr>
              <w:t>Learning</w:t>
            </w:r>
            <w:r w:rsidRPr="00603037">
              <w:rPr>
                <w:b/>
                <w:color w:val="000000"/>
              </w:rPr>
              <w:t xml:space="preserve"> Objective </w:t>
            </w:r>
            <w:r>
              <w:rPr>
                <w:b/>
                <w:color w:val="000000"/>
              </w:rPr>
              <w:t>4</w:t>
            </w:r>
          </w:p>
        </w:tc>
      </w:tr>
      <w:tr w:rsidR="0036573F" w:rsidRPr="00603037" w14:paraId="5AEF1B34" w14:textId="77777777" w:rsidTr="0036573F">
        <w:trPr>
          <w:cantSplit/>
          <w:jc w:val="center"/>
        </w:trPr>
        <w:tc>
          <w:tcPr>
            <w:tcW w:w="296" w:type="pct"/>
            <w:tcBorders>
              <w:top w:val="single" w:sz="4" w:space="0" w:color="000000"/>
              <w:left w:val="single" w:sz="12" w:space="0" w:color="000000"/>
              <w:right w:val="single" w:sz="4" w:space="0" w:color="auto"/>
            </w:tcBorders>
            <w:vAlign w:val="center"/>
          </w:tcPr>
          <w:p w14:paraId="57BF6EC1" w14:textId="45673290" w:rsidR="0036573F" w:rsidRPr="00C80CD8" w:rsidRDefault="0036573F" w:rsidP="0036573F">
            <w:pPr>
              <w:ind w:right="142"/>
              <w:contextualSpacing/>
              <w:jc w:val="center"/>
              <w:rPr>
                <w:color w:val="000000"/>
              </w:rPr>
            </w:pPr>
            <w:r w:rsidRPr="005E40FE">
              <w:rPr>
                <w:color w:val="000000"/>
              </w:rPr>
              <w:t>23.</w:t>
            </w:r>
          </w:p>
        </w:tc>
        <w:tc>
          <w:tcPr>
            <w:tcW w:w="304" w:type="pct"/>
            <w:tcBorders>
              <w:top w:val="single" w:sz="4" w:space="0" w:color="000000"/>
              <w:left w:val="single" w:sz="4" w:space="0" w:color="auto"/>
              <w:right w:val="double" w:sz="4" w:space="0" w:color="auto"/>
            </w:tcBorders>
            <w:vAlign w:val="center"/>
          </w:tcPr>
          <w:p w14:paraId="6608C312" w14:textId="77777777" w:rsidR="0036573F" w:rsidRPr="00603037" w:rsidRDefault="0036573F" w:rsidP="0036573F">
            <w:pPr>
              <w:contextualSpacing/>
              <w:jc w:val="center"/>
              <w:rPr>
                <w:color w:val="000000"/>
              </w:rPr>
            </w:pPr>
            <w:r w:rsidRPr="00603037">
              <w:rPr>
                <w:color w:val="000000"/>
              </w:rPr>
              <w:t>TF</w:t>
            </w:r>
          </w:p>
        </w:tc>
        <w:tc>
          <w:tcPr>
            <w:tcW w:w="304" w:type="pct"/>
            <w:tcBorders>
              <w:top w:val="single" w:sz="4" w:space="0" w:color="000000"/>
              <w:left w:val="double" w:sz="4" w:space="0" w:color="auto"/>
              <w:right w:val="single" w:sz="4" w:space="0" w:color="auto"/>
            </w:tcBorders>
            <w:vAlign w:val="center"/>
          </w:tcPr>
          <w:p w14:paraId="79306506" w14:textId="57200BAF" w:rsidR="0036573F" w:rsidRPr="00925890" w:rsidRDefault="0036573F" w:rsidP="0036573F">
            <w:pPr>
              <w:ind w:right="142"/>
              <w:contextualSpacing/>
              <w:jc w:val="center"/>
              <w:rPr>
                <w:strike/>
                <w:color w:val="000000"/>
                <w:highlight w:val="yellow"/>
              </w:rPr>
            </w:pPr>
            <w:r>
              <w:rPr>
                <w:color w:val="000000"/>
              </w:rPr>
              <w:t>34.</w:t>
            </w:r>
          </w:p>
        </w:tc>
        <w:tc>
          <w:tcPr>
            <w:tcW w:w="304" w:type="pct"/>
            <w:tcBorders>
              <w:top w:val="single" w:sz="4" w:space="0" w:color="000000"/>
              <w:left w:val="single" w:sz="4" w:space="0" w:color="auto"/>
              <w:right w:val="double" w:sz="4" w:space="0" w:color="auto"/>
            </w:tcBorders>
            <w:vAlign w:val="center"/>
          </w:tcPr>
          <w:p w14:paraId="50A08F10" w14:textId="036D1B09" w:rsidR="0036573F" w:rsidRPr="00925890" w:rsidRDefault="0036573F" w:rsidP="0036573F">
            <w:pPr>
              <w:contextualSpacing/>
              <w:jc w:val="center"/>
              <w:rPr>
                <w:strike/>
                <w:color w:val="000000"/>
                <w:highlight w:val="yellow"/>
              </w:rPr>
            </w:pPr>
            <w:r>
              <w:rPr>
                <w:color w:val="000000"/>
              </w:rPr>
              <w:t>TF</w:t>
            </w:r>
          </w:p>
        </w:tc>
        <w:tc>
          <w:tcPr>
            <w:tcW w:w="275" w:type="pct"/>
            <w:tcBorders>
              <w:top w:val="single" w:sz="4" w:space="0" w:color="000000"/>
              <w:left w:val="double" w:sz="4" w:space="0" w:color="auto"/>
              <w:right w:val="single" w:sz="4" w:space="0" w:color="auto"/>
            </w:tcBorders>
            <w:vAlign w:val="center"/>
          </w:tcPr>
          <w:p w14:paraId="3A9D4AA1" w14:textId="026DAC2F" w:rsidR="0036573F" w:rsidRPr="00C80CD8" w:rsidRDefault="0036573F" w:rsidP="0036573F">
            <w:pPr>
              <w:ind w:right="142"/>
              <w:contextualSpacing/>
              <w:jc w:val="center"/>
              <w:rPr>
                <w:color w:val="000000"/>
              </w:rPr>
            </w:pPr>
            <w:r>
              <w:rPr>
                <w:color w:val="000000"/>
              </w:rPr>
              <w:t>85</w:t>
            </w:r>
            <w:r w:rsidRPr="005E40FE">
              <w:rPr>
                <w:color w:val="000000"/>
              </w:rPr>
              <w:t>.</w:t>
            </w:r>
          </w:p>
        </w:tc>
        <w:tc>
          <w:tcPr>
            <w:tcW w:w="275" w:type="pct"/>
            <w:tcBorders>
              <w:top w:val="single" w:sz="4" w:space="0" w:color="000000"/>
              <w:left w:val="single" w:sz="4" w:space="0" w:color="auto"/>
              <w:right w:val="double" w:sz="4" w:space="0" w:color="auto"/>
            </w:tcBorders>
            <w:vAlign w:val="center"/>
          </w:tcPr>
          <w:p w14:paraId="3F44D8F5" w14:textId="77777777" w:rsidR="0036573F" w:rsidRPr="00603037" w:rsidRDefault="0036573F" w:rsidP="0036573F">
            <w:pPr>
              <w:contextualSpacing/>
              <w:jc w:val="center"/>
              <w:rPr>
                <w:color w:val="000000"/>
              </w:rPr>
            </w:pPr>
            <w:r>
              <w:rPr>
                <w:color w:val="000000"/>
              </w:rPr>
              <w:t>MC</w:t>
            </w:r>
          </w:p>
        </w:tc>
        <w:tc>
          <w:tcPr>
            <w:tcW w:w="361" w:type="pct"/>
            <w:tcBorders>
              <w:top w:val="single" w:sz="4" w:space="0" w:color="000000"/>
              <w:left w:val="double" w:sz="4" w:space="0" w:color="auto"/>
              <w:right w:val="single" w:sz="4" w:space="0" w:color="auto"/>
            </w:tcBorders>
            <w:vAlign w:val="center"/>
          </w:tcPr>
          <w:p w14:paraId="4F43FA02" w14:textId="39281138" w:rsidR="0036573F" w:rsidRPr="00C80CD8" w:rsidRDefault="0036573F" w:rsidP="0036573F">
            <w:pPr>
              <w:ind w:right="142"/>
              <w:contextualSpacing/>
              <w:jc w:val="center"/>
              <w:rPr>
                <w:color w:val="000000"/>
              </w:rPr>
            </w:pPr>
            <w:r>
              <w:rPr>
                <w:color w:val="000000"/>
              </w:rPr>
              <w:t>96</w:t>
            </w:r>
            <w:r w:rsidRPr="005E40FE">
              <w:rPr>
                <w:color w:val="000000"/>
              </w:rPr>
              <w:t>.</w:t>
            </w:r>
          </w:p>
        </w:tc>
        <w:tc>
          <w:tcPr>
            <w:tcW w:w="304" w:type="pct"/>
            <w:tcBorders>
              <w:top w:val="single" w:sz="4" w:space="0" w:color="000000"/>
              <w:left w:val="single" w:sz="4" w:space="0" w:color="auto"/>
              <w:right w:val="double" w:sz="4" w:space="0" w:color="auto"/>
            </w:tcBorders>
            <w:vAlign w:val="center"/>
          </w:tcPr>
          <w:p w14:paraId="7DDAF1BE" w14:textId="77777777" w:rsidR="0036573F" w:rsidRPr="00603037" w:rsidRDefault="0036573F" w:rsidP="0036573F">
            <w:pPr>
              <w:contextualSpacing/>
              <w:jc w:val="center"/>
              <w:rPr>
                <w:color w:val="000000"/>
              </w:rPr>
            </w:pPr>
            <w:r>
              <w:rPr>
                <w:color w:val="000000"/>
              </w:rPr>
              <w:t>MC</w:t>
            </w:r>
          </w:p>
        </w:tc>
        <w:tc>
          <w:tcPr>
            <w:tcW w:w="433" w:type="pct"/>
            <w:tcBorders>
              <w:top w:val="single" w:sz="4" w:space="0" w:color="000000"/>
              <w:left w:val="double" w:sz="4" w:space="0" w:color="auto"/>
              <w:right w:val="single" w:sz="4" w:space="0" w:color="auto"/>
            </w:tcBorders>
            <w:vAlign w:val="center"/>
          </w:tcPr>
          <w:p w14:paraId="5379101E" w14:textId="0BB2CF50" w:rsidR="0036573F" w:rsidRPr="00C80CD8" w:rsidRDefault="0036573F" w:rsidP="0036573F">
            <w:pPr>
              <w:ind w:right="142"/>
              <w:contextualSpacing/>
              <w:jc w:val="center"/>
              <w:rPr>
                <w:color w:val="000000"/>
              </w:rPr>
            </w:pPr>
            <w:r>
              <w:rPr>
                <w:color w:val="000000"/>
              </w:rPr>
              <w:t>114.</w:t>
            </w:r>
          </w:p>
        </w:tc>
        <w:tc>
          <w:tcPr>
            <w:tcW w:w="317" w:type="pct"/>
            <w:tcBorders>
              <w:top w:val="single" w:sz="4" w:space="0" w:color="000000"/>
              <w:left w:val="single" w:sz="4" w:space="0" w:color="auto"/>
              <w:right w:val="double" w:sz="4" w:space="0" w:color="auto"/>
            </w:tcBorders>
            <w:vAlign w:val="center"/>
          </w:tcPr>
          <w:p w14:paraId="666C1FBE" w14:textId="65C7D586" w:rsidR="0036573F" w:rsidRDefault="0036573F" w:rsidP="0036573F">
            <w:pPr>
              <w:contextualSpacing/>
              <w:jc w:val="center"/>
            </w:pPr>
            <w:r>
              <w:rPr>
                <w:color w:val="000000"/>
              </w:rPr>
              <w:t>Ex</w:t>
            </w:r>
          </w:p>
        </w:tc>
        <w:tc>
          <w:tcPr>
            <w:tcW w:w="522" w:type="pct"/>
            <w:tcBorders>
              <w:top w:val="single" w:sz="4" w:space="0" w:color="000000"/>
              <w:left w:val="double" w:sz="4" w:space="0" w:color="auto"/>
              <w:right w:val="single" w:sz="4" w:space="0" w:color="auto"/>
            </w:tcBorders>
            <w:vAlign w:val="center"/>
          </w:tcPr>
          <w:p w14:paraId="5D0ABBDA" w14:textId="3E576EFD" w:rsidR="0036573F" w:rsidRPr="00C80CD8" w:rsidRDefault="0036573F" w:rsidP="0036573F">
            <w:pPr>
              <w:ind w:right="142"/>
              <w:contextualSpacing/>
              <w:jc w:val="center"/>
              <w:rPr>
                <w:color w:val="000000"/>
              </w:rPr>
            </w:pPr>
            <w:r>
              <w:rPr>
                <w:color w:val="000000"/>
              </w:rPr>
              <w:t>125.</w:t>
            </w:r>
          </w:p>
        </w:tc>
        <w:tc>
          <w:tcPr>
            <w:tcW w:w="392" w:type="pct"/>
            <w:tcBorders>
              <w:top w:val="single" w:sz="4" w:space="0" w:color="000000"/>
              <w:left w:val="single" w:sz="4" w:space="0" w:color="auto"/>
              <w:right w:val="double" w:sz="4" w:space="0" w:color="auto"/>
            </w:tcBorders>
            <w:vAlign w:val="center"/>
          </w:tcPr>
          <w:p w14:paraId="7FD56F63" w14:textId="77777777" w:rsidR="0036573F" w:rsidRDefault="0036573F" w:rsidP="0036573F">
            <w:pPr>
              <w:contextualSpacing/>
              <w:jc w:val="center"/>
            </w:pPr>
            <w:r>
              <w:t>Ex</w:t>
            </w:r>
          </w:p>
        </w:tc>
        <w:tc>
          <w:tcPr>
            <w:tcW w:w="522" w:type="pct"/>
            <w:tcBorders>
              <w:top w:val="single" w:sz="4" w:space="0" w:color="000000"/>
              <w:left w:val="double" w:sz="4" w:space="0" w:color="auto"/>
              <w:right w:val="single" w:sz="4" w:space="0" w:color="auto"/>
            </w:tcBorders>
            <w:vAlign w:val="center"/>
          </w:tcPr>
          <w:p w14:paraId="3A1F16F6" w14:textId="16D7E762" w:rsidR="0036573F" w:rsidRPr="00A95148" w:rsidRDefault="0036573F" w:rsidP="0036573F">
            <w:pPr>
              <w:ind w:right="142"/>
              <w:contextualSpacing/>
              <w:jc w:val="center"/>
              <w:rPr>
                <w:color w:val="000000"/>
              </w:rPr>
            </w:pPr>
            <w:r>
              <w:rPr>
                <w:color w:val="000000"/>
              </w:rPr>
              <w:t>141.</w:t>
            </w:r>
          </w:p>
        </w:tc>
        <w:tc>
          <w:tcPr>
            <w:tcW w:w="391" w:type="pct"/>
            <w:tcBorders>
              <w:top w:val="single" w:sz="4" w:space="0" w:color="000000"/>
              <w:left w:val="single" w:sz="4" w:space="0" w:color="auto"/>
              <w:right w:val="single" w:sz="12" w:space="0" w:color="000000"/>
            </w:tcBorders>
            <w:vAlign w:val="center"/>
          </w:tcPr>
          <w:p w14:paraId="55C0A7B8" w14:textId="73D4465B" w:rsidR="0036573F" w:rsidRDefault="0036573F" w:rsidP="0036573F">
            <w:pPr>
              <w:contextualSpacing/>
              <w:jc w:val="center"/>
            </w:pPr>
            <w:r>
              <w:rPr>
                <w:color w:val="000000"/>
              </w:rPr>
              <w:t>SAE</w:t>
            </w:r>
          </w:p>
        </w:tc>
      </w:tr>
      <w:tr w:rsidR="0036573F" w:rsidRPr="00603037" w14:paraId="17B90960" w14:textId="77777777" w:rsidTr="0036573F">
        <w:trPr>
          <w:cantSplit/>
          <w:jc w:val="center"/>
        </w:trPr>
        <w:tc>
          <w:tcPr>
            <w:tcW w:w="296" w:type="pct"/>
            <w:tcBorders>
              <w:left w:val="single" w:sz="12" w:space="0" w:color="000000"/>
              <w:right w:val="single" w:sz="4" w:space="0" w:color="auto"/>
            </w:tcBorders>
            <w:vAlign w:val="center"/>
          </w:tcPr>
          <w:p w14:paraId="21F3802B" w14:textId="0DD62D7C" w:rsidR="0036573F" w:rsidRPr="00C80CD8" w:rsidRDefault="0036573F" w:rsidP="0036573F">
            <w:pPr>
              <w:ind w:right="142"/>
              <w:contextualSpacing/>
              <w:jc w:val="center"/>
              <w:rPr>
                <w:color w:val="000000"/>
              </w:rPr>
            </w:pPr>
            <w:r w:rsidRPr="005E40FE">
              <w:rPr>
                <w:color w:val="000000"/>
              </w:rPr>
              <w:t>24.</w:t>
            </w:r>
          </w:p>
        </w:tc>
        <w:tc>
          <w:tcPr>
            <w:tcW w:w="304" w:type="pct"/>
            <w:tcBorders>
              <w:left w:val="single" w:sz="4" w:space="0" w:color="auto"/>
              <w:right w:val="double" w:sz="4" w:space="0" w:color="auto"/>
            </w:tcBorders>
            <w:vAlign w:val="center"/>
          </w:tcPr>
          <w:p w14:paraId="1588C924" w14:textId="77777777" w:rsidR="0036573F" w:rsidRPr="00603037" w:rsidRDefault="0036573F" w:rsidP="0036573F">
            <w:pPr>
              <w:contextualSpacing/>
              <w:jc w:val="center"/>
              <w:rPr>
                <w:color w:val="000000"/>
              </w:rPr>
            </w:pPr>
            <w:r>
              <w:rPr>
                <w:color w:val="000000"/>
              </w:rPr>
              <w:t>TF</w:t>
            </w:r>
          </w:p>
        </w:tc>
        <w:tc>
          <w:tcPr>
            <w:tcW w:w="304" w:type="pct"/>
            <w:tcBorders>
              <w:left w:val="double" w:sz="4" w:space="0" w:color="auto"/>
              <w:right w:val="single" w:sz="4" w:space="0" w:color="auto"/>
            </w:tcBorders>
            <w:vAlign w:val="center"/>
          </w:tcPr>
          <w:p w14:paraId="3B99238C" w14:textId="319C1442" w:rsidR="0036573F" w:rsidRPr="00925890" w:rsidRDefault="0036573F" w:rsidP="0036573F">
            <w:pPr>
              <w:ind w:right="142"/>
              <w:contextualSpacing/>
              <w:jc w:val="center"/>
              <w:rPr>
                <w:strike/>
                <w:color w:val="000000"/>
                <w:highlight w:val="yellow"/>
              </w:rPr>
            </w:pPr>
            <w:r>
              <w:rPr>
                <w:color w:val="000000"/>
              </w:rPr>
              <w:t>75.</w:t>
            </w:r>
          </w:p>
        </w:tc>
        <w:tc>
          <w:tcPr>
            <w:tcW w:w="304" w:type="pct"/>
            <w:tcBorders>
              <w:left w:val="single" w:sz="4" w:space="0" w:color="auto"/>
              <w:right w:val="double" w:sz="4" w:space="0" w:color="auto"/>
            </w:tcBorders>
            <w:vAlign w:val="center"/>
          </w:tcPr>
          <w:p w14:paraId="7CF597E9" w14:textId="4BC203EA" w:rsidR="0036573F" w:rsidRPr="00925890" w:rsidRDefault="0036573F" w:rsidP="0036573F">
            <w:pPr>
              <w:contextualSpacing/>
              <w:jc w:val="center"/>
              <w:rPr>
                <w:strike/>
                <w:highlight w:val="yellow"/>
              </w:rPr>
            </w:pPr>
            <w:r>
              <w:rPr>
                <w:color w:val="000000"/>
              </w:rPr>
              <w:t>MC</w:t>
            </w:r>
          </w:p>
        </w:tc>
        <w:tc>
          <w:tcPr>
            <w:tcW w:w="275" w:type="pct"/>
            <w:tcBorders>
              <w:left w:val="double" w:sz="4" w:space="0" w:color="auto"/>
              <w:right w:val="single" w:sz="4" w:space="0" w:color="auto"/>
            </w:tcBorders>
            <w:vAlign w:val="center"/>
          </w:tcPr>
          <w:p w14:paraId="74D1AE9E" w14:textId="44733920" w:rsidR="0036573F" w:rsidRPr="00C80CD8" w:rsidRDefault="0036573F" w:rsidP="0036573F">
            <w:pPr>
              <w:ind w:right="142"/>
              <w:contextualSpacing/>
              <w:jc w:val="center"/>
              <w:rPr>
                <w:color w:val="000000"/>
              </w:rPr>
            </w:pPr>
            <w:r>
              <w:rPr>
                <w:color w:val="000000"/>
              </w:rPr>
              <w:t>86</w:t>
            </w:r>
            <w:r w:rsidRPr="005E40FE">
              <w:rPr>
                <w:color w:val="000000"/>
              </w:rPr>
              <w:t>.</w:t>
            </w:r>
          </w:p>
        </w:tc>
        <w:tc>
          <w:tcPr>
            <w:tcW w:w="275" w:type="pct"/>
            <w:tcBorders>
              <w:left w:val="single" w:sz="4" w:space="0" w:color="auto"/>
              <w:right w:val="double" w:sz="4" w:space="0" w:color="auto"/>
            </w:tcBorders>
            <w:vAlign w:val="center"/>
          </w:tcPr>
          <w:p w14:paraId="2B24CFAC" w14:textId="77777777" w:rsidR="0036573F" w:rsidRPr="00603037" w:rsidRDefault="0036573F" w:rsidP="0036573F">
            <w:pPr>
              <w:contextualSpacing/>
              <w:jc w:val="center"/>
              <w:rPr>
                <w:color w:val="000000"/>
              </w:rPr>
            </w:pPr>
            <w:r w:rsidRPr="00603037">
              <w:rPr>
                <w:color w:val="000000"/>
              </w:rPr>
              <w:t>MC</w:t>
            </w:r>
          </w:p>
        </w:tc>
        <w:tc>
          <w:tcPr>
            <w:tcW w:w="361" w:type="pct"/>
            <w:tcBorders>
              <w:left w:val="double" w:sz="4" w:space="0" w:color="auto"/>
              <w:right w:val="single" w:sz="4" w:space="0" w:color="auto"/>
            </w:tcBorders>
            <w:vAlign w:val="center"/>
          </w:tcPr>
          <w:p w14:paraId="3E3FBF18" w14:textId="512962B7" w:rsidR="0036573F" w:rsidRPr="00C80CD8" w:rsidRDefault="0036573F" w:rsidP="0036573F">
            <w:pPr>
              <w:ind w:right="142"/>
              <w:contextualSpacing/>
              <w:jc w:val="center"/>
              <w:rPr>
                <w:color w:val="000000"/>
              </w:rPr>
            </w:pPr>
            <w:r>
              <w:rPr>
                <w:color w:val="000000"/>
              </w:rPr>
              <w:t>97</w:t>
            </w:r>
            <w:r w:rsidRPr="005E40FE">
              <w:rPr>
                <w:color w:val="000000"/>
              </w:rPr>
              <w:t>.</w:t>
            </w:r>
          </w:p>
        </w:tc>
        <w:tc>
          <w:tcPr>
            <w:tcW w:w="304" w:type="pct"/>
            <w:tcBorders>
              <w:left w:val="single" w:sz="4" w:space="0" w:color="auto"/>
              <w:right w:val="double" w:sz="4" w:space="0" w:color="auto"/>
            </w:tcBorders>
            <w:vAlign w:val="center"/>
          </w:tcPr>
          <w:p w14:paraId="2E92CBBE" w14:textId="77777777" w:rsidR="0036573F" w:rsidRPr="00603037" w:rsidRDefault="0036573F" w:rsidP="0036573F">
            <w:pPr>
              <w:contextualSpacing/>
              <w:jc w:val="center"/>
              <w:rPr>
                <w:color w:val="000000"/>
              </w:rPr>
            </w:pPr>
            <w:r w:rsidRPr="00603037">
              <w:rPr>
                <w:color w:val="000000"/>
              </w:rPr>
              <w:t>MC</w:t>
            </w:r>
          </w:p>
        </w:tc>
        <w:tc>
          <w:tcPr>
            <w:tcW w:w="433" w:type="pct"/>
            <w:tcBorders>
              <w:left w:val="double" w:sz="4" w:space="0" w:color="auto"/>
              <w:right w:val="single" w:sz="4" w:space="0" w:color="auto"/>
            </w:tcBorders>
            <w:vAlign w:val="center"/>
          </w:tcPr>
          <w:p w14:paraId="509F1190" w14:textId="25718A89" w:rsidR="0036573F" w:rsidRPr="00C80CD8" w:rsidRDefault="0036573F" w:rsidP="0036573F">
            <w:pPr>
              <w:ind w:right="142"/>
              <w:contextualSpacing/>
              <w:jc w:val="center"/>
              <w:rPr>
                <w:color w:val="000000"/>
              </w:rPr>
            </w:pPr>
            <w:r>
              <w:rPr>
                <w:color w:val="000000"/>
              </w:rPr>
              <w:t>115.</w:t>
            </w:r>
          </w:p>
        </w:tc>
        <w:tc>
          <w:tcPr>
            <w:tcW w:w="317" w:type="pct"/>
            <w:tcBorders>
              <w:left w:val="single" w:sz="4" w:space="0" w:color="auto"/>
              <w:right w:val="double" w:sz="4" w:space="0" w:color="auto"/>
            </w:tcBorders>
            <w:vAlign w:val="center"/>
          </w:tcPr>
          <w:p w14:paraId="01719D7A" w14:textId="0FDC6F62"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7EB314D4" w14:textId="0C21DBEA" w:rsidR="0036573F" w:rsidRPr="00A95148" w:rsidRDefault="0036573F" w:rsidP="0036573F">
            <w:pPr>
              <w:ind w:right="142"/>
              <w:contextualSpacing/>
              <w:jc w:val="center"/>
              <w:rPr>
                <w:color w:val="000000"/>
              </w:rPr>
            </w:pPr>
            <w:r>
              <w:rPr>
                <w:color w:val="000000"/>
              </w:rPr>
              <w:t>126.</w:t>
            </w:r>
          </w:p>
        </w:tc>
        <w:tc>
          <w:tcPr>
            <w:tcW w:w="392" w:type="pct"/>
            <w:tcBorders>
              <w:left w:val="single" w:sz="4" w:space="0" w:color="auto"/>
              <w:right w:val="double" w:sz="4" w:space="0" w:color="auto"/>
            </w:tcBorders>
            <w:vAlign w:val="center"/>
          </w:tcPr>
          <w:p w14:paraId="3732FC1C" w14:textId="7777777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39FE7D30" w14:textId="7CAD4F87" w:rsidR="0036573F" w:rsidRPr="00A95148" w:rsidRDefault="0036573F" w:rsidP="0036573F">
            <w:pPr>
              <w:ind w:right="142"/>
              <w:contextualSpacing/>
              <w:jc w:val="center"/>
              <w:rPr>
                <w:color w:val="000000"/>
              </w:rPr>
            </w:pPr>
            <w:r>
              <w:rPr>
                <w:color w:val="000000"/>
              </w:rPr>
              <w:t>142.</w:t>
            </w:r>
          </w:p>
        </w:tc>
        <w:tc>
          <w:tcPr>
            <w:tcW w:w="391" w:type="pct"/>
            <w:tcBorders>
              <w:left w:val="single" w:sz="4" w:space="0" w:color="auto"/>
              <w:right w:val="single" w:sz="12" w:space="0" w:color="000000"/>
            </w:tcBorders>
            <w:vAlign w:val="center"/>
          </w:tcPr>
          <w:p w14:paraId="73156B0F" w14:textId="1FD0DAC4" w:rsidR="0036573F" w:rsidRDefault="0036573F" w:rsidP="0036573F">
            <w:pPr>
              <w:contextualSpacing/>
              <w:jc w:val="center"/>
            </w:pPr>
            <w:r>
              <w:rPr>
                <w:color w:val="000000"/>
              </w:rPr>
              <w:t>SAE</w:t>
            </w:r>
          </w:p>
        </w:tc>
      </w:tr>
      <w:tr w:rsidR="0036573F" w:rsidRPr="00603037" w14:paraId="4252AA16" w14:textId="77777777" w:rsidTr="0036573F">
        <w:trPr>
          <w:cantSplit/>
          <w:jc w:val="center"/>
        </w:trPr>
        <w:tc>
          <w:tcPr>
            <w:tcW w:w="296" w:type="pct"/>
            <w:tcBorders>
              <w:left w:val="single" w:sz="12" w:space="0" w:color="000000"/>
              <w:right w:val="single" w:sz="4" w:space="0" w:color="auto"/>
            </w:tcBorders>
            <w:vAlign w:val="center"/>
          </w:tcPr>
          <w:p w14:paraId="30A96325" w14:textId="27967A1D" w:rsidR="0036573F" w:rsidRPr="00C80CD8" w:rsidRDefault="0036573F" w:rsidP="0036573F">
            <w:pPr>
              <w:ind w:right="142"/>
              <w:contextualSpacing/>
              <w:jc w:val="center"/>
              <w:rPr>
                <w:color w:val="000000"/>
              </w:rPr>
            </w:pPr>
            <w:r w:rsidRPr="005E40FE">
              <w:rPr>
                <w:color w:val="000000"/>
              </w:rPr>
              <w:t>25.</w:t>
            </w:r>
          </w:p>
        </w:tc>
        <w:tc>
          <w:tcPr>
            <w:tcW w:w="304" w:type="pct"/>
            <w:tcBorders>
              <w:left w:val="single" w:sz="4" w:space="0" w:color="auto"/>
              <w:right w:val="double" w:sz="4" w:space="0" w:color="auto"/>
            </w:tcBorders>
            <w:vAlign w:val="center"/>
          </w:tcPr>
          <w:p w14:paraId="6D4D4FEA" w14:textId="77777777" w:rsidR="0036573F" w:rsidRDefault="0036573F" w:rsidP="0036573F">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49FFBD2B" w14:textId="39C03214" w:rsidR="0036573F" w:rsidRPr="00925890" w:rsidRDefault="0036573F" w:rsidP="0036573F">
            <w:pPr>
              <w:ind w:right="142"/>
              <w:contextualSpacing/>
              <w:jc w:val="center"/>
              <w:rPr>
                <w:strike/>
                <w:color w:val="000000"/>
                <w:highlight w:val="yellow"/>
              </w:rPr>
            </w:pPr>
            <w:r>
              <w:rPr>
                <w:color w:val="000000"/>
              </w:rPr>
              <w:t>76.</w:t>
            </w:r>
          </w:p>
        </w:tc>
        <w:tc>
          <w:tcPr>
            <w:tcW w:w="304" w:type="pct"/>
            <w:tcBorders>
              <w:left w:val="single" w:sz="4" w:space="0" w:color="auto"/>
              <w:right w:val="double" w:sz="4" w:space="0" w:color="auto"/>
            </w:tcBorders>
            <w:vAlign w:val="center"/>
          </w:tcPr>
          <w:p w14:paraId="7308E985" w14:textId="21499ED4" w:rsidR="0036573F" w:rsidRPr="00925890" w:rsidRDefault="0036573F" w:rsidP="0036573F">
            <w:pPr>
              <w:contextualSpacing/>
              <w:jc w:val="center"/>
              <w:rPr>
                <w:strike/>
                <w:highlight w:val="yellow"/>
              </w:rPr>
            </w:pPr>
            <w:r w:rsidRPr="00603037">
              <w:rPr>
                <w:color w:val="000000"/>
              </w:rPr>
              <w:t>MC</w:t>
            </w:r>
          </w:p>
        </w:tc>
        <w:tc>
          <w:tcPr>
            <w:tcW w:w="275" w:type="pct"/>
            <w:tcBorders>
              <w:left w:val="double" w:sz="4" w:space="0" w:color="auto"/>
              <w:right w:val="single" w:sz="4" w:space="0" w:color="auto"/>
            </w:tcBorders>
            <w:vAlign w:val="center"/>
          </w:tcPr>
          <w:p w14:paraId="37F3776C" w14:textId="1363675B" w:rsidR="0036573F" w:rsidRPr="00C80CD8" w:rsidRDefault="0036573F" w:rsidP="0036573F">
            <w:pPr>
              <w:ind w:right="142"/>
              <w:contextualSpacing/>
              <w:jc w:val="center"/>
              <w:rPr>
                <w:color w:val="000000"/>
              </w:rPr>
            </w:pPr>
            <w:r>
              <w:rPr>
                <w:color w:val="000000"/>
              </w:rPr>
              <w:t>87</w:t>
            </w:r>
            <w:r w:rsidRPr="005E40FE">
              <w:rPr>
                <w:color w:val="000000"/>
              </w:rPr>
              <w:t>.</w:t>
            </w:r>
          </w:p>
        </w:tc>
        <w:tc>
          <w:tcPr>
            <w:tcW w:w="275" w:type="pct"/>
            <w:tcBorders>
              <w:left w:val="single" w:sz="4" w:space="0" w:color="auto"/>
              <w:right w:val="double" w:sz="4" w:space="0" w:color="auto"/>
            </w:tcBorders>
            <w:vAlign w:val="center"/>
          </w:tcPr>
          <w:p w14:paraId="1239377D"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3812744D" w14:textId="3BBCEA5C" w:rsidR="0036573F" w:rsidRPr="00C80CD8" w:rsidRDefault="0036573F" w:rsidP="0036573F">
            <w:pPr>
              <w:ind w:right="142"/>
              <w:contextualSpacing/>
              <w:jc w:val="center"/>
              <w:rPr>
                <w:color w:val="000000"/>
              </w:rPr>
            </w:pPr>
            <w:r>
              <w:rPr>
                <w:color w:val="000000"/>
              </w:rPr>
              <w:t>98</w:t>
            </w:r>
            <w:r w:rsidRPr="005E40FE">
              <w:rPr>
                <w:color w:val="000000"/>
              </w:rPr>
              <w:t>.</w:t>
            </w:r>
          </w:p>
        </w:tc>
        <w:tc>
          <w:tcPr>
            <w:tcW w:w="304" w:type="pct"/>
            <w:tcBorders>
              <w:left w:val="single" w:sz="4" w:space="0" w:color="auto"/>
              <w:right w:val="double" w:sz="4" w:space="0" w:color="auto"/>
            </w:tcBorders>
            <w:vAlign w:val="center"/>
          </w:tcPr>
          <w:p w14:paraId="37048929" w14:textId="77777777" w:rsidR="0036573F" w:rsidRDefault="0036573F" w:rsidP="0036573F">
            <w:pPr>
              <w:contextualSpacing/>
              <w:jc w:val="center"/>
            </w:pPr>
            <w:r w:rsidRPr="0060079C">
              <w:rPr>
                <w:color w:val="000000"/>
              </w:rPr>
              <w:t>MC</w:t>
            </w:r>
          </w:p>
        </w:tc>
        <w:tc>
          <w:tcPr>
            <w:tcW w:w="433" w:type="pct"/>
            <w:tcBorders>
              <w:left w:val="double" w:sz="4" w:space="0" w:color="auto"/>
              <w:right w:val="single" w:sz="4" w:space="0" w:color="auto"/>
            </w:tcBorders>
            <w:vAlign w:val="center"/>
          </w:tcPr>
          <w:p w14:paraId="440EC5E8" w14:textId="075D24A4" w:rsidR="0036573F" w:rsidRPr="00C80CD8" w:rsidRDefault="0036573F" w:rsidP="0036573F">
            <w:pPr>
              <w:ind w:right="142"/>
              <w:contextualSpacing/>
              <w:jc w:val="center"/>
              <w:rPr>
                <w:color w:val="000000"/>
              </w:rPr>
            </w:pPr>
            <w:r>
              <w:rPr>
                <w:color w:val="000000"/>
              </w:rPr>
              <w:t>116.</w:t>
            </w:r>
          </w:p>
        </w:tc>
        <w:tc>
          <w:tcPr>
            <w:tcW w:w="317" w:type="pct"/>
            <w:tcBorders>
              <w:left w:val="single" w:sz="4" w:space="0" w:color="auto"/>
              <w:right w:val="double" w:sz="4" w:space="0" w:color="auto"/>
            </w:tcBorders>
            <w:vAlign w:val="center"/>
          </w:tcPr>
          <w:p w14:paraId="05CB3139" w14:textId="44668447" w:rsidR="0036573F" w:rsidRDefault="0036573F" w:rsidP="0036573F">
            <w:pPr>
              <w:contextualSpacing/>
              <w:jc w:val="center"/>
            </w:pPr>
            <w:r>
              <w:rPr>
                <w:color w:val="000000"/>
              </w:rPr>
              <w:t>Ex</w:t>
            </w:r>
          </w:p>
        </w:tc>
        <w:tc>
          <w:tcPr>
            <w:tcW w:w="522" w:type="pct"/>
            <w:tcBorders>
              <w:left w:val="double" w:sz="4" w:space="0" w:color="auto"/>
              <w:right w:val="single" w:sz="4" w:space="0" w:color="auto"/>
            </w:tcBorders>
            <w:vAlign w:val="center"/>
          </w:tcPr>
          <w:p w14:paraId="5F2C0650" w14:textId="0D4473A4" w:rsidR="0036573F" w:rsidRPr="00A95148" w:rsidRDefault="0036573F" w:rsidP="0036573F">
            <w:pPr>
              <w:ind w:right="142"/>
              <w:contextualSpacing/>
              <w:jc w:val="center"/>
              <w:rPr>
                <w:color w:val="000000"/>
              </w:rPr>
            </w:pPr>
            <w:r>
              <w:rPr>
                <w:color w:val="000000"/>
              </w:rPr>
              <w:t>127</w:t>
            </w:r>
            <w:r w:rsidRPr="005E40FE">
              <w:rPr>
                <w:color w:val="000000"/>
              </w:rPr>
              <w:t>.</w:t>
            </w:r>
          </w:p>
        </w:tc>
        <w:tc>
          <w:tcPr>
            <w:tcW w:w="392" w:type="pct"/>
            <w:tcBorders>
              <w:left w:val="single" w:sz="4" w:space="0" w:color="auto"/>
              <w:right w:val="double" w:sz="4" w:space="0" w:color="auto"/>
            </w:tcBorders>
            <w:vAlign w:val="center"/>
          </w:tcPr>
          <w:p w14:paraId="36FB0427" w14:textId="7777777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56DB24E2" w14:textId="791DAEF9" w:rsidR="0036573F" w:rsidRPr="00C80CD8" w:rsidRDefault="0036573F" w:rsidP="0036573F">
            <w:pPr>
              <w:ind w:right="142"/>
              <w:contextualSpacing/>
              <w:jc w:val="center"/>
              <w:rPr>
                <w:color w:val="000000"/>
              </w:rPr>
            </w:pPr>
            <w:r>
              <w:rPr>
                <w:color w:val="000000"/>
              </w:rPr>
              <w:t>143.</w:t>
            </w:r>
          </w:p>
        </w:tc>
        <w:tc>
          <w:tcPr>
            <w:tcW w:w="391" w:type="pct"/>
            <w:tcBorders>
              <w:left w:val="single" w:sz="4" w:space="0" w:color="auto"/>
              <w:right w:val="single" w:sz="12" w:space="0" w:color="000000"/>
            </w:tcBorders>
            <w:vAlign w:val="center"/>
          </w:tcPr>
          <w:p w14:paraId="3022CE57" w14:textId="02CE7C9F" w:rsidR="0036573F" w:rsidRDefault="0036573F" w:rsidP="0036573F">
            <w:pPr>
              <w:contextualSpacing/>
              <w:jc w:val="center"/>
            </w:pPr>
            <w:r>
              <w:t>SAE</w:t>
            </w:r>
          </w:p>
        </w:tc>
      </w:tr>
      <w:tr w:rsidR="0036573F" w14:paraId="3C52A3C5" w14:textId="77777777" w:rsidTr="0036573F">
        <w:trPr>
          <w:cantSplit/>
          <w:jc w:val="center"/>
        </w:trPr>
        <w:tc>
          <w:tcPr>
            <w:tcW w:w="296" w:type="pct"/>
            <w:tcBorders>
              <w:left w:val="single" w:sz="12" w:space="0" w:color="000000"/>
              <w:right w:val="single" w:sz="4" w:space="0" w:color="auto"/>
            </w:tcBorders>
            <w:vAlign w:val="center"/>
          </w:tcPr>
          <w:p w14:paraId="7853D698" w14:textId="3068AF46" w:rsidR="0036573F" w:rsidRPr="00C80CD8" w:rsidRDefault="0036573F" w:rsidP="0036573F">
            <w:pPr>
              <w:ind w:right="142"/>
              <w:contextualSpacing/>
              <w:jc w:val="center"/>
              <w:rPr>
                <w:color w:val="000000"/>
              </w:rPr>
            </w:pPr>
            <w:r w:rsidRPr="005E40FE">
              <w:rPr>
                <w:color w:val="000000"/>
              </w:rPr>
              <w:t>26.</w:t>
            </w:r>
          </w:p>
        </w:tc>
        <w:tc>
          <w:tcPr>
            <w:tcW w:w="304" w:type="pct"/>
            <w:tcBorders>
              <w:left w:val="single" w:sz="4" w:space="0" w:color="auto"/>
              <w:right w:val="double" w:sz="4" w:space="0" w:color="auto"/>
            </w:tcBorders>
            <w:vAlign w:val="center"/>
          </w:tcPr>
          <w:p w14:paraId="435C85CC" w14:textId="77777777" w:rsidR="0036573F" w:rsidRDefault="0036573F" w:rsidP="0036573F">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4F85B142" w14:textId="53A0A293" w:rsidR="0036573F" w:rsidRPr="00C80CD8" w:rsidRDefault="0036573F" w:rsidP="0036573F">
            <w:pPr>
              <w:ind w:right="142"/>
              <w:contextualSpacing/>
              <w:jc w:val="center"/>
              <w:rPr>
                <w:color w:val="000000"/>
              </w:rPr>
            </w:pPr>
            <w:r>
              <w:rPr>
                <w:color w:val="000000"/>
              </w:rPr>
              <w:t>77.</w:t>
            </w:r>
          </w:p>
        </w:tc>
        <w:tc>
          <w:tcPr>
            <w:tcW w:w="304" w:type="pct"/>
            <w:tcBorders>
              <w:left w:val="single" w:sz="4" w:space="0" w:color="auto"/>
              <w:right w:val="double" w:sz="4" w:space="0" w:color="auto"/>
            </w:tcBorders>
            <w:vAlign w:val="center"/>
          </w:tcPr>
          <w:p w14:paraId="56EE1C1F" w14:textId="75CBF3F0" w:rsidR="0036573F" w:rsidRDefault="0036573F" w:rsidP="0036573F">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07B9C7BA" w14:textId="6780D9A9" w:rsidR="0036573F" w:rsidRPr="00C80CD8" w:rsidRDefault="0036573F" w:rsidP="0036573F">
            <w:pPr>
              <w:ind w:right="142"/>
              <w:contextualSpacing/>
              <w:jc w:val="center"/>
              <w:rPr>
                <w:color w:val="000000"/>
              </w:rPr>
            </w:pPr>
            <w:r>
              <w:rPr>
                <w:color w:val="000000"/>
              </w:rPr>
              <w:t>88</w:t>
            </w:r>
            <w:r w:rsidRPr="005E40FE">
              <w:rPr>
                <w:color w:val="000000"/>
              </w:rPr>
              <w:t>.</w:t>
            </w:r>
          </w:p>
        </w:tc>
        <w:tc>
          <w:tcPr>
            <w:tcW w:w="275" w:type="pct"/>
            <w:tcBorders>
              <w:left w:val="single" w:sz="4" w:space="0" w:color="auto"/>
              <w:right w:val="double" w:sz="4" w:space="0" w:color="auto"/>
            </w:tcBorders>
            <w:vAlign w:val="center"/>
          </w:tcPr>
          <w:p w14:paraId="7D2FE4B6"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31661886" w14:textId="5977AA21" w:rsidR="0036573F" w:rsidRPr="00C80CD8" w:rsidRDefault="0036573F" w:rsidP="0036573F">
            <w:pPr>
              <w:ind w:right="142"/>
              <w:contextualSpacing/>
              <w:jc w:val="center"/>
              <w:rPr>
                <w:color w:val="000000"/>
              </w:rPr>
            </w:pPr>
            <w:r>
              <w:rPr>
                <w:color w:val="000000"/>
              </w:rPr>
              <w:t>99</w:t>
            </w:r>
            <w:r w:rsidRPr="005E40FE">
              <w:rPr>
                <w:color w:val="000000"/>
              </w:rPr>
              <w:t>.</w:t>
            </w:r>
          </w:p>
        </w:tc>
        <w:tc>
          <w:tcPr>
            <w:tcW w:w="304" w:type="pct"/>
            <w:tcBorders>
              <w:left w:val="single" w:sz="4" w:space="0" w:color="auto"/>
              <w:right w:val="double" w:sz="4" w:space="0" w:color="auto"/>
            </w:tcBorders>
            <w:vAlign w:val="center"/>
          </w:tcPr>
          <w:p w14:paraId="34C790A4" w14:textId="77777777" w:rsidR="0036573F" w:rsidRDefault="0036573F" w:rsidP="0036573F">
            <w:pPr>
              <w:contextualSpacing/>
              <w:jc w:val="center"/>
            </w:pPr>
            <w:r w:rsidRPr="0060079C">
              <w:rPr>
                <w:color w:val="000000"/>
              </w:rPr>
              <w:t>MC</w:t>
            </w:r>
          </w:p>
        </w:tc>
        <w:tc>
          <w:tcPr>
            <w:tcW w:w="433" w:type="pct"/>
            <w:tcBorders>
              <w:left w:val="double" w:sz="4" w:space="0" w:color="auto"/>
              <w:right w:val="single" w:sz="4" w:space="0" w:color="auto"/>
            </w:tcBorders>
            <w:vAlign w:val="center"/>
          </w:tcPr>
          <w:p w14:paraId="6704B3C0" w14:textId="2D55AD06" w:rsidR="0036573F" w:rsidRPr="00C80CD8" w:rsidRDefault="0036573F" w:rsidP="0036573F">
            <w:pPr>
              <w:ind w:right="142"/>
              <w:contextualSpacing/>
              <w:jc w:val="center"/>
              <w:rPr>
                <w:color w:val="000000"/>
              </w:rPr>
            </w:pPr>
            <w:r>
              <w:rPr>
                <w:color w:val="000000"/>
              </w:rPr>
              <w:t>117.</w:t>
            </w:r>
          </w:p>
        </w:tc>
        <w:tc>
          <w:tcPr>
            <w:tcW w:w="317" w:type="pct"/>
            <w:tcBorders>
              <w:left w:val="single" w:sz="4" w:space="0" w:color="auto"/>
              <w:right w:val="double" w:sz="4" w:space="0" w:color="auto"/>
            </w:tcBorders>
            <w:vAlign w:val="center"/>
          </w:tcPr>
          <w:p w14:paraId="3A70B43A" w14:textId="4ADB9725"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10BEE8FE" w14:textId="3B130B89" w:rsidR="0036573F" w:rsidRPr="00C80CD8" w:rsidRDefault="0036573F" w:rsidP="0036573F">
            <w:pPr>
              <w:ind w:right="142"/>
              <w:contextualSpacing/>
              <w:jc w:val="center"/>
              <w:rPr>
                <w:color w:val="000000"/>
              </w:rPr>
            </w:pPr>
            <w:r>
              <w:rPr>
                <w:color w:val="000000"/>
              </w:rPr>
              <w:t>128</w:t>
            </w:r>
            <w:r w:rsidRPr="005E40FE">
              <w:rPr>
                <w:color w:val="000000"/>
              </w:rPr>
              <w:t>.</w:t>
            </w:r>
          </w:p>
        </w:tc>
        <w:tc>
          <w:tcPr>
            <w:tcW w:w="392" w:type="pct"/>
            <w:tcBorders>
              <w:left w:val="single" w:sz="4" w:space="0" w:color="auto"/>
              <w:right w:val="double" w:sz="4" w:space="0" w:color="auto"/>
            </w:tcBorders>
            <w:vAlign w:val="center"/>
          </w:tcPr>
          <w:p w14:paraId="06FD1C89" w14:textId="7777777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373C7974" w14:textId="0D98368F" w:rsidR="0036573F" w:rsidRPr="00C80CD8" w:rsidRDefault="0036573F" w:rsidP="0036573F">
            <w:pPr>
              <w:ind w:right="142"/>
              <w:contextualSpacing/>
              <w:jc w:val="center"/>
              <w:rPr>
                <w:color w:val="000000"/>
              </w:rPr>
            </w:pPr>
            <w:r>
              <w:rPr>
                <w:color w:val="000000"/>
              </w:rPr>
              <w:t>144.</w:t>
            </w:r>
          </w:p>
        </w:tc>
        <w:tc>
          <w:tcPr>
            <w:tcW w:w="391" w:type="pct"/>
            <w:tcBorders>
              <w:left w:val="single" w:sz="4" w:space="0" w:color="auto"/>
              <w:right w:val="single" w:sz="12" w:space="0" w:color="000000"/>
            </w:tcBorders>
            <w:vAlign w:val="center"/>
          </w:tcPr>
          <w:p w14:paraId="260C2E22" w14:textId="2371C1F9" w:rsidR="0036573F" w:rsidRDefault="0036573F" w:rsidP="0036573F">
            <w:pPr>
              <w:contextualSpacing/>
              <w:jc w:val="center"/>
            </w:pPr>
            <w:r>
              <w:t>SAE</w:t>
            </w:r>
          </w:p>
        </w:tc>
      </w:tr>
      <w:tr w:rsidR="0036573F" w14:paraId="2535648F" w14:textId="77777777" w:rsidTr="0036573F">
        <w:trPr>
          <w:cantSplit/>
          <w:jc w:val="center"/>
        </w:trPr>
        <w:tc>
          <w:tcPr>
            <w:tcW w:w="296" w:type="pct"/>
            <w:tcBorders>
              <w:left w:val="single" w:sz="12" w:space="0" w:color="000000"/>
              <w:right w:val="single" w:sz="4" w:space="0" w:color="auto"/>
            </w:tcBorders>
            <w:vAlign w:val="center"/>
          </w:tcPr>
          <w:p w14:paraId="4961991A" w14:textId="3B18D9EF" w:rsidR="0036573F" w:rsidRPr="00925890" w:rsidRDefault="0036573F" w:rsidP="0036573F">
            <w:pPr>
              <w:ind w:right="142"/>
              <w:contextualSpacing/>
              <w:jc w:val="center"/>
              <w:rPr>
                <w:strike/>
                <w:color w:val="000000"/>
                <w:highlight w:val="green"/>
              </w:rPr>
            </w:pPr>
            <w:r w:rsidRPr="005E40FE">
              <w:rPr>
                <w:color w:val="000000"/>
              </w:rPr>
              <w:t>27.</w:t>
            </w:r>
          </w:p>
        </w:tc>
        <w:tc>
          <w:tcPr>
            <w:tcW w:w="304" w:type="pct"/>
            <w:tcBorders>
              <w:left w:val="single" w:sz="4" w:space="0" w:color="auto"/>
              <w:right w:val="double" w:sz="4" w:space="0" w:color="auto"/>
            </w:tcBorders>
            <w:vAlign w:val="center"/>
          </w:tcPr>
          <w:p w14:paraId="403B60CC" w14:textId="5070CBF0" w:rsidR="0036573F" w:rsidRPr="00925890" w:rsidRDefault="0036573F" w:rsidP="0036573F">
            <w:pPr>
              <w:contextualSpacing/>
              <w:jc w:val="center"/>
              <w:rPr>
                <w:strike/>
                <w:highlight w:val="green"/>
              </w:rPr>
            </w:pPr>
            <w:r w:rsidRPr="00603037">
              <w:rPr>
                <w:color w:val="000000"/>
              </w:rPr>
              <w:t>TF</w:t>
            </w:r>
          </w:p>
        </w:tc>
        <w:tc>
          <w:tcPr>
            <w:tcW w:w="304" w:type="pct"/>
            <w:tcBorders>
              <w:left w:val="double" w:sz="4" w:space="0" w:color="auto"/>
              <w:right w:val="single" w:sz="4" w:space="0" w:color="auto"/>
            </w:tcBorders>
            <w:vAlign w:val="center"/>
          </w:tcPr>
          <w:p w14:paraId="40FD5098" w14:textId="46E33D07" w:rsidR="0036573F" w:rsidRPr="00C80CD8" w:rsidRDefault="0036573F" w:rsidP="0036573F">
            <w:pPr>
              <w:ind w:right="142"/>
              <w:contextualSpacing/>
              <w:jc w:val="center"/>
              <w:rPr>
                <w:color w:val="000000"/>
              </w:rPr>
            </w:pPr>
            <w:r>
              <w:rPr>
                <w:color w:val="000000"/>
              </w:rPr>
              <w:t>78.</w:t>
            </w:r>
          </w:p>
        </w:tc>
        <w:tc>
          <w:tcPr>
            <w:tcW w:w="304" w:type="pct"/>
            <w:tcBorders>
              <w:left w:val="single" w:sz="4" w:space="0" w:color="auto"/>
              <w:right w:val="double" w:sz="4" w:space="0" w:color="auto"/>
            </w:tcBorders>
            <w:vAlign w:val="center"/>
          </w:tcPr>
          <w:p w14:paraId="5109B2EE" w14:textId="1C26DEF1" w:rsidR="0036573F" w:rsidRDefault="0036573F" w:rsidP="0036573F">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7C223AE2" w14:textId="552B0CCC" w:rsidR="0036573F" w:rsidRPr="00C80CD8" w:rsidRDefault="0036573F" w:rsidP="0036573F">
            <w:pPr>
              <w:ind w:right="142"/>
              <w:contextualSpacing/>
              <w:jc w:val="center"/>
              <w:rPr>
                <w:color w:val="000000"/>
              </w:rPr>
            </w:pPr>
            <w:r>
              <w:rPr>
                <w:color w:val="000000"/>
              </w:rPr>
              <w:t>89</w:t>
            </w:r>
            <w:r w:rsidRPr="005E40FE">
              <w:rPr>
                <w:color w:val="000000"/>
              </w:rPr>
              <w:t>.</w:t>
            </w:r>
          </w:p>
        </w:tc>
        <w:tc>
          <w:tcPr>
            <w:tcW w:w="275" w:type="pct"/>
            <w:tcBorders>
              <w:left w:val="single" w:sz="4" w:space="0" w:color="auto"/>
              <w:right w:val="double" w:sz="4" w:space="0" w:color="auto"/>
            </w:tcBorders>
            <w:vAlign w:val="center"/>
          </w:tcPr>
          <w:p w14:paraId="4839FBEB"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73823E1C" w14:textId="390F6EDE" w:rsidR="0036573F" w:rsidRPr="00C80CD8" w:rsidRDefault="0036573F" w:rsidP="0036573F">
            <w:pPr>
              <w:ind w:right="142"/>
              <w:contextualSpacing/>
              <w:jc w:val="center"/>
              <w:rPr>
                <w:color w:val="000000"/>
              </w:rPr>
            </w:pPr>
            <w:r>
              <w:rPr>
                <w:color w:val="000000"/>
              </w:rPr>
              <w:t>100.</w:t>
            </w:r>
          </w:p>
        </w:tc>
        <w:tc>
          <w:tcPr>
            <w:tcW w:w="304" w:type="pct"/>
            <w:tcBorders>
              <w:left w:val="single" w:sz="4" w:space="0" w:color="auto"/>
              <w:right w:val="double" w:sz="4" w:space="0" w:color="auto"/>
            </w:tcBorders>
            <w:vAlign w:val="center"/>
          </w:tcPr>
          <w:p w14:paraId="6695ACE8" w14:textId="77777777" w:rsidR="0036573F" w:rsidRDefault="0036573F" w:rsidP="0036573F">
            <w:pPr>
              <w:contextualSpacing/>
              <w:jc w:val="center"/>
            </w:pPr>
            <w:r w:rsidRPr="0060079C">
              <w:rPr>
                <w:color w:val="000000"/>
              </w:rPr>
              <w:t>MC</w:t>
            </w:r>
          </w:p>
        </w:tc>
        <w:tc>
          <w:tcPr>
            <w:tcW w:w="433" w:type="pct"/>
            <w:tcBorders>
              <w:left w:val="double" w:sz="4" w:space="0" w:color="auto"/>
              <w:right w:val="single" w:sz="4" w:space="0" w:color="auto"/>
            </w:tcBorders>
            <w:vAlign w:val="center"/>
          </w:tcPr>
          <w:p w14:paraId="1717407D" w14:textId="3D2462BD" w:rsidR="0036573F" w:rsidRPr="00C80CD8" w:rsidRDefault="0036573F" w:rsidP="0036573F">
            <w:pPr>
              <w:ind w:right="142"/>
              <w:contextualSpacing/>
              <w:jc w:val="center"/>
              <w:rPr>
                <w:color w:val="000000"/>
              </w:rPr>
            </w:pPr>
            <w:r>
              <w:rPr>
                <w:color w:val="000000"/>
              </w:rPr>
              <w:t>118</w:t>
            </w:r>
            <w:r w:rsidRPr="005E40FE">
              <w:rPr>
                <w:color w:val="000000"/>
              </w:rPr>
              <w:t>.</w:t>
            </w:r>
          </w:p>
        </w:tc>
        <w:tc>
          <w:tcPr>
            <w:tcW w:w="317" w:type="pct"/>
            <w:tcBorders>
              <w:left w:val="single" w:sz="4" w:space="0" w:color="auto"/>
              <w:right w:val="double" w:sz="4" w:space="0" w:color="auto"/>
            </w:tcBorders>
            <w:vAlign w:val="center"/>
          </w:tcPr>
          <w:p w14:paraId="7211A6B7" w14:textId="37ECC7A0" w:rsidR="0036573F" w:rsidRDefault="0036573F" w:rsidP="0036573F">
            <w:pPr>
              <w:contextualSpacing/>
              <w:jc w:val="center"/>
            </w:pPr>
            <w:r>
              <w:rPr>
                <w:color w:val="000000"/>
              </w:rPr>
              <w:t>Ex</w:t>
            </w:r>
          </w:p>
        </w:tc>
        <w:tc>
          <w:tcPr>
            <w:tcW w:w="522" w:type="pct"/>
            <w:tcBorders>
              <w:left w:val="double" w:sz="4" w:space="0" w:color="auto"/>
              <w:right w:val="single" w:sz="4" w:space="0" w:color="auto"/>
            </w:tcBorders>
            <w:vAlign w:val="center"/>
          </w:tcPr>
          <w:p w14:paraId="2A35BA3C" w14:textId="1CE91BBC" w:rsidR="0036573F" w:rsidRPr="00C80CD8" w:rsidRDefault="0036573F" w:rsidP="0036573F">
            <w:pPr>
              <w:ind w:right="142"/>
              <w:contextualSpacing/>
              <w:jc w:val="center"/>
              <w:rPr>
                <w:color w:val="000000"/>
              </w:rPr>
            </w:pPr>
            <w:r>
              <w:rPr>
                <w:color w:val="000000"/>
              </w:rPr>
              <w:t>129.</w:t>
            </w:r>
          </w:p>
        </w:tc>
        <w:tc>
          <w:tcPr>
            <w:tcW w:w="392" w:type="pct"/>
            <w:tcBorders>
              <w:left w:val="single" w:sz="4" w:space="0" w:color="auto"/>
              <w:right w:val="double" w:sz="4" w:space="0" w:color="auto"/>
            </w:tcBorders>
            <w:vAlign w:val="center"/>
          </w:tcPr>
          <w:p w14:paraId="6A365E18" w14:textId="7777777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42C4B7CE" w14:textId="7FEC7BBB" w:rsidR="0036573F" w:rsidRDefault="0036573F" w:rsidP="0036573F">
            <w:pPr>
              <w:ind w:right="144"/>
              <w:contextualSpacing/>
              <w:jc w:val="center"/>
              <w:rPr>
                <w:color w:val="000000"/>
              </w:rPr>
            </w:pPr>
            <w:r>
              <w:rPr>
                <w:color w:val="000000"/>
              </w:rPr>
              <w:t>145.</w:t>
            </w:r>
          </w:p>
        </w:tc>
        <w:tc>
          <w:tcPr>
            <w:tcW w:w="391" w:type="pct"/>
            <w:tcBorders>
              <w:left w:val="single" w:sz="4" w:space="0" w:color="auto"/>
              <w:right w:val="single" w:sz="12" w:space="0" w:color="000000"/>
            </w:tcBorders>
            <w:vAlign w:val="center"/>
          </w:tcPr>
          <w:p w14:paraId="0FCC21B2" w14:textId="2E53A51A" w:rsidR="0036573F" w:rsidRPr="00603037" w:rsidRDefault="0036573F" w:rsidP="0036573F">
            <w:pPr>
              <w:contextualSpacing/>
              <w:jc w:val="center"/>
              <w:rPr>
                <w:color w:val="000000"/>
              </w:rPr>
            </w:pPr>
            <w:r>
              <w:t>SAE</w:t>
            </w:r>
          </w:p>
        </w:tc>
      </w:tr>
      <w:tr w:rsidR="0036573F" w14:paraId="380B3CED" w14:textId="77777777" w:rsidTr="0036573F">
        <w:trPr>
          <w:cantSplit/>
          <w:jc w:val="center"/>
        </w:trPr>
        <w:tc>
          <w:tcPr>
            <w:tcW w:w="296" w:type="pct"/>
            <w:tcBorders>
              <w:left w:val="single" w:sz="12" w:space="0" w:color="000000"/>
              <w:right w:val="single" w:sz="4" w:space="0" w:color="auto"/>
            </w:tcBorders>
            <w:vAlign w:val="center"/>
          </w:tcPr>
          <w:p w14:paraId="0C5F92F3" w14:textId="436D86EE" w:rsidR="0036573F" w:rsidRPr="00925890" w:rsidRDefault="0036573F" w:rsidP="0036573F">
            <w:pPr>
              <w:ind w:right="142"/>
              <w:contextualSpacing/>
              <w:jc w:val="center"/>
              <w:rPr>
                <w:strike/>
                <w:color w:val="000000"/>
                <w:highlight w:val="yellow"/>
              </w:rPr>
            </w:pPr>
            <w:r w:rsidRPr="005E40FE">
              <w:rPr>
                <w:color w:val="000000"/>
              </w:rPr>
              <w:t>28.</w:t>
            </w:r>
          </w:p>
        </w:tc>
        <w:tc>
          <w:tcPr>
            <w:tcW w:w="304" w:type="pct"/>
            <w:tcBorders>
              <w:left w:val="single" w:sz="4" w:space="0" w:color="auto"/>
              <w:right w:val="double" w:sz="4" w:space="0" w:color="auto"/>
            </w:tcBorders>
            <w:vAlign w:val="center"/>
          </w:tcPr>
          <w:p w14:paraId="49953551" w14:textId="2D33022C" w:rsidR="0036573F" w:rsidRPr="00925890" w:rsidRDefault="0036573F" w:rsidP="0036573F">
            <w:pPr>
              <w:contextualSpacing/>
              <w:jc w:val="center"/>
              <w:rPr>
                <w:strike/>
                <w:highlight w:val="yellow"/>
              </w:rPr>
            </w:pPr>
            <w:r w:rsidRPr="00603037">
              <w:rPr>
                <w:color w:val="000000"/>
              </w:rPr>
              <w:t>TF</w:t>
            </w:r>
          </w:p>
        </w:tc>
        <w:tc>
          <w:tcPr>
            <w:tcW w:w="304" w:type="pct"/>
            <w:tcBorders>
              <w:left w:val="double" w:sz="4" w:space="0" w:color="auto"/>
              <w:right w:val="single" w:sz="4" w:space="0" w:color="auto"/>
            </w:tcBorders>
            <w:vAlign w:val="center"/>
          </w:tcPr>
          <w:p w14:paraId="7C2B3160" w14:textId="6CAC2C32" w:rsidR="0036573F" w:rsidRPr="00C80CD8" w:rsidRDefault="0036573F" w:rsidP="0036573F">
            <w:pPr>
              <w:ind w:right="142"/>
              <w:contextualSpacing/>
              <w:jc w:val="center"/>
              <w:rPr>
                <w:color w:val="000000"/>
              </w:rPr>
            </w:pPr>
            <w:r>
              <w:rPr>
                <w:color w:val="000000"/>
              </w:rPr>
              <w:t>79.</w:t>
            </w:r>
          </w:p>
        </w:tc>
        <w:tc>
          <w:tcPr>
            <w:tcW w:w="304" w:type="pct"/>
            <w:tcBorders>
              <w:left w:val="single" w:sz="4" w:space="0" w:color="auto"/>
              <w:right w:val="double" w:sz="4" w:space="0" w:color="auto"/>
            </w:tcBorders>
            <w:vAlign w:val="center"/>
          </w:tcPr>
          <w:p w14:paraId="20121E9F" w14:textId="7CC3F95D" w:rsidR="0036573F" w:rsidRDefault="0036573F" w:rsidP="0036573F">
            <w:pPr>
              <w:contextualSpacing/>
              <w:jc w:val="center"/>
            </w:pPr>
            <w:r w:rsidRPr="00603037">
              <w:rPr>
                <w:color w:val="000000"/>
              </w:rPr>
              <w:t>MC</w:t>
            </w:r>
          </w:p>
        </w:tc>
        <w:tc>
          <w:tcPr>
            <w:tcW w:w="275" w:type="pct"/>
            <w:tcBorders>
              <w:left w:val="double" w:sz="4" w:space="0" w:color="auto"/>
              <w:right w:val="single" w:sz="4" w:space="0" w:color="auto"/>
            </w:tcBorders>
            <w:vAlign w:val="center"/>
          </w:tcPr>
          <w:p w14:paraId="722D7F38" w14:textId="08EA67AC" w:rsidR="0036573F" w:rsidRPr="00C80CD8" w:rsidRDefault="0036573F" w:rsidP="0036573F">
            <w:pPr>
              <w:ind w:right="142"/>
              <w:contextualSpacing/>
              <w:jc w:val="center"/>
              <w:rPr>
                <w:color w:val="000000"/>
              </w:rPr>
            </w:pPr>
            <w:r>
              <w:rPr>
                <w:color w:val="000000"/>
              </w:rPr>
              <w:t>90</w:t>
            </w:r>
            <w:r w:rsidRPr="005E40FE">
              <w:rPr>
                <w:color w:val="000000"/>
              </w:rPr>
              <w:t>.</w:t>
            </w:r>
          </w:p>
        </w:tc>
        <w:tc>
          <w:tcPr>
            <w:tcW w:w="275" w:type="pct"/>
            <w:tcBorders>
              <w:left w:val="single" w:sz="4" w:space="0" w:color="auto"/>
              <w:right w:val="double" w:sz="4" w:space="0" w:color="auto"/>
            </w:tcBorders>
            <w:vAlign w:val="center"/>
          </w:tcPr>
          <w:p w14:paraId="56766FCB"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18ABA0AE" w14:textId="2C1516A6" w:rsidR="0036573F" w:rsidRPr="00C80CD8" w:rsidRDefault="0036573F" w:rsidP="0036573F">
            <w:pPr>
              <w:ind w:right="142"/>
              <w:contextualSpacing/>
              <w:jc w:val="center"/>
              <w:rPr>
                <w:color w:val="000000"/>
              </w:rPr>
            </w:pPr>
            <w:r>
              <w:rPr>
                <w:color w:val="000000"/>
              </w:rPr>
              <w:t>101</w:t>
            </w:r>
            <w:r w:rsidRPr="005E40FE">
              <w:rPr>
                <w:color w:val="000000"/>
              </w:rPr>
              <w:t>.</w:t>
            </w:r>
          </w:p>
        </w:tc>
        <w:tc>
          <w:tcPr>
            <w:tcW w:w="304" w:type="pct"/>
            <w:tcBorders>
              <w:left w:val="single" w:sz="4" w:space="0" w:color="auto"/>
              <w:right w:val="double" w:sz="4" w:space="0" w:color="auto"/>
            </w:tcBorders>
            <w:vAlign w:val="center"/>
          </w:tcPr>
          <w:p w14:paraId="0B3FF633" w14:textId="4012AABB" w:rsidR="0036573F" w:rsidRDefault="0036573F" w:rsidP="0036573F">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2FD4C4D7" w14:textId="278BF7A0" w:rsidR="0036573F" w:rsidRPr="00C80CD8" w:rsidRDefault="0036573F" w:rsidP="0036573F">
            <w:pPr>
              <w:ind w:right="142"/>
              <w:contextualSpacing/>
              <w:jc w:val="center"/>
              <w:rPr>
                <w:color w:val="000000"/>
              </w:rPr>
            </w:pPr>
            <w:r>
              <w:rPr>
                <w:color w:val="000000"/>
              </w:rPr>
              <w:t>119</w:t>
            </w:r>
            <w:r w:rsidRPr="005E40FE">
              <w:rPr>
                <w:color w:val="000000"/>
              </w:rPr>
              <w:t>.</w:t>
            </w:r>
          </w:p>
        </w:tc>
        <w:tc>
          <w:tcPr>
            <w:tcW w:w="317" w:type="pct"/>
            <w:tcBorders>
              <w:left w:val="single" w:sz="4" w:space="0" w:color="auto"/>
              <w:right w:val="double" w:sz="4" w:space="0" w:color="auto"/>
            </w:tcBorders>
            <w:vAlign w:val="center"/>
          </w:tcPr>
          <w:p w14:paraId="10903C6F" w14:textId="3FA77BC8"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086B1704" w14:textId="70411BD5" w:rsidR="0036573F" w:rsidRPr="00C80CD8" w:rsidRDefault="0036573F" w:rsidP="0036573F">
            <w:pPr>
              <w:ind w:right="142"/>
              <w:contextualSpacing/>
              <w:jc w:val="center"/>
              <w:rPr>
                <w:color w:val="000000"/>
              </w:rPr>
            </w:pPr>
            <w:r>
              <w:rPr>
                <w:color w:val="000000"/>
              </w:rPr>
              <w:t>130.</w:t>
            </w:r>
          </w:p>
        </w:tc>
        <w:tc>
          <w:tcPr>
            <w:tcW w:w="392" w:type="pct"/>
            <w:tcBorders>
              <w:left w:val="single" w:sz="4" w:space="0" w:color="auto"/>
              <w:right w:val="double" w:sz="4" w:space="0" w:color="auto"/>
            </w:tcBorders>
            <w:vAlign w:val="center"/>
          </w:tcPr>
          <w:p w14:paraId="0F5E99C5" w14:textId="0D0D945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3B3DDF93" w14:textId="17448C83" w:rsidR="0036573F" w:rsidRDefault="0036573F" w:rsidP="0036573F">
            <w:pPr>
              <w:ind w:right="144"/>
              <w:contextualSpacing/>
              <w:jc w:val="center"/>
              <w:rPr>
                <w:color w:val="000000"/>
              </w:rPr>
            </w:pPr>
            <w:r>
              <w:rPr>
                <w:color w:val="000000"/>
              </w:rPr>
              <w:t>146.</w:t>
            </w:r>
          </w:p>
        </w:tc>
        <w:tc>
          <w:tcPr>
            <w:tcW w:w="391" w:type="pct"/>
            <w:tcBorders>
              <w:left w:val="single" w:sz="4" w:space="0" w:color="auto"/>
              <w:right w:val="single" w:sz="12" w:space="0" w:color="000000"/>
            </w:tcBorders>
            <w:vAlign w:val="center"/>
          </w:tcPr>
          <w:p w14:paraId="4FB6EF68" w14:textId="3BCF43CC" w:rsidR="0036573F" w:rsidRPr="00603037" w:rsidRDefault="0036573F" w:rsidP="0036573F">
            <w:pPr>
              <w:contextualSpacing/>
              <w:jc w:val="center"/>
              <w:rPr>
                <w:color w:val="000000"/>
              </w:rPr>
            </w:pPr>
            <w:r>
              <w:rPr>
                <w:color w:val="000000"/>
              </w:rPr>
              <w:t>SAE</w:t>
            </w:r>
          </w:p>
        </w:tc>
      </w:tr>
      <w:tr w:rsidR="0036573F" w14:paraId="3AAA8078" w14:textId="77777777" w:rsidTr="0036573F">
        <w:trPr>
          <w:cantSplit/>
          <w:trHeight w:val="278"/>
          <w:jc w:val="center"/>
        </w:trPr>
        <w:tc>
          <w:tcPr>
            <w:tcW w:w="296" w:type="pct"/>
            <w:tcBorders>
              <w:left w:val="single" w:sz="12" w:space="0" w:color="000000"/>
              <w:right w:val="single" w:sz="4" w:space="0" w:color="auto"/>
            </w:tcBorders>
            <w:vAlign w:val="center"/>
          </w:tcPr>
          <w:p w14:paraId="222D2944" w14:textId="5BDE41E2" w:rsidR="0036573F" w:rsidRPr="00925890" w:rsidRDefault="0036573F" w:rsidP="0036573F">
            <w:pPr>
              <w:ind w:right="142"/>
              <w:contextualSpacing/>
              <w:jc w:val="center"/>
              <w:rPr>
                <w:strike/>
                <w:color w:val="000000"/>
                <w:highlight w:val="yellow"/>
              </w:rPr>
            </w:pPr>
            <w:r w:rsidRPr="005E40FE">
              <w:rPr>
                <w:color w:val="000000"/>
              </w:rPr>
              <w:t>29.</w:t>
            </w:r>
          </w:p>
        </w:tc>
        <w:tc>
          <w:tcPr>
            <w:tcW w:w="304" w:type="pct"/>
            <w:tcBorders>
              <w:left w:val="single" w:sz="4" w:space="0" w:color="auto"/>
              <w:right w:val="double" w:sz="4" w:space="0" w:color="auto"/>
            </w:tcBorders>
            <w:vAlign w:val="center"/>
          </w:tcPr>
          <w:p w14:paraId="3994CF06" w14:textId="74AC104D" w:rsidR="0036573F" w:rsidRPr="00925890" w:rsidRDefault="0036573F" w:rsidP="0036573F">
            <w:pPr>
              <w:contextualSpacing/>
              <w:jc w:val="center"/>
              <w:rPr>
                <w:strike/>
                <w:highlight w:val="yellow"/>
              </w:rPr>
            </w:pPr>
            <w:r>
              <w:rPr>
                <w:color w:val="000000"/>
              </w:rPr>
              <w:t>TF</w:t>
            </w:r>
          </w:p>
        </w:tc>
        <w:tc>
          <w:tcPr>
            <w:tcW w:w="304" w:type="pct"/>
            <w:tcBorders>
              <w:left w:val="double" w:sz="4" w:space="0" w:color="auto"/>
              <w:right w:val="single" w:sz="4" w:space="0" w:color="auto"/>
            </w:tcBorders>
            <w:vAlign w:val="center"/>
          </w:tcPr>
          <w:p w14:paraId="1CD6F14C" w14:textId="1706AC96" w:rsidR="0036573F" w:rsidRPr="00C80CD8" w:rsidRDefault="0036573F" w:rsidP="0036573F">
            <w:pPr>
              <w:ind w:right="142"/>
              <w:contextualSpacing/>
              <w:jc w:val="center"/>
              <w:rPr>
                <w:color w:val="000000"/>
              </w:rPr>
            </w:pPr>
            <w:r>
              <w:rPr>
                <w:color w:val="000000"/>
              </w:rPr>
              <w:t>80.</w:t>
            </w:r>
          </w:p>
        </w:tc>
        <w:tc>
          <w:tcPr>
            <w:tcW w:w="304" w:type="pct"/>
            <w:tcBorders>
              <w:left w:val="single" w:sz="4" w:space="0" w:color="auto"/>
              <w:right w:val="double" w:sz="4" w:space="0" w:color="auto"/>
            </w:tcBorders>
            <w:vAlign w:val="center"/>
          </w:tcPr>
          <w:p w14:paraId="7CF3BB76" w14:textId="5F48AE4F" w:rsidR="0036573F" w:rsidRDefault="0036573F" w:rsidP="0036573F">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2D6B8951" w14:textId="2397E1F7" w:rsidR="0036573F" w:rsidRPr="00C80CD8" w:rsidRDefault="0036573F" w:rsidP="0036573F">
            <w:pPr>
              <w:ind w:right="142"/>
              <w:contextualSpacing/>
              <w:jc w:val="center"/>
              <w:rPr>
                <w:color w:val="000000"/>
              </w:rPr>
            </w:pPr>
            <w:r>
              <w:rPr>
                <w:color w:val="000000"/>
              </w:rPr>
              <w:t>91</w:t>
            </w:r>
            <w:r w:rsidRPr="005E40FE">
              <w:rPr>
                <w:color w:val="000000"/>
              </w:rPr>
              <w:t>.</w:t>
            </w:r>
          </w:p>
        </w:tc>
        <w:tc>
          <w:tcPr>
            <w:tcW w:w="275" w:type="pct"/>
            <w:tcBorders>
              <w:left w:val="single" w:sz="4" w:space="0" w:color="auto"/>
              <w:right w:val="double" w:sz="4" w:space="0" w:color="auto"/>
            </w:tcBorders>
            <w:vAlign w:val="center"/>
          </w:tcPr>
          <w:p w14:paraId="117FAE30"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6A4A1F08" w14:textId="272CAC44" w:rsidR="0036573F" w:rsidRPr="00C80CD8" w:rsidRDefault="0036573F" w:rsidP="0036573F">
            <w:pPr>
              <w:ind w:right="142"/>
              <w:contextualSpacing/>
              <w:jc w:val="center"/>
              <w:rPr>
                <w:color w:val="000000"/>
              </w:rPr>
            </w:pPr>
            <w:r>
              <w:rPr>
                <w:color w:val="000000"/>
              </w:rPr>
              <w:t>102</w:t>
            </w:r>
            <w:r w:rsidRPr="005E40FE">
              <w:rPr>
                <w:color w:val="000000"/>
              </w:rPr>
              <w:t>.</w:t>
            </w:r>
          </w:p>
        </w:tc>
        <w:tc>
          <w:tcPr>
            <w:tcW w:w="304" w:type="pct"/>
            <w:tcBorders>
              <w:left w:val="single" w:sz="4" w:space="0" w:color="auto"/>
              <w:right w:val="double" w:sz="4" w:space="0" w:color="auto"/>
            </w:tcBorders>
            <w:vAlign w:val="center"/>
          </w:tcPr>
          <w:p w14:paraId="38956D91" w14:textId="6A8AA806" w:rsidR="0036573F" w:rsidRDefault="0036573F" w:rsidP="0036573F">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57993096" w14:textId="642E08E3" w:rsidR="0036573F" w:rsidRPr="00C80CD8" w:rsidRDefault="0036573F" w:rsidP="0036573F">
            <w:pPr>
              <w:ind w:right="142"/>
              <w:contextualSpacing/>
              <w:jc w:val="center"/>
              <w:rPr>
                <w:color w:val="000000"/>
              </w:rPr>
            </w:pPr>
            <w:r>
              <w:rPr>
                <w:color w:val="000000"/>
              </w:rPr>
              <w:t>120</w:t>
            </w:r>
            <w:r w:rsidRPr="005E40FE">
              <w:rPr>
                <w:color w:val="000000"/>
              </w:rPr>
              <w:t>.</w:t>
            </w:r>
          </w:p>
        </w:tc>
        <w:tc>
          <w:tcPr>
            <w:tcW w:w="317" w:type="pct"/>
            <w:tcBorders>
              <w:left w:val="single" w:sz="4" w:space="0" w:color="auto"/>
              <w:right w:val="double" w:sz="4" w:space="0" w:color="auto"/>
            </w:tcBorders>
            <w:vAlign w:val="center"/>
          </w:tcPr>
          <w:p w14:paraId="2AE9CD53" w14:textId="5517CB9F" w:rsidR="0036573F" w:rsidRDefault="0036573F" w:rsidP="0036573F">
            <w:pPr>
              <w:contextualSpacing/>
              <w:jc w:val="center"/>
            </w:pPr>
            <w:r>
              <w:rPr>
                <w:color w:val="000000"/>
              </w:rPr>
              <w:t>Ex</w:t>
            </w:r>
          </w:p>
        </w:tc>
        <w:tc>
          <w:tcPr>
            <w:tcW w:w="522" w:type="pct"/>
            <w:tcBorders>
              <w:left w:val="double" w:sz="4" w:space="0" w:color="auto"/>
              <w:right w:val="single" w:sz="4" w:space="0" w:color="auto"/>
            </w:tcBorders>
            <w:vAlign w:val="center"/>
          </w:tcPr>
          <w:p w14:paraId="6676B308" w14:textId="099F2E6A" w:rsidR="0036573F" w:rsidRPr="00A95148" w:rsidRDefault="0036573F" w:rsidP="0036573F">
            <w:pPr>
              <w:ind w:right="142"/>
              <w:contextualSpacing/>
              <w:jc w:val="center"/>
              <w:rPr>
                <w:color w:val="000000"/>
              </w:rPr>
            </w:pPr>
            <w:r>
              <w:rPr>
                <w:color w:val="000000"/>
              </w:rPr>
              <w:t>131.</w:t>
            </w:r>
          </w:p>
        </w:tc>
        <w:tc>
          <w:tcPr>
            <w:tcW w:w="392" w:type="pct"/>
            <w:tcBorders>
              <w:left w:val="single" w:sz="4" w:space="0" w:color="auto"/>
              <w:right w:val="double" w:sz="4" w:space="0" w:color="auto"/>
            </w:tcBorders>
            <w:vAlign w:val="center"/>
          </w:tcPr>
          <w:p w14:paraId="72BF177D" w14:textId="4B1536F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27F51198" w14:textId="0CEB86D4" w:rsidR="0036573F" w:rsidRDefault="0036573F" w:rsidP="0036573F">
            <w:pPr>
              <w:ind w:right="144"/>
              <w:contextualSpacing/>
              <w:jc w:val="center"/>
              <w:rPr>
                <w:color w:val="000000"/>
              </w:rPr>
            </w:pPr>
            <w:r>
              <w:rPr>
                <w:color w:val="000000"/>
              </w:rPr>
              <w:t>150</w:t>
            </w:r>
            <w:r w:rsidRPr="005E40FE">
              <w:rPr>
                <w:color w:val="000000"/>
              </w:rPr>
              <w:t>.</w:t>
            </w:r>
          </w:p>
        </w:tc>
        <w:tc>
          <w:tcPr>
            <w:tcW w:w="391" w:type="pct"/>
            <w:tcBorders>
              <w:left w:val="single" w:sz="4" w:space="0" w:color="auto"/>
              <w:right w:val="single" w:sz="12" w:space="0" w:color="000000"/>
            </w:tcBorders>
            <w:vAlign w:val="center"/>
          </w:tcPr>
          <w:p w14:paraId="7FB0BF5E" w14:textId="42A0345A" w:rsidR="0036573F" w:rsidRPr="00603037" w:rsidRDefault="0036573F" w:rsidP="0036573F">
            <w:pPr>
              <w:contextualSpacing/>
              <w:jc w:val="center"/>
              <w:rPr>
                <w:color w:val="000000"/>
              </w:rPr>
            </w:pPr>
            <w:r>
              <w:rPr>
                <w:color w:val="000000"/>
              </w:rPr>
              <w:t>CP</w:t>
            </w:r>
          </w:p>
        </w:tc>
      </w:tr>
      <w:tr w:rsidR="0036573F" w14:paraId="4E8E2D1C" w14:textId="77777777" w:rsidTr="0036573F">
        <w:trPr>
          <w:cantSplit/>
          <w:jc w:val="center"/>
        </w:trPr>
        <w:tc>
          <w:tcPr>
            <w:tcW w:w="296" w:type="pct"/>
            <w:tcBorders>
              <w:left w:val="single" w:sz="12" w:space="0" w:color="000000"/>
              <w:right w:val="single" w:sz="4" w:space="0" w:color="auto"/>
            </w:tcBorders>
            <w:vAlign w:val="center"/>
          </w:tcPr>
          <w:p w14:paraId="3A0F573B" w14:textId="78926ABE" w:rsidR="0036573F" w:rsidRPr="00925890" w:rsidRDefault="0036573F" w:rsidP="0036573F">
            <w:pPr>
              <w:ind w:right="142"/>
              <w:contextualSpacing/>
              <w:jc w:val="center"/>
              <w:rPr>
                <w:strike/>
                <w:color w:val="000000"/>
                <w:highlight w:val="yellow"/>
              </w:rPr>
            </w:pPr>
            <w:r w:rsidRPr="005E40FE">
              <w:rPr>
                <w:color w:val="000000"/>
              </w:rPr>
              <w:t>30.</w:t>
            </w:r>
          </w:p>
        </w:tc>
        <w:tc>
          <w:tcPr>
            <w:tcW w:w="304" w:type="pct"/>
            <w:tcBorders>
              <w:left w:val="single" w:sz="4" w:space="0" w:color="auto"/>
              <w:right w:val="double" w:sz="4" w:space="0" w:color="auto"/>
            </w:tcBorders>
            <w:vAlign w:val="center"/>
          </w:tcPr>
          <w:p w14:paraId="799251E4" w14:textId="26D30B2B" w:rsidR="0036573F" w:rsidRPr="00925890" w:rsidRDefault="0036573F" w:rsidP="0036573F">
            <w:pPr>
              <w:contextualSpacing/>
              <w:jc w:val="center"/>
              <w:rPr>
                <w:strike/>
                <w:highlight w:val="yellow"/>
              </w:rPr>
            </w:pPr>
            <w:r w:rsidRPr="00B23DFE">
              <w:rPr>
                <w:color w:val="000000"/>
              </w:rPr>
              <w:t>TF</w:t>
            </w:r>
          </w:p>
        </w:tc>
        <w:tc>
          <w:tcPr>
            <w:tcW w:w="304" w:type="pct"/>
            <w:tcBorders>
              <w:left w:val="double" w:sz="4" w:space="0" w:color="auto"/>
              <w:right w:val="single" w:sz="4" w:space="0" w:color="auto"/>
            </w:tcBorders>
            <w:vAlign w:val="center"/>
          </w:tcPr>
          <w:p w14:paraId="7D5C8166" w14:textId="7617B7C0" w:rsidR="0036573F" w:rsidRPr="00C80CD8" w:rsidRDefault="0036573F" w:rsidP="0036573F">
            <w:pPr>
              <w:ind w:right="142"/>
              <w:contextualSpacing/>
              <w:jc w:val="center"/>
              <w:rPr>
                <w:color w:val="000000"/>
              </w:rPr>
            </w:pPr>
            <w:r>
              <w:rPr>
                <w:color w:val="000000"/>
              </w:rPr>
              <w:t>81</w:t>
            </w:r>
            <w:r w:rsidRPr="005E40FE">
              <w:rPr>
                <w:color w:val="000000"/>
              </w:rPr>
              <w:t>.</w:t>
            </w:r>
          </w:p>
        </w:tc>
        <w:tc>
          <w:tcPr>
            <w:tcW w:w="304" w:type="pct"/>
            <w:tcBorders>
              <w:left w:val="single" w:sz="4" w:space="0" w:color="auto"/>
              <w:right w:val="double" w:sz="4" w:space="0" w:color="auto"/>
            </w:tcBorders>
            <w:vAlign w:val="center"/>
          </w:tcPr>
          <w:p w14:paraId="60DD23B5" w14:textId="68BA228D" w:rsidR="0036573F" w:rsidRDefault="0036573F" w:rsidP="0036573F">
            <w:pPr>
              <w:contextualSpacing/>
              <w:jc w:val="center"/>
            </w:pPr>
            <w:r w:rsidRPr="00BD0893">
              <w:rPr>
                <w:color w:val="000000"/>
              </w:rPr>
              <w:t>MC</w:t>
            </w:r>
          </w:p>
        </w:tc>
        <w:tc>
          <w:tcPr>
            <w:tcW w:w="275" w:type="pct"/>
            <w:tcBorders>
              <w:left w:val="double" w:sz="4" w:space="0" w:color="auto"/>
              <w:right w:val="single" w:sz="4" w:space="0" w:color="auto"/>
            </w:tcBorders>
            <w:vAlign w:val="center"/>
          </w:tcPr>
          <w:p w14:paraId="1EAFC81F" w14:textId="14C48837" w:rsidR="0036573F" w:rsidRPr="00C80CD8" w:rsidRDefault="0036573F" w:rsidP="0036573F">
            <w:pPr>
              <w:ind w:right="142"/>
              <w:contextualSpacing/>
              <w:jc w:val="center"/>
              <w:rPr>
                <w:color w:val="000000"/>
              </w:rPr>
            </w:pPr>
            <w:r>
              <w:rPr>
                <w:color w:val="000000"/>
              </w:rPr>
              <w:t>92</w:t>
            </w:r>
            <w:r w:rsidRPr="005E40FE">
              <w:rPr>
                <w:color w:val="000000"/>
              </w:rPr>
              <w:t>.</w:t>
            </w:r>
          </w:p>
        </w:tc>
        <w:tc>
          <w:tcPr>
            <w:tcW w:w="275" w:type="pct"/>
            <w:tcBorders>
              <w:left w:val="single" w:sz="4" w:space="0" w:color="auto"/>
              <w:right w:val="double" w:sz="4" w:space="0" w:color="auto"/>
            </w:tcBorders>
            <w:vAlign w:val="center"/>
          </w:tcPr>
          <w:p w14:paraId="589D2048"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1EEC4DE3" w14:textId="1861F64E" w:rsidR="0036573F" w:rsidRPr="00C80CD8" w:rsidRDefault="0036573F" w:rsidP="0036573F">
            <w:pPr>
              <w:ind w:right="142"/>
              <w:contextualSpacing/>
              <w:jc w:val="center"/>
              <w:rPr>
                <w:color w:val="000000"/>
              </w:rPr>
            </w:pPr>
            <w:r>
              <w:rPr>
                <w:color w:val="000000"/>
              </w:rPr>
              <w:t>103.</w:t>
            </w:r>
          </w:p>
        </w:tc>
        <w:tc>
          <w:tcPr>
            <w:tcW w:w="304" w:type="pct"/>
            <w:tcBorders>
              <w:left w:val="single" w:sz="4" w:space="0" w:color="auto"/>
              <w:right w:val="double" w:sz="4" w:space="0" w:color="auto"/>
            </w:tcBorders>
            <w:vAlign w:val="center"/>
          </w:tcPr>
          <w:p w14:paraId="6A74CE3C" w14:textId="77777777" w:rsidR="0036573F" w:rsidRDefault="0036573F" w:rsidP="0036573F">
            <w:pPr>
              <w:contextualSpacing/>
              <w:jc w:val="center"/>
            </w:pPr>
            <w:r w:rsidRPr="0060079C">
              <w:rPr>
                <w:color w:val="000000"/>
              </w:rPr>
              <w:t>MC</w:t>
            </w:r>
          </w:p>
        </w:tc>
        <w:tc>
          <w:tcPr>
            <w:tcW w:w="433" w:type="pct"/>
            <w:tcBorders>
              <w:left w:val="double" w:sz="4" w:space="0" w:color="auto"/>
              <w:right w:val="single" w:sz="4" w:space="0" w:color="auto"/>
            </w:tcBorders>
            <w:vAlign w:val="center"/>
          </w:tcPr>
          <w:p w14:paraId="1E18CCA9" w14:textId="40E25194" w:rsidR="0036573F" w:rsidRPr="00C80CD8" w:rsidRDefault="0036573F" w:rsidP="0036573F">
            <w:pPr>
              <w:ind w:right="142"/>
              <w:contextualSpacing/>
              <w:jc w:val="center"/>
              <w:rPr>
                <w:color w:val="000000"/>
              </w:rPr>
            </w:pPr>
            <w:r>
              <w:rPr>
                <w:color w:val="000000"/>
              </w:rPr>
              <w:t>121</w:t>
            </w:r>
            <w:r w:rsidRPr="005E40FE">
              <w:rPr>
                <w:color w:val="000000"/>
              </w:rPr>
              <w:t>.</w:t>
            </w:r>
          </w:p>
        </w:tc>
        <w:tc>
          <w:tcPr>
            <w:tcW w:w="317" w:type="pct"/>
            <w:tcBorders>
              <w:left w:val="single" w:sz="4" w:space="0" w:color="auto"/>
              <w:right w:val="double" w:sz="4" w:space="0" w:color="auto"/>
            </w:tcBorders>
            <w:vAlign w:val="center"/>
          </w:tcPr>
          <w:p w14:paraId="38702259" w14:textId="45606193"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40E27797" w14:textId="4B381B6C" w:rsidR="0036573F" w:rsidRPr="00A95148" w:rsidRDefault="0036573F" w:rsidP="0036573F">
            <w:pPr>
              <w:ind w:right="142"/>
              <w:contextualSpacing/>
              <w:jc w:val="center"/>
              <w:rPr>
                <w:color w:val="000000"/>
              </w:rPr>
            </w:pPr>
            <w:r>
              <w:rPr>
                <w:color w:val="000000"/>
              </w:rPr>
              <w:t>132.</w:t>
            </w:r>
          </w:p>
        </w:tc>
        <w:tc>
          <w:tcPr>
            <w:tcW w:w="392" w:type="pct"/>
            <w:tcBorders>
              <w:left w:val="single" w:sz="4" w:space="0" w:color="auto"/>
              <w:right w:val="double" w:sz="4" w:space="0" w:color="auto"/>
            </w:tcBorders>
            <w:vAlign w:val="center"/>
          </w:tcPr>
          <w:p w14:paraId="4B12ABBB" w14:textId="6E9401FE"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2652F08A" w14:textId="1D8C10D5" w:rsidR="0036573F" w:rsidRPr="00C80CD8" w:rsidRDefault="0036573F" w:rsidP="0036573F">
            <w:pPr>
              <w:ind w:right="142"/>
              <w:contextualSpacing/>
              <w:jc w:val="center"/>
              <w:rPr>
                <w:color w:val="000000"/>
              </w:rPr>
            </w:pPr>
            <w:r>
              <w:rPr>
                <w:color w:val="000000"/>
              </w:rPr>
              <w:t>151</w:t>
            </w:r>
            <w:r w:rsidRPr="005E40FE">
              <w:rPr>
                <w:color w:val="000000"/>
              </w:rPr>
              <w:t>.</w:t>
            </w:r>
          </w:p>
        </w:tc>
        <w:tc>
          <w:tcPr>
            <w:tcW w:w="391" w:type="pct"/>
            <w:tcBorders>
              <w:left w:val="single" w:sz="4" w:space="0" w:color="auto"/>
              <w:right w:val="single" w:sz="12" w:space="0" w:color="000000"/>
            </w:tcBorders>
            <w:vAlign w:val="center"/>
          </w:tcPr>
          <w:p w14:paraId="56E29C2C" w14:textId="216E7959" w:rsidR="0036573F" w:rsidRPr="00603037" w:rsidRDefault="0036573F" w:rsidP="0036573F">
            <w:pPr>
              <w:contextualSpacing/>
              <w:jc w:val="center"/>
              <w:rPr>
                <w:color w:val="000000"/>
              </w:rPr>
            </w:pPr>
            <w:r>
              <w:rPr>
                <w:color w:val="000000"/>
              </w:rPr>
              <w:t>CP</w:t>
            </w:r>
          </w:p>
        </w:tc>
      </w:tr>
      <w:tr w:rsidR="0036573F" w14:paraId="32A4FF58" w14:textId="77777777" w:rsidTr="0036573F">
        <w:trPr>
          <w:cantSplit/>
          <w:jc w:val="center"/>
        </w:trPr>
        <w:tc>
          <w:tcPr>
            <w:tcW w:w="296" w:type="pct"/>
            <w:tcBorders>
              <w:left w:val="single" w:sz="12" w:space="0" w:color="000000"/>
              <w:right w:val="single" w:sz="4" w:space="0" w:color="auto"/>
            </w:tcBorders>
            <w:vAlign w:val="center"/>
          </w:tcPr>
          <w:p w14:paraId="6733A190" w14:textId="2415ED97" w:rsidR="0036573F" w:rsidRPr="00925890" w:rsidRDefault="0036573F" w:rsidP="0036573F">
            <w:pPr>
              <w:ind w:right="142"/>
              <w:contextualSpacing/>
              <w:jc w:val="center"/>
              <w:rPr>
                <w:strike/>
                <w:color w:val="000000"/>
                <w:highlight w:val="yellow"/>
              </w:rPr>
            </w:pPr>
            <w:r w:rsidRPr="005E40FE">
              <w:rPr>
                <w:color w:val="000000"/>
              </w:rPr>
              <w:t>31.</w:t>
            </w:r>
          </w:p>
        </w:tc>
        <w:tc>
          <w:tcPr>
            <w:tcW w:w="304" w:type="pct"/>
            <w:tcBorders>
              <w:left w:val="single" w:sz="4" w:space="0" w:color="auto"/>
              <w:right w:val="double" w:sz="4" w:space="0" w:color="auto"/>
            </w:tcBorders>
            <w:vAlign w:val="center"/>
          </w:tcPr>
          <w:p w14:paraId="42C9F44B" w14:textId="0960339C" w:rsidR="0036573F" w:rsidRPr="00925890" w:rsidRDefault="0036573F" w:rsidP="0036573F">
            <w:pPr>
              <w:contextualSpacing/>
              <w:jc w:val="center"/>
              <w:rPr>
                <w:strike/>
                <w:highlight w:val="yellow"/>
              </w:rPr>
            </w:pPr>
            <w:r w:rsidRPr="00B23DFE">
              <w:rPr>
                <w:color w:val="000000"/>
              </w:rPr>
              <w:t>TF</w:t>
            </w:r>
          </w:p>
        </w:tc>
        <w:tc>
          <w:tcPr>
            <w:tcW w:w="304" w:type="pct"/>
            <w:tcBorders>
              <w:left w:val="double" w:sz="4" w:space="0" w:color="auto"/>
              <w:right w:val="single" w:sz="4" w:space="0" w:color="auto"/>
            </w:tcBorders>
            <w:vAlign w:val="center"/>
          </w:tcPr>
          <w:p w14:paraId="58ADB910" w14:textId="06F148F9" w:rsidR="0036573F" w:rsidRPr="00C80CD8" w:rsidRDefault="0036573F" w:rsidP="0036573F">
            <w:pPr>
              <w:ind w:right="142"/>
              <w:contextualSpacing/>
              <w:jc w:val="center"/>
              <w:rPr>
                <w:color w:val="000000"/>
              </w:rPr>
            </w:pPr>
            <w:r>
              <w:rPr>
                <w:color w:val="000000"/>
              </w:rPr>
              <w:t>82</w:t>
            </w:r>
            <w:r w:rsidRPr="005E40FE">
              <w:rPr>
                <w:color w:val="000000"/>
              </w:rPr>
              <w:t>.</w:t>
            </w:r>
          </w:p>
        </w:tc>
        <w:tc>
          <w:tcPr>
            <w:tcW w:w="304" w:type="pct"/>
            <w:tcBorders>
              <w:left w:val="single" w:sz="4" w:space="0" w:color="auto"/>
              <w:right w:val="double" w:sz="4" w:space="0" w:color="auto"/>
            </w:tcBorders>
            <w:vAlign w:val="center"/>
          </w:tcPr>
          <w:p w14:paraId="1BA17029" w14:textId="0899E4F1" w:rsidR="0036573F" w:rsidRDefault="0036573F" w:rsidP="0036573F">
            <w:pPr>
              <w:contextualSpacing/>
              <w:jc w:val="center"/>
              <w:rPr>
                <w:color w:val="000000"/>
              </w:rPr>
            </w:pPr>
            <w:r w:rsidRPr="00BD0893">
              <w:rPr>
                <w:color w:val="000000"/>
              </w:rPr>
              <w:t>MC</w:t>
            </w:r>
          </w:p>
        </w:tc>
        <w:tc>
          <w:tcPr>
            <w:tcW w:w="275" w:type="pct"/>
            <w:tcBorders>
              <w:left w:val="double" w:sz="4" w:space="0" w:color="auto"/>
              <w:right w:val="single" w:sz="4" w:space="0" w:color="auto"/>
            </w:tcBorders>
            <w:vAlign w:val="center"/>
          </w:tcPr>
          <w:p w14:paraId="1B58841A" w14:textId="52AA6465" w:rsidR="0036573F" w:rsidRPr="00C80CD8" w:rsidRDefault="0036573F" w:rsidP="0036573F">
            <w:pPr>
              <w:ind w:right="142"/>
              <w:contextualSpacing/>
              <w:jc w:val="center"/>
              <w:rPr>
                <w:color w:val="000000"/>
              </w:rPr>
            </w:pPr>
            <w:r>
              <w:rPr>
                <w:color w:val="000000"/>
              </w:rPr>
              <w:t>93</w:t>
            </w:r>
            <w:r w:rsidRPr="005E40FE">
              <w:rPr>
                <w:color w:val="000000"/>
              </w:rPr>
              <w:t>.</w:t>
            </w:r>
          </w:p>
        </w:tc>
        <w:tc>
          <w:tcPr>
            <w:tcW w:w="275" w:type="pct"/>
            <w:tcBorders>
              <w:left w:val="single" w:sz="4" w:space="0" w:color="auto"/>
              <w:right w:val="double" w:sz="4" w:space="0" w:color="auto"/>
            </w:tcBorders>
            <w:vAlign w:val="center"/>
          </w:tcPr>
          <w:p w14:paraId="2DD09D8E"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37392EB2" w14:textId="0192A783" w:rsidR="0036573F" w:rsidRPr="00C80CD8" w:rsidRDefault="0036573F" w:rsidP="0036573F">
            <w:pPr>
              <w:ind w:right="142"/>
              <w:contextualSpacing/>
              <w:jc w:val="center"/>
              <w:rPr>
                <w:color w:val="000000"/>
              </w:rPr>
            </w:pPr>
            <w:r>
              <w:rPr>
                <w:color w:val="000000"/>
              </w:rPr>
              <w:t>104.</w:t>
            </w:r>
          </w:p>
        </w:tc>
        <w:tc>
          <w:tcPr>
            <w:tcW w:w="304" w:type="pct"/>
            <w:tcBorders>
              <w:left w:val="single" w:sz="4" w:space="0" w:color="auto"/>
              <w:right w:val="double" w:sz="4" w:space="0" w:color="auto"/>
            </w:tcBorders>
            <w:vAlign w:val="center"/>
          </w:tcPr>
          <w:p w14:paraId="27C141E6" w14:textId="77777777" w:rsidR="0036573F" w:rsidRDefault="0036573F" w:rsidP="0036573F">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3C09E939" w14:textId="68482E84" w:rsidR="0036573F" w:rsidRPr="00C80CD8" w:rsidRDefault="0036573F" w:rsidP="0036573F">
            <w:pPr>
              <w:ind w:right="142"/>
              <w:contextualSpacing/>
              <w:jc w:val="center"/>
              <w:rPr>
                <w:color w:val="000000"/>
              </w:rPr>
            </w:pPr>
            <w:r>
              <w:rPr>
                <w:color w:val="000000"/>
              </w:rPr>
              <w:t>122</w:t>
            </w:r>
            <w:r w:rsidRPr="005E40FE">
              <w:rPr>
                <w:color w:val="000000"/>
              </w:rPr>
              <w:t>.</w:t>
            </w:r>
          </w:p>
        </w:tc>
        <w:tc>
          <w:tcPr>
            <w:tcW w:w="317" w:type="pct"/>
            <w:tcBorders>
              <w:left w:val="single" w:sz="4" w:space="0" w:color="auto"/>
              <w:right w:val="double" w:sz="4" w:space="0" w:color="auto"/>
            </w:tcBorders>
            <w:vAlign w:val="center"/>
          </w:tcPr>
          <w:p w14:paraId="63451349" w14:textId="77777777"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6C01C0B7" w14:textId="4AECB426" w:rsidR="0036573F" w:rsidRPr="005E40FE" w:rsidRDefault="0036573F" w:rsidP="0036573F">
            <w:pPr>
              <w:ind w:right="142"/>
              <w:contextualSpacing/>
              <w:jc w:val="center"/>
              <w:rPr>
                <w:color w:val="000000"/>
              </w:rPr>
            </w:pPr>
            <w:r>
              <w:rPr>
                <w:color w:val="000000"/>
              </w:rPr>
              <w:t>133.</w:t>
            </w:r>
          </w:p>
        </w:tc>
        <w:tc>
          <w:tcPr>
            <w:tcW w:w="392" w:type="pct"/>
            <w:tcBorders>
              <w:left w:val="single" w:sz="4" w:space="0" w:color="auto"/>
              <w:right w:val="double" w:sz="4" w:space="0" w:color="auto"/>
            </w:tcBorders>
            <w:vAlign w:val="center"/>
          </w:tcPr>
          <w:p w14:paraId="1A4B2D96" w14:textId="1DDECF20"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512085C5" w14:textId="1327B5EF" w:rsidR="0036573F" w:rsidRPr="00C80CD8" w:rsidRDefault="0036573F" w:rsidP="0036573F">
            <w:pPr>
              <w:ind w:right="142"/>
              <w:contextualSpacing/>
              <w:jc w:val="center"/>
              <w:rPr>
                <w:color w:val="000000"/>
              </w:rPr>
            </w:pPr>
          </w:p>
        </w:tc>
        <w:tc>
          <w:tcPr>
            <w:tcW w:w="391" w:type="pct"/>
            <w:tcBorders>
              <w:left w:val="single" w:sz="4" w:space="0" w:color="auto"/>
              <w:right w:val="single" w:sz="12" w:space="0" w:color="000000"/>
            </w:tcBorders>
            <w:vAlign w:val="center"/>
          </w:tcPr>
          <w:p w14:paraId="67B8ABD5" w14:textId="392D1FBF" w:rsidR="0036573F" w:rsidRPr="00603037" w:rsidRDefault="0036573F" w:rsidP="0036573F">
            <w:pPr>
              <w:contextualSpacing/>
              <w:jc w:val="center"/>
              <w:rPr>
                <w:color w:val="000000"/>
              </w:rPr>
            </w:pPr>
          </w:p>
        </w:tc>
      </w:tr>
      <w:tr w:rsidR="0036573F" w14:paraId="26F21145" w14:textId="77777777" w:rsidTr="0036573F">
        <w:trPr>
          <w:cantSplit/>
          <w:jc w:val="center"/>
        </w:trPr>
        <w:tc>
          <w:tcPr>
            <w:tcW w:w="296" w:type="pct"/>
            <w:tcBorders>
              <w:left w:val="single" w:sz="12" w:space="0" w:color="000000"/>
              <w:right w:val="single" w:sz="4" w:space="0" w:color="auto"/>
            </w:tcBorders>
            <w:vAlign w:val="center"/>
          </w:tcPr>
          <w:p w14:paraId="7EE49B32" w14:textId="11CA3730" w:rsidR="0036573F" w:rsidRPr="00C80CD8" w:rsidRDefault="0036573F" w:rsidP="0036573F">
            <w:pPr>
              <w:ind w:right="142"/>
              <w:contextualSpacing/>
              <w:jc w:val="center"/>
              <w:rPr>
                <w:color w:val="000000"/>
              </w:rPr>
            </w:pPr>
            <w:r w:rsidRPr="005E40FE">
              <w:rPr>
                <w:color w:val="000000"/>
              </w:rPr>
              <w:t>32.</w:t>
            </w:r>
          </w:p>
        </w:tc>
        <w:tc>
          <w:tcPr>
            <w:tcW w:w="304" w:type="pct"/>
            <w:tcBorders>
              <w:left w:val="single" w:sz="4" w:space="0" w:color="auto"/>
              <w:right w:val="double" w:sz="4" w:space="0" w:color="auto"/>
            </w:tcBorders>
            <w:vAlign w:val="center"/>
          </w:tcPr>
          <w:p w14:paraId="2322D144" w14:textId="77777777" w:rsidR="0036573F" w:rsidRDefault="0036573F" w:rsidP="0036573F">
            <w:pPr>
              <w:contextualSpacing/>
              <w:jc w:val="center"/>
            </w:pPr>
            <w:r w:rsidRPr="00B23DFE">
              <w:rPr>
                <w:color w:val="000000"/>
              </w:rPr>
              <w:t>TF</w:t>
            </w:r>
          </w:p>
        </w:tc>
        <w:tc>
          <w:tcPr>
            <w:tcW w:w="304" w:type="pct"/>
            <w:tcBorders>
              <w:left w:val="double" w:sz="4" w:space="0" w:color="auto"/>
              <w:right w:val="single" w:sz="4" w:space="0" w:color="auto"/>
            </w:tcBorders>
            <w:vAlign w:val="center"/>
          </w:tcPr>
          <w:p w14:paraId="09C2DA2D" w14:textId="7189349F" w:rsidR="0036573F" w:rsidRDefault="0036573F" w:rsidP="0036573F">
            <w:pPr>
              <w:ind w:right="144"/>
              <w:contextualSpacing/>
              <w:jc w:val="center"/>
              <w:rPr>
                <w:color w:val="000000"/>
              </w:rPr>
            </w:pPr>
            <w:r>
              <w:rPr>
                <w:color w:val="000000"/>
              </w:rPr>
              <w:t>83</w:t>
            </w:r>
            <w:r w:rsidRPr="005E40FE">
              <w:rPr>
                <w:color w:val="000000"/>
              </w:rPr>
              <w:t>.</w:t>
            </w:r>
          </w:p>
        </w:tc>
        <w:tc>
          <w:tcPr>
            <w:tcW w:w="304" w:type="pct"/>
            <w:tcBorders>
              <w:left w:val="single" w:sz="4" w:space="0" w:color="auto"/>
              <w:right w:val="double" w:sz="4" w:space="0" w:color="auto"/>
            </w:tcBorders>
            <w:vAlign w:val="center"/>
          </w:tcPr>
          <w:p w14:paraId="133893DE" w14:textId="77777777" w:rsidR="0036573F" w:rsidRDefault="0036573F" w:rsidP="0036573F">
            <w:pPr>
              <w:contextualSpacing/>
              <w:jc w:val="center"/>
              <w:rPr>
                <w:color w:val="000000"/>
              </w:rPr>
            </w:pPr>
            <w:r>
              <w:rPr>
                <w:color w:val="000000"/>
              </w:rPr>
              <w:t>MC</w:t>
            </w:r>
          </w:p>
        </w:tc>
        <w:tc>
          <w:tcPr>
            <w:tcW w:w="275" w:type="pct"/>
            <w:tcBorders>
              <w:left w:val="double" w:sz="4" w:space="0" w:color="auto"/>
              <w:right w:val="single" w:sz="4" w:space="0" w:color="auto"/>
            </w:tcBorders>
            <w:vAlign w:val="center"/>
          </w:tcPr>
          <w:p w14:paraId="7C8D62DE" w14:textId="6DDA5C4B" w:rsidR="0036573F" w:rsidRPr="00C80CD8" w:rsidRDefault="0036573F" w:rsidP="0036573F">
            <w:pPr>
              <w:ind w:right="142"/>
              <w:contextualSpacing/>
              <w:jc w:val="center"/>
              <w:rPr>
                <w:color w:val="000000"/>
              </w:rPr>
            </w:pPr>
            <w:r>
              <w:rPr>
                <w:color w:val="000000"/>
              </w:rPr>
              <w:t>94</w:t>
            </w:r>
            <w:r w:rsidRPr="005E40FE">
              <w:rPr>
                <w:color w:val="000000"/>
              </w:rPr>
              <w:t>.</w:t>
            </w:r>
          </w:p>
        </w:tc>
        <w:tc>
          <w:tcPr>
            <w:tcW w:w="275" w:type="pct"/>
            <w:tcBorders>
              <w:left w:val="single" w:sz="4" w:space="0" w:color="auto"/>
              <w:right w:val="double" w:sz="4" w:space="0" w:color="auto"/>
            </w:tcBorders>
            <w:vAlign w:val="center"/>
          </w:tcPr>
          <w:p w14:paraId="5716D9D4" w14:textId="77777777" w:rsidR="0036573F" w:rsidRDefault="0036573F" w:rsidP="0036573F">
            <w:pPr>
              <w:contextualSpacing/>
              <w:jc w:val="center"/>
            </w:pPr>
            <w:r w:rsidRPr="00BD0893">
              <w:rPr>
                <w:color w:val="000000"/>
              </w:rPr>
              <w:t>MC</w:t>
            </w:r>
          </w:p>
        </w:tc>
        <w:tc>
          <w:tcPr>
            <w:tcW w:w="361" w:type="pct"/>
            <w:tcBorders>
              <w:left w:val="double" w:sz="4" w:space="0" w:color="auto"/>
              <w:right w:val="single" w:sz="4" w:space="0" w:color="auto"/>
            </w:tcBorders>
            <w:vAlign w:val="center"/>
          </w:tcPr>
          <w:p w14:paraId="22AF8B89" w14:textId="6C94A73B" w:rsidR="0036573F" w:rsidRPr="00C80CD8" w:rsidRDefault="0036573F" w:rsidP="0036573F">
            <w:pPr>
              <w:ind w:right="142"/>
              <w:contextualSpacing/>
              <w:jc w:val="center"/>
              <w:rPr>
                <w:color w:val="000000"/>
              </w:rPr>
            </w:pPr>
            <w:r>
              <w:rPr>
                <w:color w:val="000000"/>
              </w:rPr>
              <w:t>105.</w:t>
            </w:r>
          </w:p>
        </w:tc>
        <w:tc>
          <w:tcPr>
            <w:tcW w:w="304" w:type="pct"/>
            <w:tcBorders>
              <w:left w:val="single" w:sz="4" w:space="0" w:color="auto"/>
              <w:right w:val="double" w:sz="4" w:space="0" w:color="auto"/>
            </w:tcBorders>
            <w:vAlign w:val="center"/>
          </w:tcPr>
          <w:p w14:paraId="4388C15D" w14:textId="77777777" w:rsidR="0036573F" w:rsidRDefault="0036573F" w:rsidP="0036573F">
            <w:pPr>
              <w:contextualSpacing/>
              <w:jc w:val="center"/>
            </w:pPr>
            <w:r w:rsidRPr="00BD0893">
              <w:rPr>
                <w:color w:val="000000"/>
              </w:rPr>
              <w:t>MC</w:t>
            </w:r>
          </w:p>
        </w:tc>
        <w:tc>
          <w:tcPr>
            <w:tcW w:w="433" w:type="pct"/>
            <w:tcBorders>
              <w:left w:val="double" w:sz="4" w:space="0" w:color="auto"/>
              <w:right w:val="single" w:sz="4" w:space="0" w:color="auto"/>
            </w:tcBorders>
            <w:vAlign w:val="center"/>
          </w:tcPr>
          <w:p w14:paraId="706EE845" w14:textId="75C800A6" w:rsidR="0036573F" w:rsidRPr="00C80CD8" w:rsidRDefault="0036573F" w:rsidP="0036573F">
            <w:pPr>
              <w:ind w:right="142"/>
              <w:contextualSpacing/>
              <w:jc w:val="center"/>
              <w:rPr>
                <w:color w:val="000000"/>
              </w:rPr>
            </w:pPr>
            <w:r>
              <w:rPr>
                <w:color w:val="000000"/>
              </w:rPr>
              <w:t>123</w:t>
            </w:r>
            <w:r w:rsidRPr="005E40FE">
              <w:rPr>
                <w:color w:val="000000"/>
              </w:rPr>
              <w:t>.</w:t>
            </w:r>
          </w:p>
        </w:tc>
        <w:tc>
          <w:tcPr>
            <w:tcW w:w="317" w:type="pct"/>
            <w:tcBorders>
              <w:left w:val="single" w:sz="4" w:space="0" w:color="auto"/>
              <w:right w:val="double" w:sz="4" w:space="0" w:color="auto"/>
            </w:tcBorders>
            <w:vAlign w:val="center"/>
          </w:tcPr>
          <w:p w14:paraId="69D196F3" w14:textId="14CDE142" w:rsidR="0036573F" w:rsidRDefault="0036573F" w:rsidP="0036573F">
            <w:pPr>
              <w:contextualSpacing/>
              <w:jc w:val="center"/>
            </w:pPr>
            <w:r>
              <w:rPr>
                <w:color w:val="000000"/>
              </w:rPr>
              <w:t>Ex</w:t>
            </w:r>
          </w:p>
        </w:tc>
        <w:tc>
          <w:tcPr>
            <w:tcW w:w="522" w:type="pct"/>
            <w:tcBorders>
              <w:left w:val="double" w:sz="4" w:space="0" w:color="auto"/>
              <w:right w:val="single" w:sz="4" w:space="0" w:color="auto"/>
            </w:tcBorders>
            <w:vAlign w:val="center"/>
          </w:tcPr>
          <w:p w14:paraId="2898DA18" w14:textId="03FACFBA" w:rsidR="0036573F" w:rsidRPr="005E40FE" w:rsidRDefault="0036573F" w:rsidP="0036573F">
            <w:pPr>
              <w:ind w:right="142"/>
              <w:contextualSpacing/>
              <w:jc w:val="center"/>
              <w:rPr>
                <w:color w:val="000000"/>
              </w:rPr>
            </w:pPr>
            <w:r>
              <w:rPr>
                <w:color w:val="000000"/>
              </w:rPr>
              <w:t>134</w:t>
            </w:r>
            <w:r w:rsidRPr="005E40FE">
              <w:rPr>
                <w:color w:val="000000"/>
              </w:rPr>
              <w:t>.</w:t>
            </w:r>
          </w:p>
        </w:tc>
        <w:tc>
          <w:tcPr>
            <w:tcW w:w="392" w:type="pct"/>
            <w:tcBorders>
              <w:left w:val="single" w:sz="4" w:space="0" w:color="auto"/>
              <w:right w:val="double" w:sz="4" w:space="0" w:color="auto"/>
            </w:tcBorders>
            <w:vAlign w:val="center"/>
          </w:tcPr>
          <w:p w14:paraId="0AF3A131" w14:textId="71CC2A48" w:rsidR="0036573F" w:rsidRDefault="0036573F" w:rsidP="0036573F">
            <w:pPr>
              <w:contextualSpacing/>
              <w:jc w:val="center"/>
            </w:pPr>
            <w:r>
              <w:t>Ex</w:t>
            </w:r>
          </w:p>
        </w:tc>
        <w:tc>
          <w:tcPr>
            <w:tcW w:w="522" w:type="pct"/>
            <w:tcBorders>
              <w:left w:val="double" w:sz="4" w:space="0" w:color="auto"/>
              <w:right w:val="single" w:sz="4" w:space="0" w:color="auto"/>
            </w:tcBorders>
            <w:vAlign w:val="center"/>
          </w:tcPr>
          <w:p w14:paraId="3F7B7971" w14:textId="3891A0B9" w:rsidR="0036573F" w:rsidRPr="00C80CD8" w:rsidRDefault="0036573F" w:rsidP="0036573F">
            <w:pPr>
              <w:ind w:right="142"/>
              <w:contextualSpacing/>
              <w:jc w:val="center"/>
              <w:rPr>
                <w:color w:val="000000"/>
              </w:rPr>
            </w:pPr>
          </w:p>
        </w:tc>
        <w:tc>
          <w:tcPr>
            <w:tcW w:w="391" w:type="pct"/>
            <w:tcBorders>
              <w:left w:val="single" w:sz="4" w:space="0" w:color="auto"/>
              <w:right w:val="single" w:sz="12" w:space="0" w:color="000000"/>
            </w:tcBorders>
            <w:vAlign w:val="center"/>
          </w:tcPr>
          <w:p w14:paraId="7EEEB711" w14:textId="45CFB9CA" w:rsidR="0036573F" w:rsidRPr="00603037" w:rsidRDefault="0036573F" w:rsidP="0036573F">
            <w:pPr>
              <w:contextualSpacing/>
              <w:jc w:val="center"/>
              <w:rPr>
                <w:color w:val="000000"/>
              </w:rPr>
            </w:pPr>
          </w:p>
        </w:tc>
      </w:tr>
      <w:tr w:rsidR="0036573F" w14:paraId="0765B6C2" w14:textId="77777777" w:rsidTr="0036573F">
        <w:trPr>
          <w:cantSplit/>
          <w:jc w:val="center"/>
        </w:trPr>
        <w:tc>
          <w:tcPr>
            <w:tcW w:w="296" w:type="pct"/>
            <w:tcBorders>
              <w:left w:val="single" w:sz="12" w:space="0" w:color="000000"/>
              <w:bottom w:val="single" w:sz="12" w:space="0" w:color="000000"/>
              <w:right w:val="single" w:sz="4" w:space="0" w:color="auto"/>
            </w:tcBorders>
            <w:vAlign w:val="center"/>
          </w:tcPr>
          <w:p w14:paraId="5FF6215C" w14:textId="02D65D2D" w:rsidR="0036573F" w:rsidRPr="005E40FE" w:rsidRDefault="0036573F" w:rsidP="0036573F">
            <w:pPr>
              <w:ind w:right="142"/>
              <w:contextualSpacing/>
              <w:jc w:val="center"/>
              <w:rPr>
                <w:color w:val="000000"/>
              </w:rPr>
            </w:pPr>
            <w:r w:rsidRPr="005E40FE">
              <w:rPr>
                <w:color w:val="000000"/>
              </w:rPr>
              <w:t>33.</w:t>
            </w:r>
          </w:p>
        </w:tc>
        <w:tc>
          <w:tcPr>
            <w:tcW w:w="304" w:type="pct"/>
            <w:tcBorders>
              <w:left w:val="single" w:sz="4" w:space="0" w:color="auto"/>
              <w:bottom w:val="single" w:sz="12" w:space="0" w:color="000000"/>
              <w:right w:val="double" w:sz="4" w:space="0" w:color="auto"/>
            </w:tcBorders>
            <w:vAlign w:val="center"/>
          </w:tcPr>
          <w:p w14:paraId="006ABD7D" w14:textId="74C13AF8" w:rsidR="0036573F" w:rsidRPr="00B23DFE" w:rsidRDefault="0036573F" w:rsidP="0036573F">
            <w:pPr>
              <w:contextualSpacing/>
              <w:jc w:val="center"/>
              <w:rPr>
                <w:color w:val="000000"/>
              </w:rPr>
            </w:pPr>
            <w:r w:rsidRPr="00603037">
              <w:rPr>
                <w:color w:val="000000"/>
              </w:rPr>
              <w:t>TF</w:t>
            </w:r>
          </w:p>
        </w:tc>
        <w:tc>
          <w:tcPr>
            <w:tcW w:w="304" w:type="pct"/>
            <w:tcBorders>
              <w:left w:val="double" w:sz="4" w:space="0" w:color="auto"/>
              <w:bottom w:val="single" w:sz="12" w:space="0" w:color="000000"/>
              <w:right w:val="single" w:sz="4" w:space="0" w:color="auto"/>
            </w:tcBorders>
            <w:vAlign w:val="center"/>
          </w:tcPr>
          <w:p w14:paraId="19F40994" w14:textId="37B4B27F" w:rsidR="0036573F" w:rsidRDefault="0036573F" w:rsidP="0036573F">
            <w:pPr>
              <w:ind w:right="144"/>
              <w:contextualSpacing/>
              <w:jc w:val="center"/>
              <w:rPr>
                <w:color w:val="000000"/>
              </w:rPr>
            </w:pPr>
            <w:r>
              <w:rPr>
                <w:color w:val="000000"/>
              </w:rPr>
              <w:t>84</w:t>
            </w:r>
            <w:r w:rsidRPr="005E40FE">
              <w:rPr>
                <w:color w:val="000000"/>
              </w:rPr>
              <w:t>.</w:t>
            </w:r>
          </w:p>
        </w:tc>
        <w:tc>
          <w:tcPr>
            <w:tcW w:w="304" w:type="pct"/>
            <w:tcBorders>
              <w:left w:val="single" w:sz="4" w:space="0" w:color="auto"/>
              <w:bottom w:val="single" w:sz="12" w:space="0" w:color="000000"/>
              <w:right w:val="double" w:sz="4" w:space="0" w:color="auto"/>
            </w:tcBorders>
            <w:vAlign w:val="center"/>
          </w:tcPr>
          <w:p w14:paraId="422029D7" w14:textId="258B75A7" w:rsidR="0036573F" w:rsidRDefault="0036573F" w:rsidP="0036573F">
            <w:pPr>
              <w:contextualSpacing/>
              <w:jc w:val="center"/>
              <w:rPr>
                <w:color w:val="000000"/>
              </w:rPr>
            </w:pPr>
            <w:r>
              <w:rPr>
                <w:color w:val="000000"/>
              </w:rPr>
              <w:t>MC</w:t>
            </w:r>
          </w:p>
        </w:tc>
        <w:tc>
          <w:tcPr>
            <w:tcW w:w="275" w:type="pct"/>
            <w:tcBorders>
              <w:left w:val="double" w:sz="4" w:space="0" w:color="auto"/>
              <w:bottom w:val="single" w:sz="12" w:space="0" w:color="000000"/>
              <w:right w:val="single" w:sz="4" w:space="0" w:color="auto"/>
            </w:tcBorders>
            <w:vAlign w:val="center"/>
          </w:tcPr>
          <w:p w14:paraId="66F1EF7D" w14:textId="5D2B22C3" w:rsidR="0036573F" w:rsidRDefault="0036573F" w:rsidP="0036573F">
            <w:pPr>
              <w:ind w:right="142"/>
              <w:contextualSpacing/>
              <w:jc w:val="center"/>
              <w:rPr>
                <w:color w:val="000000"/>
              </w:rPr>
            </w:pPr>
            <w:r>
              <w:rPr>
                <w:color w:val="000000"/>
              </w:rPr>
              <w:t>95</w:t>
            </w:r>
            <w:r w:rsidRPr="005E40FE">
              <w:rPr>
                <w:color w:val="000000"/>
              </w:rPr>
              <w:t>.</w:t>
            </w:r>
          </w:p>
        </w:tc>
        <w:tc>
          <w:tcPr>
            <w:tcW w:w="275" w:type="pct"/>
            <w:tcBorders>
              <w:left w:val="single" w:sz="4" w:space="0" w:color="auto"/>
              <w:bottom w:val="single" w:sz="12" w:space="0" w:color="000000"/>
              <w:right w:val="double" w:sz="4" w:space="0" w:color="auto"/>
            </w:tcBorders>
            <w:vAlign w:val="center"/>
          </w:tcPr>
          <w:p w14:paraId="6A7D706A" w14:textId="5AE185C7" w:rsidR="0036573F" w:rsidRPr="00BD0893" w:rsidRDefault="0036573F" w:rsidP="0036573F">
            <w:pPr>
              <w:contextualSpacing/>
              <w:jc w:val="center"/>
              <w:rPr>
                <w:color w:val="000000"/>
              </w:rPr>
            </w:pPr>
            <w:r w:rsidRPr="0060079C">
              <w:rPr>
                <w:color w:val="000000"/>
              </w:rPr>
              <w:t>MC</w:t>
            </w:r>
          </w:p>
        </w:tc>
        <w:tc>
          <w:tcPr>
            <w:tcW w:w="361" w:type="pct"/>
            <w:tcBorders>
              <w:left w:val="double" w:sz="4" w:space="0" w:color="auto"/>
              <w:bottom w:val="single" w:sz="12" w:space="0" w:color="000000"/>
              <w:right w:val="single" w:sz="4" w:space="0" w:color="auto"/>
            </w:tcBorders>
            <w:vAlign w:val="center"/>
          </w:tcPr>
          <w:p w14:paraId="694E82D3" w14:textId="005BCEF4" w:rsidR="0036573F" w:rsidRDefault="0036573F" w:rsidP="0036573F">
            <w:pPr>
              <w:ind w:right="142"/>
              <w:contextualSpacing/>
              <w:jc w:val="center"/>
              <w:rPr>
                <w:color w:val="000000"/>
              </w:rPr>
            </w:pPr>
            <w:r>
              <w:rPr>
                <w:color w:val="000000"/>
              </w:rPr>
              <w:t>106.</w:t>
            </w:r>
          </w:p>
        </w:tc>
        <w:tc>
          <w:tcPr>
            <w:tcW w:w="304" w:type="pct"/>
            <w:tcBorders>
              <w:left w:val="single" w:sz="4" w:space="0" w:color="auto"/>
              <w:bottom w:val="single" w:sz="12" w:space="0" w:color="000000"/>
              <w:right w:val="double" w:sz="4" w:space="0" w:color="auto"/>
            </w:tcBorders>
            <w:vAlign w:val="center"/>
          </w:tcPr>
          <w:p w14:paraId="03FDBD36" w14:textId="0867E557" w:rsidR="0036573F" w:rsidRPr="00BD0893" w:rsidRDefault="0036573F" w:rsidP="0036573F">
            <w:pPr>
              <w:contextualSpacing/>
              <w:jc w:val="center"/>
              <w:rPr>
                <w:color w:val="000000"/>
              </w:rPr>
            </w:pPr>
            <w:r>
              <w:rPr>
                <w:color w:val="000000"/>
              </w:rPr>
              <w:t>MC</w:t>
            </w:r>
          </w:p>
        </w:tc>
        <w:tc>
          <w:tcPr>
            <w:tcW w:w="433" w:type="pct"/>
            <w:tcBorders>
              <w:left w:val="double" w:sz="4" w:space="0" w:color="auto"/>
              <w:bottom w:val="single" w:sz="12" w:space="0" w:color="000000"/>
              <w:right w:val="single" w:sz="4" w:space="0" w:color="auto"/>
            </w:tcBorders>
            <w:vAlign w:val="center"/>
          </w:tcPr>
          <w:p w14:paraId="38506AF4" w14:textId="028FDCF0" w:rsidR="0036573F" w:rsidRDefault="0036573F" w:rsidP="0036573F">
            <w:pPr>
              <w:ind w:right="142"/>
              <w:contextualSpacing/>
              <w:jc w:val="center"/>
              <w:rPr>
                <w:color w:val="000000"/>
              </w:rPr>
            </w:pPr>
            <w:r>
              <w:rPr>
                <w:color w:val="000000"/>
              </w:rPr>
              <w:t>124</w:t>
            </w:r>
            <w:r w:rsidRPr="005E40FE">
              <w:rPr>
                <w:color w:val="000000"/>
              </w:rPr>
              <w:t>.</w:t>
            </w:r>
          </w:p>
        </w:tc>
        <w:tc>
          <w:tcPr>
            <w:tcW w:w="317" w:type="pct"/>
            <w:tcBorders>
              <w:left w:val="single" w:sz="4" w:space="0" w:color="auto"/>
              <w:bottom w:val="single" w:sz="12" w:space="0" w:color="000000"/>
              <w:right w:val="double" w:sz="4" w:space="0" w:color="auto"/>
            </w:tcBorders>
            <w:vAlign w:val="center"/>
          </w:tcPr>
          <w:p w14:paraId="0023DE2C" w14:textId="1F4874DA" w:rsidR="0036573F" w:rsidRDefault="0036573F" w:rsidP="0036573F">
            <w:pPr>
              <w:contextualSpacing/>
              <w:jc w:val="center"/>
            </w:pPr>
            <w:r>
              <w:t>Ex</w:t>
            </w:r>
          </w:p>
        </w:tc>
        <w:tc>
          <w:tcPr>
            <w:tcW w:w="522" w:type="pct"/>
            <w:tcBorders>
              <w:left w:val="double" w:sz="4" w:space="0" w:color="auto"/>
              <w:bottom w:val="single" w:sz="12" w:space="0" w:color="000000"/>
              <w:right w:val="single" w:sz="4" w:space="0" w:color="auto"/>
            </w:tcBorders>
            <w:vAlign w:val="center"/>
          </w:tcPr>
          <w:p w14:paraId="7B0EF50E" w14:textId="13CD3775" w:rsidR="0036573F" w:rsidRDefault="0036573F" w:rsidP="0036573F">
            <w:pPr>
              <w:ind w:right="142"/>
              <w:contextualSpacing/>
              <w:jc w:val="center"/>
              <w:rPr>
                <w:color w:val="000000"/>
              </w:rPr>
            </w:pPr>
            <w:r>
              <w:rPr>
                <w:color w:val="000000"/>
              </w:rPr>
              <w:t>135.</w:t>
            </w:r>
          </w:p>
        </w:tc>
        <w:tc>
          <w:tcPr>
            <w:tcW w:w="392" w:type="pct"/>
            <w:tcBorders>
              <w:left w:val="single" w:sz="4" w:space="0" w:color="auto"/>
              <w:bottom w:val="single" w:sz="12" w:space="0" w:color="000000"/>
              <w:right w:val="double" w:sz="4" w:space="0" w:color="auto"/>
            </w:tcBorders>
            <w:vAlign w:val="center"/>
          </w:tcPr>
          <w:p w14:paraId="07DC0756" w14:textId="42D54D15" w:rsidR="0036573F" w:rsidRDefault="0036573F" w:rsidP="0036573F">
            <w:pPr>
              <w:contextualSpacing/>
              <w:jc w:val="center"/>
            </w:pPr>
            <w:r>
              <w:rPr>
                <w:color w:val="000000"/>
              </w:rPr>
              <w:t>Ma</w:t>
            </w:r>
          </w:p>
        </w:tc>
        <w:tc>
          <w:tcPr>
            <w:tcW w:w="522" w:type="pct"/>
            <w:tcBorders>
              <w:left w:val="double" w:sz="4" w:space="0" w:color="auto"/>
              <w:bottom w:val="single" w:sz="12" w:space="0" w:color="000000"/>
              <w:right w:val="single" w:sz="4" w:space="0" w:color="auto"/>
            </w:tcBorders>
            <w:vAlign w:val="center"/>
          </w:tcPr>
          <w:p w14:paraId="1F1229AA" w14:textId="77777777" w:rsidR="0036573F" w:rsidRDefault="0036573F" w:rsidP="0036573F">
            <w:pPr>
              <w:ind w:right="142"/>
              <w:contextualSpacing/>
              <w:jc w:val="center"/>
              <w:rPr>
                <w:color w:val="000000"/>
              </w:rPr>
            </w:pPr>
          </w:p>
        </w:tc>
        <w:tc>
          <w:tcPr>
            <w:tcW w:w="391" w:type="pct"/>
            <w:tcBorders>
              <w:left w:val="single" w:sz="4" w:space="0" w:color="auto"/>
              <w:bottom w:val="single" w:sz="12" w:space="0" w:color="000000"/>
              <w:right w:val="single" w:sz="12" w:space="0" w:color="000000"/>
            </w:tcBorders>
            <w:vAlign w:val="center"/>
          </w:tcPr>
          <w:p w14:paraId="16D513CF" w14:textId="77777777" w:rsidR="0036573F" w:rsidRDefault="0036573F" w:rsidP="0036573F">
            <w:pPr>
              <w:contextualSpacing/>
              <w:jc w:val="center"/>
              <w:rPr>
                <w:color w:val="000000"/>
              </w:rPr>
            </w:pPr>
          </w:p>
        </w:tc>
      </w:tr>
    </w:tbl>
    <w:p w14:paraId="2F8D54EA" w14:textId="77777777" w:rsidR="00FD7155" w:rsidRDefault="00FD7155" w:rsidP="004C3D61">
      <w:pPr>
        <w:pStyle w:val="Footer"/>
        <w:tabs>
          <w:tab w:val="clear" w:pos="8640"/>
          <w:tab w:val="right" w:pos="990"/>
          <w:tab w:val="left" w:pos="1080"/>
          <w:tab w:val="left" w:pos="1350"/>
          <w:tab w:val="right" w:pos="4320"/>
          <w:tab w:val="left" w:pos="4410"/>
          <w:tab w:val="left" w:pos="4680"/>
        </w:tabs>
        <w:contextualSpacing/>
        <w:rPr>
          <w:snapToGrid w:val="0"/>
        </w:rPr>
      </w:pPr>
    </w:p>
    <w:p w14:paraId="5BFF6E79" w14:textId="17E07B1C" w:rsidR="0031665D" w:rsidRPr="00425065" w:rsidRDefault="0031665D" w:rsidP="00A1685A">
      <w:pPr>
        <w:pStyle w:val="Footer"/>
        <w:tabs>
          <w:tab w:val="clear" w:pos="4320"/>
          <w:tab w:val="clear" w:pos="8640"/>
          <w:tab w:val="left" w:pos="993"/>
          <w:tab w:val="left" w:pos="1560"/>
          <w:tab w:val="left" w:pos="3969"/>
          <w:tab w:val="left" w:pos="6521"/>
        </w:tabs>
        <w:ind w:right="4"/>
        <w:rPr>
          <w:snapToGrid w:val="0"/>
        </w:rPr>
      </w:pPr>
      <w:r w:rsidRPr="00425065">
        <w:rPr>
          <w:snapToGrid w:val="0"/>
        </w:rPr>
        <w:t>Note:</w:t>
      </w:r>
      <w:r w:rsidRPr="00425065">
        <w:rPr>
          <w:snapToGrid w:val="0"/>
        </w:rPr>
        <w:tab/>
        <w:t>TF</w:t>
      </w:r>
      <w:r>
        <w:rPr>
          <w:snapToGrid w:val="0"/>
        </w:rPr>
        <w:t xml:space="preserve"> </w:t>
      </w:r>
      <w:r w:rsidRPr="00425065">
        <w:rPr>
          <w:snapToGrid w:val="0"/>
        </w:rPr>
        <w:t>=</w:t>
      </w:r>
      <w:r>
        <w:rPr>
          <w:snapToGrid w:val="0"/>
        </w:rPr>
        <w:t xml:space="preserve"> </w:t>
      </w:r>
      <w:r w:rsidRPr="00425065">
        <w:rPr>
          <w:snapToGrid w:val="0"/>
        </w:rPr>
        <w:t>True-False</w:t>
      </w:r>
      <w:r w:rsidRPr="00425065">
        <w:rPr>
          <w:snapToGrid w:val="0"/>
        </w:rPr>
        <w:tab/>
        <w:t>M</w:t>
      </w:r>
      <w:r>
        <w:rPr>
          <w:snapToGrid w:val="0"/>
        </w:rPr>
        <w:t>a</w:t>
      </w:r>
      <w:r w:rsidRPr="00425065">
        <w:rPr>
          <w:snapToGrid w:val="0"/>
        </w:rPr>
        <w:t xml:space="preserve"> = Matching</w:t>
      </w:r>
      <w:r w:rsidR="00780656">
        <w:rPr>
          <w:snapToGrid w:val="0"/>
        </w:rPr>
        <w:tab/>
        <w:t>CP = CPA Questions</w:t>
      </w:r>
    </w:p>
    <w:p w14:paraId="713DED26" w14:textId="4EE92F6E" w:rsidR="0031665D" w:rsidRDefault="0031665D" w:rsidP="004C3D61">
      <w:pPr>
        <w:tabs>
          <w:tab w:val="left" w:pos="993"/>
          <w:tab w:val="left" w:pos="1560"/>
          <w:tab w:val="left" w:pos="3969"/>
          <w:tab w:val="left" w:pos="6521"/>
        </w:tabs>
        <w:ind w:right="4"/>
        <w:rPr>
          <w:snapToGrid w:val="0"/>
        </w:rPr>
      </w:pPr>
      <w:r>
        <w:rPr>
          <w:snapToGrid w:val="0"/>
        </w:rPr>
        <w:tab/>
      </w:r>
      <w:r w:rsidRPr="00425065">
        <w:rPr>
          <w:snapToGrid w:val="0"/>
        </w:rPr>
        <w:t>MC =</w:t>
      </w:r>
      <w:r>
        <w:rPr>
          <w:snapToGrid w:val="0"/>
        </w:rPr>
        <w:t xml:space="preserve"> </w:t>
      </w:r>
      <w:r w:rsidRPr="00425065">
        <w:rPr>
          <w:snapToGrid w:val="0"/>
        </w:rPr>
        <w:t>Multiple Choice</w:t>
      </w:r>
      <w:r w:rsidRPr="00425065">
        <w:rPr>
          <w:snapToGrid w:val="0"/>
        </w:rPr>
        <w:tab/>
      </w:r>
      <w:r>
        <w:rPr>
          <w:snapToGrid w:val="0"/>
        </w:rPr>
        <w:t xml:space="preserve">Ex </w:t>
      </w:r>
      <w:r w:rsidRPr="00425065">
        <w:rPr>
          <w:snapToGrid w:val="0"/>
        </w:rPr>
        <w:t>=</w:t>
      </w:r>
      <w:r w:rsidR="001C5C86">
        <w:rPr>
          <w:snapToGrid w:val="0"/>
        </w:rPr>
        <w:t xml:space="preserve"> </w:t>
      </w:r>
      <w:r w:rsidRPr="00425065">
        <w:rPr>
          <w:snapToGrid w:val="0"/>
        </w:rPr>
        <w:t>Exercise</w:t>
      </w:r>
      <w:r w:rsidRPr="00425065">
        <w:rPr>
          <w:snapToGrid w:val="0"/>
        </w:rPr>
        <w:tab/>
        <w:t>SAE = Short-Answer Essay</w:t>
      </w:r>
    </w:p>
    <w:p w14:paraId="6FBFB8CC" w14:textId="49C48D29" w:rsidR="000E30A8" w:rsidRDefault="000E30A8">
      <w:pPr>
        <w:widowControl/>
        <w:rPr>
          <w:snapToGrid w:val="0"/>
        </w:rPr>
      </w:pPr>
      <w:r>
        <w:rPr>
          <w:snapToGrid w:val="0"/>
        </w:rPr>
        <w:br w:type="page"/>
      </w:r>
    </w:p>
    <w:p w14:paraId="04884782" w14:textId="77777777" w:rsidR="000E6A4E" w:rsidRPr="000E6A4E" w:rsidRDefault="00E54A0F" w:rsidP="004C3D61">
      <w:pPr>
        <w:pStyle w:val="Heading2"/>
        <w:keepNext w:val="0"/>
        <w:spacing w:after="0"/>
        <w:contextualSpacing/>
        <w:rPr>
          <w:b w:val="0"/>
        </w:rPr>
      </w:pPr>
      <w:r w:rsidRPr="00C80CD8">
        <w:lastRenderedPageBreak/>
        <w:t xml:space="preserve">CHAPTER </w:t>
      </w:r>
      <w:r w:rsidR="00E67FA5">
        <w:t>LEARNING</w:t>
      </w:r>
      <w:r w:rsidR="00E67FA5" w:rsidRPr="00C80CD8">
        <w:t xml:space="preserve"> </w:t>
      </w:r>
      <w:r w:rsidRPr="00C80CD8">
        <w:t>OBJECTIVES</w:t>
      </w:r>
    </w:p>
    <w:p w14:paraId="044E5B4F" w14:textId="5AF85957" w:rsidR="00774E13" w:rsidRPr="000E30A8" w:rsidRDefault="00774E13" w:rsidP="004C3D61">
      <w:pPr>
        <w:ind w:left="426" w:hanging="426"/>
        <w:contextualSpacing/>
        <w:rPr>
          <w:rFonts w:cs="Arial"/>
          <w:szCs w:val="22"/>
        </w:rPr>
      </w:pPr>
    </w:p>
    <w:p w14:paraId="4D118B8A" w14:textId="77777777" w:rsidR="00412282" w:rsidRPr="000E30A8" w:rsidRDefault="00412282" w:rsidP="004C3D61">
      <w:pPr>
        <w:ind w:left="426" w:hanging="426"/>
        <w:contextualSpacing/>
        <w:rPr>
          <w:rFonts w:cs="Arial"/>
          <w:szCs w:val="22"/>
        </w:rPr>
      </w:pPr>
    </w:p>
    <w:p w14:paraId="7F94022C" w14:textId="589148C6" w:rsidR="000E30A8" w:rsidRDefault="000E30A8" w:rsidP="006264DE">
      <w:pPr>
        <w:pStyle w:val="noindent"/>
        <w:widowControl w:val="0"/>
        <w:spacing w:before="0" w:beforeAutospacing="0" w:after="0" w:afterAutospacing="0" w:line="240" w:lineRule="auto"/>
        <w:ind w:left="426" w:hanging="426"/>
      </w:pPr>
      <w:r w:rsidRPr="000E30A8">
        <w:rPr>
          <w:rFonts w:ascii="Arial" w:hAnsi="Arial" w:cs="Arial"/>
          <w:sz w:val="22"/>
          <w:szCs w:val="22"/>
          <w:lang w:val="en-CA"/>
        </w:rPr>
        <w:t>1.</w:t>
      </w:r>
      <w:r w:rsidRPr="000E30A8">
        <w:rPr>
          <w:rFonts w:ascii="Arial" w:hAnsi="Arial" w:cs="Arial"/>
          <w:sz w:val="22"/>
          <w:szCs w:val="22"/>
          <w:lang w:val="en-CA"/>
        </w:rPr>
        <w:tab/>
      </w:r>
      <w:r w:rsidR="004C3D61" w:rsidRPr="000E30A8">
        <w:rPr>
          <w:rFonts w:ascii="Arial" w:hAnsi="Arial" w:cs="Arial"/>
          <w:b/>
          <w:i/>
          <w:sz w:val="22"/>
          <w:szCs w:val="22"/>
          <w:lang w:val="en-CA"/>
        </w:rPr>
        <w:t>Identify the uses and users of accounting information</w:t>
      </w:r>
      <w:r w:rsidR="004C3D61" w:rsidRPr="000E30A8">
        <w:rPr>
          <w:rFonts w:ascii="Arial" w:hAnsi="Arial" w:cs="Arial"/>
          <w:b/>
          <w:sz w:val="22"/>
          <w:szCs w:val="22"/>
          <w:lang w:val="en-CA"/>
        </w:rPr>
        <w:t>.</w:t>
      </w:r>
      <w:r w:rsidR="004C3D61" w:rsidRPr="000E30A8">
        <w:rPr>
          <w:rFonts w:ascii="Arial" w:hAnsi="Arial" w:cs="Arial"/>
          <w:sz w:val="22"/>
          <w:szCs w:val="22"/>
          <w:lang w:val="en-CA"/>
        </w:rPr>
        <w:t xml:space="preserve"> </w:t>
      </w:r>
      <w:r w:rsidR="006264DE" w:rsidRPr="006264DE">
        <w:rPr>
          <w:rFonts w:ascii="Arial" w:hAnsi="Arial" w:cs="Arial"/>
          <w:sz w:val="22"/>
          <w:szCs w:val="22"/>
          <w:lang w:val="en-CA"/>
        </w:rPr>
        <w:t xml:space="preserve">The purpose of accounting is to provide useful information for decision-making. There are two types of decision makers who use accounting information: internal users and external users. The primary internal users are managers, who work for the business and need internal accounting information to manage and run its operations. The primary external users are investors and </w:t>
      </w:r>
      <w:r w:rsidR="00537C16">
        <w:rPr>
          <w:rFonts w:ascii="Arial" w:hAnsi="Arial" w:cs="Arial"/>
          <w:sz w:val="22"/>
          <w:szCs w:val="22"/>
          <w:lang w:val="en-CA"/>
        </w:rPr>
        <w:t xml:space="preserve">lenders and other </w:t>
      </w:r>
      <w:r w:rsidR="006264DE" w:rsidRPr="006264DE">
        <w:rPr>
          <w:rFonts w:ascii="Arial" w:hAnsi="Arial" w:cs="Arial"/>
          <w:sz w:val="22"/>
          <w:szCs w:val="22"/>
          <w:lang w:val="en-CA"/>
        </w:rPr>
        <w:t>creditors. Investors (existing and potential shareholders) use accounting information to help decide whether to buy, hold, or sell shares. Lenders (such as bankers) and other creditors (such as suppliers) use accounting information to evaluate the risk of lending money or granting credit to a business. Other external users include non-management employees, customers, regulators, and taxing authorities.</w:t>
      </w:r>
    </w:p>
    <w:p w14:paraId="1DC10D70" w14:textId="77777777" w:rsidR="000E30A8" w:rsidRPr="000E30A8" w:rsidRDefault="000E30A8" w:rsidP="000E30A8"/>
    <w:p w14:paraId="241DE231" w14:textId="77777777" w:rsidR="006264DE" w:rsidRDefault="004C3D61" w:rsidP="006264DE">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2.</w:t>
      </w:r>
      <w:r w:rsidRPr="000E30A8">
        <w:rPr>
          <w:rFonts w:ascii="Arial" w:hAnsi="Arial" w:cs="Arial"/>
          <w:b/>
          <w:sz w:val="22"/>
          <w:szCs w:val="22"/>
          <w:lang w:val="en-CA"/>
        </w:rPr>
        <w:t xml:space="preserve"> </w:t>
      </w:r>
      <w:r w:rsidR="000E30A8">
        <w:rPr>
          <w:rFonts w:ascii="Arial" w:hAnsi="Arial" w:cs="Arial"/>
          <w:b/>
          <w:sz w:val="22"/>
          <w:szCs w:val="22"/>
          <w:lang w:val="en-CA"/>
        </w:rPr>
        <w:tab/>
      </w:r>
      <w:r w:rsidRPr="000E30A8">
        <w:rPr>
          <w:rFonts w:ascii="Arial" w:hAnsi="Arial" w:cs="Arial"/>
          <w:b/>
          <w:i/>
          <w:sz w:val="22"/>
          <w:szCs w:val="22"/>
          <w:lang w:val="en-CA"/>
        </w:rPr>
        <w:t>Describe the primary forms of business organization</w:t>
      </w:r>
      <w:r w:rsidRPr="000E30A8">
        <w:rPr>
          <w:rFonts w:ascii="Arial" w:hAnsi="Arial" w:cs="Arial"/>
          <w:b/>
          <w:sz w:val="22"/>
          <w:szCs w:val="22"/>
          <w:lang w:val="en-CA"/>
        </w:rPr>
        <w:t>.</w:t>
      </w:r>
      <w:r w:rsidRPr="000E30A8">
        <w:rPr>
          <w:rFonts w:ascii="Arial" w:hAnsi="Arial" w:cs="Arial"/>
          <w:sz w:val="22"/>
          <w:szCs w:val="22"/>
          <w:lang w:val="en-CA"/>
        </w:rPr>
        <w:t xml:space="preserve"> </w:t>
      </w:r>
      <w:r w:rsidR="006264DE" w:rsidRPr="006264DE">
        <w:rPr>
          <w:rFonts w:ascii="Arial" w:hAnsi="Arial" w:cs="Arial"/>
          <w:sz w:val="22"/>
          <w:szCs w:val="22"/>
          <w:lang w:val="en-CA"/>
        </w:rPr>
        <w:t>There are three types of business organizations: proprietorships, partnerships, and corporations. A proprietorship is a business owned by one person. A partnership is a business owned by two or more people. A corporation is a separate legal entity whose shares provide evidence of ownership. Corporations can be public, which means their shares trade on a stock exchange, or private, which means their shares are closely held and do not trade on a stock exchange.</w:t>
      </w:r>
    </w:p>
    <w:p w14:paraId="75183D8A" w14:textId="77777777" w:rsidR="006264DE" w:rsidRDefault="006264DE" w:rsidP="006264DE">
      <w:pPr>
        <w:pStyle w:val="noindent"/>
        <w:widowControl w:val="0"/>
        <w:spacing w:before="0" w:beforeAutospacing="0" w:after="0" w:afterAutospacing="0" w:line="240" w:lineRule="auto"/>
        <w:ind w:left="426" w:hanging="426"/>
        <w:rPr>
          <w:rFonts w:ascii="Arial" w:hAnsi="Arial" w:cs="Arial"/>
          <w:sz w:val="22"/>
          <w:szCs w:val="22"/>
          <w:lang w:val="en-CA"/>
        </w:rPr>
      </w:pPr>
    </w:p>
    <w:p w14:paraId="3B6C2FDC" w14:textId="07272624" w:rsidR="000E30A8" w:rsidRDefault="006264DE" w:rsidP="00A25482">
      <w:pPr>
        <w:pStyle w:val="noindent"/>
        <w:widowControl w:val="0"/>
        <w:spacing w:before="0" w:beforeAutospacing="0" w:after="0" w:afterAutospacing="0" w:line="240" w:lineRule="auto"/>
        <w:ind w:left="426"/>
        <w:rPr>
          <w:rFonts w:ascii="Arial" w:hAnsi="Arial" w:cs="Arial"/>
          <w:sz w:val="22"/>
          <w:szCs w:val="22"/>
          <w:lang w:val="en-CA"/>
        </w:rPr>
      </w:pPr>
      <w:r w:rsidRPr="006264DE">
        <w:rPr>
          <w:rFonts w:ascii="Arial" w:hAnsi="Arial" w:cs="Arial"/>
          <w:sz w:val="22"/>
          <w:szCs w:val="22"/>
          <w:lang w:val="en-CA"/>
        </w:rPr>
        <w:t>Generally accepted accounting principles are a common set of guidelines that are used to record and report economic events. These can differ depending on the form of business organization. Public corporations follow International Financial Reporting Standards (IFRS) and private corporations have the choice of using Accounting Standards for Private Enterprises (ASPE) or IFRS. Proprietorships and partnerships generally use ASPE.</w:t>
      </w:r>
    </w:p>
    <w:p w14:paraId="4074DC5F" w14:textId="77777777" w:rsidR="000E30A8" w:rsidRPr="000E30A8" w:rsidRDefault="000E30A8" w:rsidP="000E30A8">
      <w:pPr>
        <w:pStyle w:val="indent"/>
        <w:widowControl w:val="0"/>
        <w:spacing w:before="0" w:beforeAutospacing="0" w:after="0" w:afterAutospacing="0" w:line="240" w:lineRule="auto"/>
        <w:ind w:left="426" w:hanging="426"/>
        <w:rPr>
          <w:rFonts w:ascii="Arial" w:hAnsi="Arial" w:cs="Arial"/>
          <w:sz w:val="22"/>
          <w:szCs w:val="22"/>
          <w:lang w:val="en-CA"/>
        </w:rPr>
      </w:pPr>
    </w:p>
    <w:p w14:paraId="44234671" w14:textId="3654E991" w:rsidR="004C3D61" w:rsidRDefault="004C3D61" w:rsidP="000E30A8">
      <w:pPr>
        <w:pStyle w:val="noindent"/>
        <w:widowControl w:val="0"/>
        <w:spacing w:before="0" w:beforeAutospacing="0" w:after="0" w:afterAutospacing="0" w:line="240" w:lineRule="auto"/>
        <w:ind w:left="426" w:hanging="426"/>
        <w:rPr>
          <w:rFonts w:ascii="Arial" w:hAnsi="Arial" w:cs="Arial"/>
          <w:sz w:val="22"/>
          <w:szCs w:val="22"/>
          <w:lang w:val="en-CA"/>
        </w:rPr>
      </w:pPr>
      <w:r w:rsidRPr="000E30A8">
        <w:rPr>
          <w:rFonts w:ascii="Arial" w:hAnsi="Arial" w:cs="Arial"/>
          <w:sz w:val="22"/>
          <w:szCs w:val="22"/>
          <w:lang w:val="en-CA"/>
        </w:rPr>
        <w:t>3.</w:t>
      </w:r>
      <w:r w:rsidRPr="000E30A8">
        <w:rPr>
          <w:rFonts w:ascii="Arial" w:hAnsi="Arial" w:cs="Arial"/>
          <w:b/>
          <w:sz w:val="22"/>
          <w:szCs w:val="22"/>
          <w:lang w:val="en-CA"/>
        </w:rPr>
        <w:t xml:space="preserve"> </w:t>
      </w:r>
      <w:r w:rsidR="000E30A8">
        <w:rPr>
          <w:rFonts w:ascii="Arial" w:hAnsi="Arial" w:cs="Arial"/>
          <w:b/>
          <w:i/>
          <w:sz w:val="22"/>
          <w:szCs w:val="22"/>
          <w:lang w:val="en-CA"/>
        </w:rPr>
        <w:tab/>
      </w:r>
      <w:r w:rsidRPr="000E30A8">
        <w:rPr>
          <w:rFonts w:ascii="Arial" w:hAnsi="Arial" w:cs="Arial"/>
          <w:b/>
          <w:i/>
          <w:sz w:val="22"/>
          <w:szCs w:val="22"/>
          <w:lang w:val="en-CA"/>
        </w:rPr>
        <w:t>Explain the three main types of business activity</w:t>
      </w:r>
      <w:r w:rsidRPr="000E30A8">
        <w:rPr>
          <w:rFonts w:ascii="Arial" w:hAnsi="Arial" w:cs="Arial"/>
          <w:b/>
          <w:sz w:val="22"/>
          <w:szCs w:val="22"/>
          <w:lang w:val="en-CA"/>
        </w:rPr>
        <w:t>.</w:t>
      </w:r>
      <w:r w:rsidRPr="000E30A8">
        <w:rPr>
          <w:rFonts w:ascii="Arial" w:hAnsi="Arial" w:cs="Arial"/>
          <w:sz w:val="22"/>
          <w:szCs w:val="22"/>
          <w:lang w:val="en-CA"/>
        </w:rPr>
        <w:t xml:space="preserve"> </w:t>
      </w:r>
      <w:r w:rsidR="006264DE" w:rsidRPr="006264DE">
        <w:rPr>
          <w:rFonts w:ascii="Arial" w:hAnsi="Arial" w:cs="Arial"/>
          <w:sz w:val="22"/>
          <w:szCs w:val="22"/>
          <w:lang w:val="en-CA"/>
        </w:rPr>
        <w:t>Financing activities involve obtaining the necessary funds (through the issue of equity or the assumption of debt) to support the business. Repayments of debt, the declaration and payment of dividends, and share repurchases are also financing activities. Investing activities primarily involve purchasing the long-term assets (such as property, plant, and equipment) that are needed to run the business, but also include the disposition of these items. Operating activities involve putting the resources of the business into action to generate net income. These involve the day-to-day activities of the business as it earns revenues and incurs expenses doing so.</w:t>
      </w:r>
    </w:p>
    <w:p w14:paraId="61AAC123" w14:textId="77777777" w:rsid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p>
    <w:p w14:paraId="6EC05386" w14:textId="77777777" w:rsidR="000E30A8" w:rsidRPr="000E30A8" w:rsidRDefault="000E30A8" w:rsidP="000E30A8">
      <w:pPr>
        <w:pStyle w:val="noindent"/>
        <w:widowControl w:val="0"/>
        <w:spacing w:before="0" w:beforeAutospacing="0" w:after="0" w:afterAutospacing="0" w:line="240" w:lineRule="auto"/>
        <w:ind w:left="426" w:hanging="426"/>
        <w:rPr>
          <w:rFonts w:ascii="Arial" w:hAnsi="Arial" w:cs="Arial"/>
          <w:sz w:val="22"/>
          <w:szCs w:val="22"/>
          <w:lang w:val="en-CA"/>
        </w:rPr>
      </w:pPr>
    </w:p>
    <w:p w14:paraId="62CC2C67" w14:textId="3023F40D" w:rsidR="000E6A4E" w:rsidRPr="00A25482" w:rsidRDefault="004C3D61" w:rsidP="00A25482">
      <w:pPr>
        <w:pStyle w:val="noindent"/>
        <w:widowControl w:val="0"/>
        <w:spacing w:before="0" w:beforeAutospacing="0" w:after="0" w:afterAutospacing="0" w:line="240" w:lineRule="auto"/>
        <w:ind w:left="426" w:hanging="426"/>
        <w:jc w:val="center"/>
        <w:rPr>
          <w:rFonts w:ascii="Arial" w:hAnsi="Arial" w:cs="Arial"/>
          <w:b/>
          <w:sz w:val="28"/>
          <w:szCs w:val="28"/>
        </w:rPr>
      </w:pPr>
      <w:r w:rsidRPr="000E30A8">
        <w:rPr>
          <w:rFonts w:ascii="Arial" w:hAnsi="Arial" w:cs="Arial"/>
          <w:sz w:val="22"/>
          <w:szCs w:val="22"/>
          <w:lang w:val="en-CA"/>
        </w:rPr>
        <w:t>4.</w:t>
      </w:r>
      <w:r w:rsidRPr="000E30A8">
        <w:rPr>
          <w:rFonts w:ascii="Arial" w:hAnsi="Arial" w:cs="Arial"/>
          <w:b/>
          <w:sz w:val="22"/>
          <w:szCs w:val="22"/>
          <w:lang w:val="en-CA"/>
        </w:rPr>
        <w:t xml:space="preserve"> </w:t>
      </w:r>
      <w:r w:rsidR="000E30A8">
        <w:rPr>
          <w:rFonts w:ascii="Arial" w:hAnsi="Arial" w:cs="Arial"/>
          <w:b/>
          <w:sz w:val="22"/>
          <w:szCs w:val="22"/>
          <w:lang w:val="en-CA"/>
        </w:rPr>
        <w:tab/>
      </w:r>
      <w:r w:rsidRPr="000E30A8">
        <w:rPr>
          <w:rFonts w:ascii="Arial" w:hAnsi="Arial" w:cs="Arial"/>
          <w:b/>
          <w:i/>
          <w:sz w:val="22"/>
          <w:szCs w:val="22"/>
          <w:lang w:val="en-CA"/>
        </w:rPr>
        <w:t>Describe the purpose and content of each of the financial statements</w:t>
      </w:r>
      <w:r w:rsidRPr="000E30A8">
        <w:rPr>
          <w:rFonts w:ascii="Arial" w:hAnsi="Arial" w:cs="Arial"/>
          <w:b/>
          <w:sz w:val="22"/>
          <w:szCs w:val="22"/>
          <w:lang w:val="en-CA"/>
        </w:rPr>
        <w:t>.</w:t>
      </w:r>
      <w:r w:rsidRPr="000E30A8">
        <w:rPr>
          <w:rFonts w:ascii="Arial" w:hAnsi="Arial" w:cs="Arial"/>
          <w:sz w:val="22"/>
          <w:szCs w:val="22"/>
          <w:lang w:val="en-CA"/>
        </w:rPr>
        <w:t xml:space="preserve"> </w:t>
      </w:r>
      <w:r w:rsidR="006264DE" w:rsidRPr="006264DE">
        <w:rPr>
          <w:rFonts w:ascii="Arial" w:hAnsi="Arial" w:cs="Arial"/>
          <w:sz w:val="22"/>
          <w:szCs w:val="22"/>
          <w:lang w:val="en-CA"/>
        </w:rPr>
        <w:t xml:space="preserve">The statement of income presents the revenues and expenses of a company for a specific period of time. The statement of changes in equity summarizes the changes in shareholders’ equity that have occurred for a specific period of time including those related to the issue of shares, generation of net income, and </w:t>
      </w:r>
      <w:r w:rsidR="00537C16">
        <w:rPr>
          <w:rFonts w:ascii="Arial" w:hAnsi="Arial" w:cs="Arial"/>
          <w:sz w:val="22"/>
          <w:szCs w:val="22"/>
          <w:lang w:val="en-CA"/>
        </w:rPr>
        <w:t>distribution</w:t>
      </w:r>
      <w:r w:rsidR="006264DE" w:rsidRPr="006264DE">
        <w:rPr>
          <w:rFonts w:ascii="Arial" w:hAnsi="Arial" w:cs="Arial"/>
          <w:sz w:val="22"/>
          <w:szCs w:val="22"/>
          <w:lang w:val="en-CA"/>
        </w:rPr>
        <w:t xml:space="preserve"> of dividends. The statement of financial position reports the assets, liabilities, and shareholders’ equity of a business at a specific date. The statement of cash flows summarizes information about the cash inflows (receipts) and outflows (payments) for a specific period of time. Notes to the financial statements add explanatory detail where required. The financial statements are included in an annual report, along with the management discussion and analysis (MD&amp;A), the auditor’s report, and the notes to the financial statements.</w:t>
      </w:r>
      <w:r w:rsidR="006C6327">
        <w:br w:type="page"/>
      </w:r>
      <w:r w:rsidR="00E54A0F" w:rsidRPr="00A25482">
        <w:rPr>
          <w:rFonts w:ascii="Arial" w:hAnsi="Arial" w:cs="Arial"/>
          <w:b/>
          <w:sz w:val="28"/>
          <w:szCs w:val="28"/>
        </w:rPr>
        <w:lastRenderedPageBreak/>
        <w:t>TRUE-FALSE STATEMENTS</w:t>
      </w:r>
    </w:p>
    <w:p w14:paraId="3D2E5C7C" w14:textId="7B2C0517" w:rsidR="00F349C8" w:rsidRDefault="00F349C8" w:rsidP="004C3D61">
      <w:pPr>
        <w:tabs>
          <w:tab w:val="decimal" w:pos="709"/>
        </w:tabs>
        <w:contextualSpacing/>
      </w:pPr>
    </w:p>
    <w:p w14:paraId="369ED2A5" w14:textId="77777777" w:rsidR="00412282" w:rsidRDefault="00412282" w:rsidP="004C3D61">
      <w:pPr>
        <w:tabs>
          <w:tab w:val="decimal" w:pos="709"/>
        </w:tabs>
        <w:contextualSpacing/>
      </w:pPr>
    </w:p>
    <w:p w14:paraId="0603D65E" w14:textId="77777777" w:rsidR="00F349C8" w:rsidRPr="00C80CD8" w:rsidRDefault="00A53A11" w:rsidP="004C3D61">
      <w:pPr>
        <w:tabs>
          <w:tab w:val="decimal" w:pos="709"/>
        </w:tabs>
        <w:contextualSpacing/>
      </w:pPr>
      <w:r>
        <w:t xml:space="preserve">1. </w:t>
      </w:r>
      <w:r w:rsidR="00FF4A79">
        <w:t>Accounting identifies and records economic events of a</w:t>
      </w:r>
      <w:r w:rsidR="003C0998">
        <w:t xml:space="preserve"> business</w:t>
      </w:r>
      <w:r w:rsidR="00F349C8" w:rsidRPr="00C80CD8">
        <w:t>.</w:t>
      </w:r>
    </w:p>
    <w:p w14:paraId="5C438021" w14:textId="77777777" w:rsidR="00F349C8" w:rsidRDefault="00F349C8" w:rsidP="004C3D61">
      <w:pPr>
        <w:tabs>
          <w:tab w:val="decimal" w:pos="709"/>
        </w:tabs>
        <w:contextualSpacing/>
      </w:pPr>
    </w:p>
    <w:p w14:paraId="249763BB" w14:textId="77777777" w:rsidR="00412282" w:rsidRPr="00C80CD8" w:rsidRDefault="00412282" w:rsidP="004C3D61">
      <w:pPr>
        <w:tabs>
          <w:tab w:val="decimal" w:pos="709"/>
        </w:tabs>
        <w:contextualSpacing/>
      </w:pPr>
    </w:p>
    <w:p w14:paraId="5ED9CC6E" w14:textId="77777777" w:rsidR="00F349C8" w:rsidRPr="00C80CD8" w:rsidRDefault="00A53A11" w:rsidP="004C3D61">
      <w:pPr>
        <w:tabs>
          <w:tab w:val="decimal" w:pos="709"/>
        </w:tabs>
        <w:contextualSpacing/>
      </w:pPr>
      <w:r>
        <w:t xml:space="preserve">2. </w:t>
      </w:r>
      <w:r w:rsidR="00FF4A79">
        <w:t xml:space="preserve">High standards of ethics are </w:t>
      </w:r>
      <w:r w:rsidR="00FF4A79" w:rsidRPr="006125A4">
        <w:rPr>
          <w:i/>
          <w:iCs/>
        </w:rPr>
        <w:t>not</w:t>
      </w:r>
      <w:r w:rsidR="00FF4A79">
        <w:t xml:space="preserve"> required for preparers of financial information</w:t>
      </w:r>
      <w:r w:rsidR="00F349C8" w:rsidRPr="00C80CD8">
        <w:t>.</w:t>
      </w:r>
    </w:p>
    <w:p w14:paraId="64848D72" w14:textId="77777777" w:rsidR="00F349C8" w:rsidRDefault="00F349C8" w:rsidP="004C3D61">
      <w:pPr>
        <w:tabs>
          <w:tab w:val="decimal" w:pos="709"/>
        </w:tabs>
        <w:contextualSpacing/>
      </w:pPr>
    </w:p>
    <w:p w14:paraId="4C33476C" w14:textId="77777777" w:rsidR="00412282" w:rsidRPr="00C80CD8" w:rsidRDefault="00412282" w:rsidP="004C3D61">
      <w:pPr>
        <w:tabs>
          <w:tab w:val="decimal" w:pos="709"/>
        </w:tabs>
        <w:contextualSpacing/>
      </w:pPr>
    </w:p>
    <w:p w14:paraId="6647E17C" w14:textId="77777777" w:rsidR="00F349C8" w:rsidRPr="00C80CD8" w:rsidRDefault="00A53A11" w:rsidP="004C3D61">
      <w:pPr>
        <w:tabs>
          <w:tab w:val="decimal" w:pos="709"/>
        </w:tabs>
        <w:contextualSpacing/>
      </w:pPr>
      <w:r>
        <w:t xml:space="preserve">3. </w:t>
      </w:r>
      <w:r w:rsidR="00532B8C">
        <w:t>Accounting information is</w:t>
      </w:r>
      <w:r w:rsidR="002006EB">
        <w:t xml:space="preserve"> </w:t>
      </w:r>
      <w:r w:rsidR="002006EB" w:rsidRPr="006125A4">
        <w:rPr>
          <w:i/>
          <w:iCs/>
        </w:rPr>
        <w:t>no</w:t>
      </w:r>
      <w:r w:rsidR="00532B8C" w:rsidRPr="006125A4">
        <w:rPr>
          <w:i/>
          <w:iCs/>
        </w:rPr>
        <w:t>t</w:t>
      </w:r>
      <w:r w:rsidR="00532B8C">
        <w:t xml:space="preserve"> important to marketing managers</w:t>
      </w:r>
      <w:r w:rsidR="00F349C8" w:rsidRPr="00C80CD8">
        <w:t>.</w:t>
      </w:r>
    </w:p>
    <w:p w14:paraId="05E3ABC7" w14:textId="77777777" w:rsidR="006B2017" w:rsidRDefault="006B2017" w:rsidP="004C3D61">
      <w:pPr>
        <w:tabs>
          <w:tab w:val="decimal" w:pos="709"/>
        </w:tabs>
        <w:contextualSpacing/>
      </w:pPr>
    </w:p>
    <w:p w14:paraId="0A41AD04" w14:textId="77777777" w:rsidR="00412282" w:rsidRPr="00C80CD8" w:rsidRDefault="00412282" w:rsidP="004C3D61">
      <w:pPr>
        <w:tabs>
          <w:tab w:val="decimal" w:pos="709"/>
        </w:tabs>
        <w:contextualSpacing/>
      </w:pPr>
    </w:p>
    <w:p w14:paraId="14971D04" w14:textId="55E3E2CB" w:rsidR="006B2017" w:rsidRPr="00C80CD8" w:rsidRDefault="0054405A" w:rsidP="004C3D61">
      <w:pPr>
        <w:tabs>
          <w:tab w:val="decimal" w:pos="709"/>
          <w:tab w:val="decimal" w:pos="990"/>
        </w:tabs>
        <w:contextualSpacing/>
      </w:pPr>
      <w:r>
        <w:t>4</w:t>
      </w:r>
      <w:r w:rsidR="00A53A11">
        <w:t xml:space="preserve">. </w:t>
      </w:r>
      <w:r w:rsidR="006B2017" w:rsidRPr="00C80CD8">
        <w:t>Authorities, such as the Canada Revenue Agency, want to know whether a business complies with the tax laws.</w:t>
      </w:r>
    </w:p>
    <w:p w14:paraId="0440DC87" w14:textId="77777777" w:rsidR="006B2017" w:rsidRDefault="006B2017" w:rsidP="004C3D61">
      <w:pPr>
        <w:tabs>
          <w:tab w:val="decimal" w:pos="709"/>
        </w:tabs>
        <w:contextualSpacing/>
      </w:pPr>
    </w:p>
    <w:p w14:paraId="4758D1C1" w14:textId="77777777" w:rsidR="00412282" w:rsidRPr="00C80CD8" w:rsidRDefault="00412282" w:rsidP="004C3D61">
      <w:pPr>
        <w:tabs>
          <w:tab w:val="decimal" w:pos="709"/>
        </w:tabs>
        <w:contextualSpacing/>
      </w:pPr>
    </w:p>
    <w:p w14:paraId="3573A11F" w14:textId="35F06059" w:rsidR="006B2017" w:rsidRDefault="0054405A" w:rsidP="004C3D61">
      <w:pPr>
        <w:tabs>
          <w:tab w:val="decimal" w:pos="709"/>
        </w:tabs>
        <w:contextualSpacing/>
      </w:pPr>
      <w:r>
        <w:t>5</w:t>
      </w:r>
      <w:r w:rsidR="00A53A11">
        <w:t xml:space="preserve">. </w:t>
      </w:r>
      <w:r w:rsidR="006B2017" w:rsidRPr="00C80CD8">
        <w:t>Accounting communicates financial information about a business to both internal and external users.</w:t>
      </w:r>
    </w:p>
    <w:p w14:paraId="2FF8EB18" w14:textId="77777777" w:rsidR="006B2017" w:rsidRDefault="006B2017" w:rsidP="004C3D61">
      <w:pPr>
        <w:tabs>
          <w:tab w:val="decimal" w:pos="709"/>
        </w:tabs>
        <w:contextualSpacing/>
      </w:pPr>
    </w:p>
    <w:p w14:paraId="7B5FC079" w14:textId="77777777" w:rsidR="00412282" w:rsidRDefault="00412282" w:rsidP="004C3D61">
      <w:pPr>
        <w:tabs>
          <w:tab w:val="decimal" w:pos="709"/>
        </w:tabs>
        <w:contextualSpacing/>
      </w:pPr>
    </w:p>
    <w:p w14:paraId="2367CA1C" w14:textId="1EC83DBD" w:rsidR="006B2017" w:rsidRDefault="0054405A" w:rsidP="004C3D61">
      <w:pPr>
        <w:tabs>
          <w:tab w:val="decimal" w:pos="709"/>
        </w:tabs>
        <w:contextualSpacing/>
      </w:pPr>
      <w:r>
        <w:t>6</w:t>
      </w:r>
      <w:r w:rsidR="00A53A11">
        <w:t xml:space="preserve">. </w:t>
      </w:r>
      <w:r w:rsidR="006B2017">
        <w:t>T</w:t>
      </w:r>
      <w:r w:rsidR="006B2017" w:rsidRPr="00C80CD8">
        <w:t xml:space="preserve">wo </w:t>
      </w:r>
      <w:r w:rsidR="003C0998">
        <w:t>inter</w:t>
      </w:r>
      <w:r w:rsidR="006B2017" w:rsidRPr="00C80CD8">
        <w:t xml:space="preserve">nal users of accounting information are investors and </w:t>
      </w:r>
      <w:r w:rsidR="003C0998">
        <w:t>managers</w:t>
      </w:r>
      <w:r w:rsidR="0062396C">
        <w:t>.</w:t>
      </w:r>
    </w:p>
    <w:p w14:paraId="7864F756" w14:textId="77777777" w:rsidR="00BD1080" w:rsidRDefault="00BD1080" w:rsidP="004C3D61">
      <w:pPr>
        <w:tabs>
          <w:tab w:val="decimal" w:pos="709"/>
        </w:tabs>
        <w:contextualSpacing/>
      </w:pPr>
    </w:p>
    <w:p w14:paraId="54719F0B" w14:textId="77777777" w:rsidR="00BD1080" w:rsidRDefault="00BD1080" w:rsidP="004C3D61">
      <w:pPr>
        <w:tabs>
          <w:tab w:val="decimal" w:pos="709"/>
        </w:tabs>
        <w:contextualSpacing/>
      </w:pPr>
    </w:p>
    <w:p w14:paraId="49DD8AE8" w14:textId="77777777" w:rsidR="001C5C86" w:rsidRDefault="0054405A" w:rsidP="00BD1080">
      <w:r>
        <w:t>7</w:t>
      </w:r>
      <w:r w:rsidR="00BD1080">
        <w:t>. A</w:t>
      </w:r>
      <w:r w:rsidR="00BD1080" w:rsidRPr="00E02FA9">
        <w:t>ccounting provides financial comparisons of operating alternatives, projections of income from new sales campaigns, analyses of sales costs, and forecasts of cash needs</w:t>
      </w:r>
      <w:r w:rsidR="00BD1080">
        <w:t xml:space="preserve"> for external users.</w:t>
      </w:r>
    </w:p>
    <w:p w14:paraId="6F34598F" w14:textId="00369ACE" w:rsidR="00BD1080" w:rsidRDefault="00BD1080" w:rsidP="00BD1080">
      <w:r>
        <w:t xml:space="preserve">Feedback: </w:t>
      </w:r>
      <w:r w:rsidRPr="00966FF4">
        <w:t>Accounting provides financial comparisons of operating alternatives, projections of income from new sales campaigns, analyses of sales costs, and forecasts of cash needs for intern</w:t>
      </w:r>
      <w:r>
        <w:t>a</w:t>
      </w:r>
      <w:r w:rsidRPr="00966FF4">
        <w:t>l users</w:t>
      </w:r>
      <w:r>
        <w:t>.</w:t>
      </w:r>
    </w:p>
    <w:p w14:paraId="1B4FF984" w14:textId="77777777" w:rsidR="00BD1080" w:rsidRDefault="00BD1080" w:rsidP="00BD1080"/>
    <w:p w14:paraId="6623FC57" w14:textId="77777777" w:rsidR="00BD1080" w:rsidRDefault="00BD1080" w:rsidP="00BD1080"/>
    <w:p w14:paraId="6F32CFC7" w14:textId="2A690B7C" w:rsidR="00BD1080" w:rsidRDefault="0054405A" w:rsidP="00BD1080">
      <w:r>
        <w:t>8</w:t>
      </w:r>
      <w:r w:rsidR="00BD1080">
        <w:t>. C</w:t>
      </w:r>
      <w:r w:rsidR="00BD1080" w:rsidRPr="00E02FA9">
        <w:t>ompanies present summarized financial information in the form of financial statements for both internal and external use</w:t>
      </w:r>
      <w:r w:rsidR="00BD1080">
        <w:t>.</w:t>
      </w:r>
    </w:p>
    <w:p w14:paraId="465CB7EA" w14:textId="77777777" w:rsidR="00BD1080" w:rsidRDefault="00BD1080" w:rsidP="00BD1080"/>
    <w:p w14:paraId="6E085450" w14:textId="77777777" w:rsidR="00BD1080" w:rsidRDefault="00BD1080" w:rsidP="00BD1080"/>
    <w:p w14:paraId="0B59EB80" w14:textId="53163AA8" w:rsidR="00BD1080" w:rsidRDefault="0054405A" w:rsidP="00BD1080">
      <w:r>
        <w:t>9</w:t>
      </w:r>
      <w:r w:rsidR="00BD1080">
        <w:t>. A</w:t>
      </w:r>
      <w:r w:rsidR="00BD1080" w:rsidRPr="00E02FA9">
        <w:t xml:space="preserve">nyone who works for a company </w:t>
      </w:r>
      <w:r w:rsidR="00BD1080">
        <w:t>but does not necessarily have</w:t>
      </w:r>
      <w:r w:rsidR="00BD1080" w:rsidRPr="00E02FA9">
        <w:t xml:space="preserve"> access to accounting information to assist them in managing and operating the company is </w:t>
      </w:r>
      <w:r w:rsidR="00BD1080">
        <w:t xml:space="preserve">still </w:t>
      </w:r>
      <w:r w:rsidR="00BD1080" w:rsidRPr="00E02FA9">
        <w:t>considered to be an internal user</w:t>
      </w:r>
      <w:r w:rsidR="00BD1080">
        <w:t>.</w:t>
      </w:r>
    </w:p>
    <w:p w14:paraId="0AF272CC" w14:textId="426EDA1B" w:rsidR="00BD1080" w:rsidRDefault="00EB19F9" w:rsidP="00BD1080">
      <w:r>
        <w:t xml:space="preserve">Feedback: </w:t>
      </w:r>
      <w:r w:rsidRPr="00966FF4">
        <w:t>Anyone who works for a company but does not necessarily have access to accounting information to assist them in managing and operating the company is considered to be an external user</w:t>
      </w:r>
      <w:r>
        <w:t>.</w:t>
      </w:r>
    </w:p>
    <w:p w14:paraId="15A44B1D" w14:textId="77777777" w:rsidR="00EB19F9" w:rsidRDefault="00EB19F9" w:rsidP="00BD1080"/>
    <w:p w14:paraId="122AA64C" w14:textId="77777777" w:rsidR="00BD1080" w:rsidRDefault="00BD1080" w:rsidP="00BD1080"/>
    <w:p w14:paraId="643E4279" w14:textId="0C11A56A" w:rsidR="00BD1080" w:rsidRDefault="0054405A" w:rsidP="00BD1080">
      <w:r>
        <w:t>10</w:t>
      </w:r>
      <w:r w:rsidR="00BD1080">
        <w:t>. P</w:t>
      </w:r>
      <w:r w:rsidR="00BD1080" w:rsidRPr="00E02FA9">
        <w:t xml:space="preserve">otential employees </w:t>
      </w:r>
      <w:r w:rsidR="00BD1080">
        <w:t xml:space="preserve">who </w:t>
      </w:r>
      <w:r w:rsidR="00BD1080" w:rsidRPr="00E02FA9">
        <w:t>use annual reports to learn about the company and evaluate job prospects</w:t>
      </w:r>
      <w:r w:rsidR="00BD1080">
        <w:t xml:space="preserve"> are regarded as external users.</w:t>
      </w:r>
    </w:p>
    <w:p w14:paraId="52696824" w14:textId="77777777" w:rsidR="00BD1080" w:rsidRDefault="00BD1080" w:rsidP="00BD1080"/>
    <w:p w14:paraId="4388FABE" w14:textId="77777777" w:rsidR="00BD1080" w:rsidRDefault="00BD1080" w:rsidP="00BD1080"/>
    <w:p w14:paraId="50E11887" w14:textId="6368E8B2" w:rsidR="00BD1080" w:rsidRPr="000661C2" w:rsidRDefault="0054405A" w:rsidP="00BD1080">
      <w:r>
        <w:t>11</w:t>
      </w:r>
      <w:r w:rsidR="00BD1080">
        <w:t>. As labour unions represent employees they are also regarded as internal users.</w:t>
      </w:r>
    </w:p>
    <w:p w14:paraId="5FC15A3A" w14:textId="7C5ADC7B" w:rsidR="006B2017" w:rsidRDefault="00EB19F9" w:rsidP="004C3D61">
      <w:pPr>
        <w:tabs>
          <w:tab w:val="decimal" w:pos="709"/>
        </w:tabs>
        <w:contextualSpacing/>
      </w:pPr>
      <w:r>
        <w:t xml:space="preserve">Feedback: </w:t>
      </w:r>
      <w:r w:rsidRPr="00966FF4">
        <w:t xml:space="preserve">Labour unions </w:t>
      </w:r>
      <w:r w:rsidRPr="00952159">
        <w:t>who represent employees are regarded as external users.</w:t>
      </w:r>
    </w:p>
    <w:p w14:paraId="17AF5CE8" w14:textId="77777777" w:rsidR="00412282" w:rsidRDefault="00412282" w:rsidP="004C3D61">
      <w:pPr>
        <w:tabs>
          <w:tab w:val="decimal" w:pos="709"/>
        </w:tabs>
        <w:contextualSpacing/>
      </w:pPr>
    </w:p>
    <w:p w14:paraId="44C95378" w14:textId="77777777" w:rsidR="00EB19F9" w:rsidRPr="00C80CD8" w:rsidRDefault="00EB19F9" w:rsidP="004C3D61">
      <w:pPr>
        <w:tabs>
          <w:tab w:val="decimal" w:pos="709"/>
        </w:tabs>
        <w:contextualSpacing/>
      </w:pPr>
    </w:p>
    <w:p w14:paraId="3D8BF118" w14:textId="721F58D7" w:rsidR="00E54A0F" w:rsidRPr="00C80CD8" w:rsidRDefault="00A53A11" w:rsidP="004C3D61">
      <w:pPr>
        <w:pStyle w:val="BodyText"/>
        <w:tabs>
          <w:tab w:val="decimal" w:pos="709"/>
        </w:tabs>
        <w:spacing w:before="0"/>
        <w:contextualSpacing/>
        <w:jc w:val="left"/>
      </w:pPr>
      <w:r>
        <w:t>1</w:t>
      </w:r>
      <w:r w:rsidR="0054405A">
        <w:t>2</w:t>
      </w:r>
      <w:r>
        <w:t xml:space="preserve">. </w:t>
      </w:r>
      <w:r w:rsidR="00E54A0F" w:rsidRPr="00C80CD8">
        <w:t>A</w:t>
      </w:r>
      <w:r w:rsidR="003C0998">
        <w:t xml:space="preserve"> partnership is a</w:t>
      </w:r>
      <w:r w:rsidR="00E54A0F" w:rsidRPr="00C80CD8">
        <w:t xml:space="preserve"> business organized as a separate legal entity.</w:t>
      </w:r>
    </w:p>
    <w:p w14:paraId="3CAD0421" w14:textId="77777777" w:rsidR="00E54A0F" w:rsidRDefault="00E54A0F" w:rsidP="004C3D61">
      <w:pPr>
        <w:tabs>
          <w:tab w:val="decimal" w:pos="709"/>
        </w:tabs>
        <w:contextualSpacing/>
      </w:pPr>
    </w:p>
    <w:p w14:paraId="54843ABB" w14:textId="77777777" w:rsidR="00412282" w:rsidRPr="00C80CD8" w:rsidRDefault="00412282" w:rsidP="004C3D61">
      <w:pPr>
        <w:tabs>
          <w:tab w:val="decimal" w:pos="709"/>
        </w:tabs>
        <w:contextualSpacing/>
      </w:pPr>
    </w:p>
    <w:p w14:paraId="6FCE027B" w14:textId="139E8429" w:rsidR="00E54A0F" w:rsidRPr="00C80CD8" w:rsidRDefault="00A53A11" w:rsidP="004C3D61">
      <w:pPr>
        <w:pStyle w:val="StyleJustified"/>
        <w:tabs>
          <w:tab w:val="decimal" w:pos="709"/>
        </w:tabs>
        <w:contextualSpacing/>
        <w:jc w:val="left"/>
      </w:pPr>
      <w:r>
        <w:t>1</w:t>
      </w:r>
      <w:r w:rsidR="0054405A">
        <w:t>3</w:t>
      </w:r>
      <w:r>
        <w:t xml:space="preserve">. </w:t>
      </w:r>
      <w:r w:rsidR="003C0998">
        <w:t>A proprietor has unlimited</w:t>
      </w:r>
      <w:r w:rsidR="00E54A0F" w:rsidRPr="00C80CD8">
        <w:t xml:space="preserve"> liability.</w:t>
      </w:r>
    </w:p>
    <w:p w14:paraId="4D420DC3" w14:textId="77777777" w:rsidR="00E54A0F" w:rsidRDefault="00E54A0F" w:rsidP="004C3D61">
      <w:pPr>
        <w:tabs>
          <w:tab w:val="decimal" w:pos="709"/>
        </w:tabs>
        <w:contextualSpacing/>
      </w:pPr>
    </w:p>
    <w:p w14:paraId="7A16CD06" w14:textId="77777777" w:rsidR="00412282" w:rsidRPr="00C80CD8" w:rsidRDefault="00412282" w:rsidP="004C3D61">
      <w:pPr>
        <w:tabs>
          <w:tab w:val="decimal" w:pos="709"/>
        </w:tabs>
        <w:contextualSpacing/>
      </w:pPr>
    </w:p>
    <w:p w14:paraId="57C4618E" w14:textId="2AAD6A80" w:rsidR="00E54A0F" w:rsidRPr="00430CFD" w:rsidRDefault="00A53A11" w:rsidP="004C3D61">
      <w:pPr>
        <w:pStyle w:val="StyleJustified"/>
        <w:tabs>
          <w:tab w:val="decimal" w:pos="709"/>
        </w:tabs>
        <w:contextualSpacing/>
        <w:jc w:val="left"/>
      </w:pPr>
      <w:r>
        <w:t>1</w:t>
      </w:r>
      <w:r w:rsidR="0054405A">
        <w:t>4</w:t>
      </w:r>
      <w:r>
        <w:t xml:space="preserve">. </w:t>
      </w:r>
      <w:r w:rsidR="00E54A0F" w:rsidRPr="00C80CD8">
        <w:t>The liability of corporate shareholders is limited to the amount of their investment.</w:t>
      </w:r>
    </w:p>
    <w:p w14:paraId="23DF6086" w14:textId="77777777" w:rsidR="00E54A0F" w:rsidRDefault="00E54A0F" w:rsidP="004C3D61">
      <w:pPr>
        <w:tabs>
          <w:tab w:val="decimal" w:pos="709"/>
        </w:tabs>
        <w:contextualSpacing/>
      </w:pPr>
    </w:p>
    <w:p w14:paraId="4B86C9A6" w14:textId="77777777" w:rsidR="00412282" w:rsidRPr="00430CFD" w:rsidRDefault="00412282" w:rsidP="004C3D61">
      <w:pPr>
        <w:tabs>
          <w:tab w:val="decimal" w:pos="709"/>
        </w:tabs>
        <w:contextualSpacing/>
      </w:pPr>
    </w:p>
    <w:p w14:paraId="0CF2BE66" w14:textId="54713322" w:rsidR="00E54A0F" w:rsidRPr="00430CFD" w:rsidRDefault="00A53A11" w:rsidP="004C3D61">
      <w:pPr>
        <w:pStyle w:val="StyleJustified"/>
        <w:tabs>
          <w:tab w:val="decimal" w:pos="709"/>
        </w:tabs>
        <w:contextualSpacing/>
        <w:jc w:val="left"/>
      </w:pPr>
      <w:r>
        <w:t>1</w:t>
      </w:r>
      <w:r w:rsidR="0054405A">
        <w:t>5</w:t>
      </w:r>
      <w:r>
        <w:t xml:space="preserve">. </w:t>
      </w:r>
      <w:r w:rsidR="00C53DA7">
        <w:t>T</w:t>
      </w:r>
      <w:r w:rsidR="00C53DA7" w:rsidRPr="00E02FA9">
        <w:t xml:space="preserve">he users of private company financial statements </w:t>
      </w:r>
      <w:r w:rsidR="00C53DA7">
        <w:t>do not</w:t>
      </w:r>
      <w:r w:rsidR="00C53DA7" w:rsidRPr="00E02FA9">
        <w:t xml:space="preserve"> have access to financial information beyond that available to the users of public company financial statements.</w:t>
      </w:r>
    </w:p>
    <w:p w14:paraId="577F0168" w14:textId="77777777" w:rsidR="00E54A0F" w:rsidRDefault="00E54A0F" w:rsidP="004C3D61">
      <w:pPr>
        <w:tabs>
          <w:tab w:val="decimal" w:pos="709"/>
        </w:tabs>
        <w:contextualSpacing/>
      </w:pPr>
    </w:p>
    <w:p w14:paraId="3E65CF05" w14:textId="77777777" w:rsidR="00412282" w:rsidRPr="00C80CD8" w:rsidRDefault="00412282" w:rsidP="004C3D61">
      <w:pPr>
        <w:tabs>
          <w:tab w:val="decimal" w:pos="709"/>
        </w:tabs>
        <w:contextualSpacing/>
      </w:pPr>
    </w:p>
    <w:p w14:paraId="62C3BD4B" w14:textId="07DEF509" w:rsidR="00E54A0F" w:rsidRPr="00C80CD8" w:rsidRDefault="00A53A11" w:rsidP="004C3D61">
      <w:pPr>
        <w:pStyle w:val="StyleJustified"/>
        <w:tabs>
          <w:tab w:val="decimal" w:pos="709"/>
        </w:tabs>
        <w:contextualSpacing/>
        <w:jc w:val="left"/>
      </w:pPr>
      <w:r>
        <w:t>1</w:t>
      </w:r>
      <w:r w:rsidR="0054405A">
        <w:t>6</w:t>
      </w:r>
      <w:r>
        <w:t xml:space="preserve">. </w:t>
      </w:r>
      <w:r w:rsidR="002006EB">
        <w:t>A p</w:t>
      </w:r>
      <w:r w:rsidR="00E54A0F" w:rsidRPr="00C80CD8">
        <w:t xml:space="preserve">roprietorship </w:t>
      </w:r>
      <w:r w:rsidR="002006EB">
        <w:t>is usually operated b</w:t>
      </w:r>
      <w:r w:rsidR="00423D98">
        <w:t>y</w:t>
      </w:r>
      <w:r w:rsidR="002006EB">
        <w:t xml:space="preserve"> the owner</w:t>
      </w:r>
      <w:r w:rsidR="00E54A0F" w:rsidRPr="00C80CD8">
        <w:t>.</w:t>
      </w:r>
    </w:p>
    <w:p w14:paraId="0A41D538" w14:textId="77777777" w:rsidR="00E54A0F" w:rsidRDefault="00E54A0F" w:rsidP="004C3D61">
      <w:pPr>
        <w:tabs>
          <w:tab w:val="decimal" w:pos="709"/>
        </w:tabs>
        <w:contextualSpacing/>
      </w:pPr>
    </w:p>
    <w:p w14:paraId="1A9D7932" w14:textId="77777777" w:rsidR="00412282" w:rsidRPr="00C80CD8" w:rsidRDefault="00412282" w:rsidP="004C3D61">
      <w:pPr>
        <w:tabs>
          <w:tab w:val="decimal" w:pos="709"/>
        </w:tabs>
        <w:contextualSpacing/>
      </w:pPr>
    </w:p>
    <w:p w14:paraId="263F4151" w14:textId="19D2C05D" w:rsidR="00750F37" w:rsidRDefault="00A53A11" w:rsidP="004C3D61">
      <w:pPr>
        <w:pStyle w:val="StyleJustified"/>
        <w:tabs>
          <w:tab w:val="decimal" w:pos="709"/>
        </w:tabs>
        <w:contextualSpacing/>
        <w:jc w:val="left"/>
      </w:pPr>
      <w:r>
        <w:t>1</w:t>
      </w:r>
      <w:r w:rsidR="0054405A">
        <w:t>7</w:t>
      </w:r>
      <w:r>
        <w:t xml:space="preserve">. </w:t>
      </w:r>
      <w:r w:rsidR="004455D5">
        <w:t>Expenses are the cost of assets consumed or services used in the process of generating revenue</w:t>
      </w:r>
      <w:r w:rsidR="00750F37" w:rsidRPr="00C80CD8">
        <w:t>.</w:t>
      </w:r>
    </w:p>
    <w:p w14:paraId="279B8563" w14:textId="77777777" w:rsidR="00E54A0F" w:rsidRDefault="00E54A0F" w:rsidP="004C3D61">
      <w:pPr>
        <w:tabs>
          <w:tab w:val="decimal" w:pos="709"/>
        </w:tabs>
        <w:contextualSpacing/>
      </w:pPr>
    </w:p>
    <w:p w14:paraId="14590155" w14:textId="77777777" w:rsidR="00412282" w:rsidRPr="00C80CD8" w:rsidRDefault="00412282" w:rsidP="004C3D61">
      <w:pPr>
        <w:tabs>
          <w:tab w:val="decimal" w:pos="709"/>
        </w:tabs>
        <w:contextualSpacing/>
      </w:pPr>
    </w:p>
    <w:p w14:paraId="3594CF9A" w14:textId="39C1794F" w:rsidR="00E54A0F" w:rsidRPr="00C80CD8" w:rsidRDefault="0054405A" w:rsidP="004C3D61">
      <w:pPr>
        <w:pStyle w:val="StyleJustified"/>
        <w:tabs>
          <w:tab w:val="decimal" w:pos="709"/>
        </w:tabs>
        <w:contextualSpacing/>
        <w:jc w:val="left"/>
      </w:pPr>
      <w:r>
        <w:t>18</w:t>
      </w:r>
      <w:r w:rsidR="00A53A11">
        <w:t xml:space="preserve">. </w:t>
      </w:r>
      <w:r w:rsidR="00E54A0F" w:rsidRPr="00C80CD8">
        <w:t xml:space="preserve">Assets are resources owned by a business </w:t>
      </w:r>
      <w:r w:rsidR="00F53F08">
        <w:t>that</w:t>
      </w:r>
      <w:r w:rsidR="00E54A0F" w:rsidRPr="00C80CD8">
        <w:t xml:space="preserve"> provide </w:t>
      </w:r>
      <w:r w:rsidR="00F53F08">
        <w:t>current</w:t>
      </w:r>
      <w:r w:rsidR="00E54A0F" w:rsidRPr="00C80CD8">
        <w:t xml:space="preserve"> services or benefits to the business.</w:t>
      </w:r>
    </w:p>
    <w:p w14:paraId="28ED29DA" w14:textId="77777777" w:rsidR="00E54A0F" w:rsidRDefault="00E54A0F" w:rsidP="004C3D61">
      <w:pPr>
        <w:tabs>
          <w:tab w:val="decimal" w:pos="709"/>
        </w:tabs>
        <w:contextualSpacing/>
      </w:pPr>
    </w:p>
    <w:p w14:paraId="2D6B610B" w14:textId="77777777" w:rsidR="00412282" w:rsidRPr="00C80CD8" w:rsidRDefault="00412282" w:rsidP="004C3D61">
      <w:pPr>
        <w:tabs>
          <w:tab w:val="decimal" w:pos="709"/>
        </w:tabs>
        <w:contextualSpacing/>
      </w:pPr>
    </w:p>
    <w:p w14:paraId="0B76BC77" w14:textId="1B0DE84F" w:rsidR="00E54A0F" w:rsidRPr="00C80CD8" w:rsidRDefault="0054405A" w:rsidP="004C3D61">
      <w:pPr>
        <w:pStyle w:val="StyleJustified"/>
        <w:tabs>
          <w:tab w:val="decimal" w:pos="709"/>
        </w:tabs>
        <w:contextualSpacing/>
        <w:jc w:val="left"/>
      </w:pPr>
      <w:r>
        <w:t>19</w:t>
      </w:r>
      <w:r w:rsidR="00A53A11">
        <w:t xml:space="preserve">. </w:t>
      </w:r>
      <w:r w:rsidR="003C0998">
        <w:t>E</w:t>
      </w:r>
      <w:r w:rsidR="00E54A0F" w:rsidRPr="00C80CD8">
        <w:t>conomic resources that are owned by a business are called shareholders’ equity.</w:t>
      </w:r>
    </w:p>
    <w:p w14:paraId="6528D00F" w14:textId="77777777" w:rsidR="00E54A0F" w:rsidRDefault="00E54A0F" w:rsidP="004C3D61">
      <w:pPr>
        <w:tabs>
          <w:tab w:val="decimal" w:pos="709"/>
        </w:tabs>
        <w:contextualSpacing/>
      </w:pPr>
    </w:p>
    <w:p w14:paraId="69C2BD71" w14:textId="77777777" w:rsidR="00412282" w:rsidRPr="00C80CD8" w:rsidRDefault="00412282" w:rsidP="004C3D61">
      <w:pPr>
        <w:tabs>
          <w:tab w:val="decimal" w:pos="709"/>
        </w:tabs>
        <w:contextualSpacing/>
      </w:pPr>
    </w:p>
    <w:p w14:paraId="6EEA8AC3" w14:textId="34675A98" w:rsidR="00E54A0F" w:rsidRDefault="00A53A11" w:rsidP="004C3D61">
      <w:pPr>
        <w:pStyle w:val="StyleJustified"/>
        <w:tabs>
          <w:tab w:val="decimal" w:pos="709"/>
        </w:tabs>
        <w:contextualSpacing/>
        <w:jc w:val="left"/>
      </w:pPr>
      <w:r>
        <w:t>2</w:t>
      </w:r>
      <w:r w:rsidR="0054405A">
        <w:t>0</w:t>
      </w:r>
      <w:r>
        <w:t xml:space="preserve">. </w:t>
      </w:r>
      <w:r w:rsidR="004455D5">
        <w:t>Payments to shareholders are called dividends</w:t>
      </w:r>
      <w:r w:rsidR="00E54A0F" w:rsidRPr="00C80CD8">
        <w:t>.</w:t>
      </w:r>
    </w:p>
    <w:p w14:paraId="05322848" w14:textId="77777777" w:rsidR="00AC1EAC" w:rsidRDefault="00AC1EAC" w:rsidP="004C3D61">
      <w:pPr>
        <w:tabs>
          <w:tab w:val="decimal" w:pos="709"/>
        </w:tabs>
        <w:contextualSpacing/>
      </w:pPr>
    </w:p>
    <w:p w14:paraId="703FFA3E" w14:textId="77777777" w:rsidR="00412282" w:rsidRPr="00C80CD8" w:rsidRDefault="00412282" w:rsidP="004C3D61">
      <w:pPr>
        <w:tabs>
          <w:tab w:val="decimal" w:pos="709"/>
        </w:tabs>
        <w:contextualSpacing/>
      </w:pPr>
    </w:p>
    <w:p w14:paraId="616FFD2E" w14:textId="58D77F9F" w:rsidR="00E54A0F" w:rsidRPr="00C80CD8" w:rsidRDefault="00A53A11" w:rsidP="004C3D61">
      <w:pPr>
        <w:tabs>
          <w:tab w:val="decimal" w:pos="709"/>
        </w:tabs>
        <w:contextualSpacing/>
      </w:pPr>
      <w:r>
        <w:t>2</w:t>
      </w:r>
      <w:r w:rsidR="0054405A">
        <w:t>1</w:t>
      </w:r>
      <w:r>
        <w:t xml:space="preserve">. </w:t>
      </w:r>
      <w:r w:rsidR="00E54A0F" w:rsidRPr="00C80CD8">
        <w:t xml:space="preserve">Expenses are identified by the type of liability </w:t>
      </w:r>
      <w:r w:rsidR="003C0998">
        <w:t>associated with them</w:t>
      </w:r>
      <w:r w:rsidR="00E54A0F" w:rsidRPr="00C80CD8">
        <w:t>.</w:t>
      </w:r>
    </w:p>
    <w:p w14:paraId="2050B3D7" w14:textId="77777777" w:rsidR="00A53A11" w:rsidRDefault="00A53A11" w:rsidP="004C3D61">
      <w:pPr>
        <w:tabs>
          <w:tab w:val="decimal" w:pos="709"/>
        </w:tabs>
        <w:contextualSpacing/>
      </w:pPr>
    </w:p>
    <w:p w14:paraId="531008AF" w14:textId="77777777" w:rsidR="00A53A11" w:rsidRPr="00D73A6E" w:rsidRDefault="00A53A11" w:rsidP="004C3D61">
      <w:pPr>
        <w:tabs>
          <w:tab w:val="decimal" w:pos="709"/>
        </w:tabs>
        <w:contextualSpacing/>
      </w:pPr>
    </w:p>
    <w:p w14:paraId="292A09A7" w14:textId="055C6723" w:rsidR="00A53A11" w:rsidRPr="00C80CD8" w:rsidRDefault="00D53E4A" w:rsidP="004C3D61">
      <w:pPr>
        <w:tabs>
          <w:tab w:val="decimal" w:pos="709"/>
        </w:tabs>
        <w:contextualSpacing/>
      </w:pPr>
      <w:r>
        <w:t>2</w:t>
      </w:r>
      <w:r w:rsidR="0054405A">
        <w:t>2</w:t>
      </w:r>
      <w:r w:rsidR="00A53A11">
        <w:t>. Depreciation</w:t>
      </w:r>
      <w:r w:rsidR="00A53A11" w:rsidRPr="00C80CD8">
        <w:t xml:space="preserve"> is the cost of </w:t>
      </w:r>
      <w:r w:rsidR="00A53A11">
        <w:t xml:space="preserve">certain long-lived </w:t>
      </w:r>
      <w:r w:rsidR="00A53A11" w:rsidRPr="00C80CD8">
        <w:t xml:space="preserve">assets allocated </w:t>
      </w:r>
      <w:r w:rsidR="00A53A11">
        <w:t xml:space="preserve">to expense </w:t>
      </w:r>
      <w:r w:rsidR="00A53A11" w:rsidRPr="00C80CD8">
        <w:t>for each period.</w:t>
      </w:r>
    </w:p>
    <w:p w14:paraId="4CC10A9B" w14:textId="77777777" w:rsidR="006B2017" w:rsidRDefault="006B2017" w:rsidP="004C3D61">
      <w:pPr>
        <w:tabs>
          <w:tab w:val="decimal" w:pos="709"/>
        </w:tabs>
        <w:contextualSpacing/>
      </w:pPr>
    </w:p>
    <w:p w14:paraId="24C0CC54" w14:textId="77777777" w:rsidR="00412282" w:rsidRDefault="00412282" w:rsidP="004C3D61">
      <w:pPr>
        <w:tabs>
          <w:tab w:val="decimal" w:pos="709"/>
        </w:tabs>
        <w:contextualSpacing/>
      </w:pPr>
    </w:p>
    <w:p w14:paraId="136B7B33" w14:textId="60DDB551" w:rsidR="00E54A0F" w:rsidRPr="00C80CD8" w:rsidRDefault="00A53A11" w:rsidP="004C3D61">
      <w:pPr>
        <w:tabs>
          <w:tab w:val="decimal" w:pos="709"/>
        </w:tabs>
        <w:contextualSpacing/>
      </w:pPr>
      <w:r>
        <w:t>2</w:t>
      </w:r>
      <w:r w:rsidR="0054405A">
        <w:t>3</w:t>
      </w:r>
      <w:r>
        <w:t xml:space="preserve">. </w:t>
      </w:r>
      <w:r w:rsidR="00DE2423">
        <w:t>Net income</w:t>
      </w:r>
      <w:r w:rsidR="00DE2423" w:rsidRPr="00C80CD8">
        <w:t xml:space="preserve"> </w:t>
      </w:r>
      <w:r w:rsidR="00E54A0F" w:rsidRPr="00C80CD8">
        <w:t xml:space="preserve">for the period </w:t>
      </w:r>
      <w:r w:rsidR="002B293F">
        <w:t>is</w:t>
      </w:r>
      <w:r w:rsidR="002B293F" w:rsidRPr="00C80CD8">
        <w:t xml:space="preserve"> </w:t>
      </w:r>
      <w:r w:rsidR="00E54A0F" w:rsidRPr="00C80CD8">
        <w:t xml:space="preserve">determined by subtracting total expenses and dividends </w:t>
      </w:r>
      <w:r w:rsidR="00601B1B">
        <w:t xml:space="preserve">declared </w:t>
      </w:r>
      <w:r w:rsidR="00E54A0F" w:rsidRPr="00C80CD8">
        <w:t>from revenues.</w:t>
      </w:r>
    </w:p>
    <w:p w14:paraId="1D620E59" w14:textId="77777777" w:rsidR="00E54A0F" w:rsidRDefault="00E54A0F" w:rsidP="004C3D61">
      <w:pPr>
        <w:tabs>
          <w:tab w:val="decimal" w:pos="709"/>
        </w:tabs>
        <w:contextualSpacing/>
      </w:pPr>
    </w:p>
    <w:p w14:paraId="55CD365C" w14:textId="77777777" w:rsidR="00412282" w:rsidRPr="00C80CD8" w:rsidRDefault="00412282" w:rsidP="004C3D61">
      <w:pPr>
        <w:tabs>
          <w:tab w:val="decimal" w:pos="709"/>
        </w:tabs>
        <w:contextualSpacing/>
      </w:pPr>
    </w:p>
    <w:p w14:paraId="3CAB52F2" w14:textId="72727118" w:rsidR="00E54A0F" w:rsidRPr="00C80CD8" w:rsidRDefault="00A53A11" w:rsidP="004C3D61">
      <w:pPr>
        <w:tabs>
          <w:tab w:val="decimal" w:pos="709"/>
        </w:tabs>
        <w:contextualSpacing/>
      </w:pPr>
      <w:r>
        <w:t>2</w:t>
      </w:r>
      <w:r w:rsidR="0054405A">
        <w:t>4</w:t>
      </w:r>
      <w:r>
        <w:t xml:space="preserve">. </w:t>
      </w:r>
      <w:r w:rsidR="00DE2423">
        <w:t>Net income</w:t>
      </w:r>
      <w:r w:rsidR="00DE2423" w:rsidRPr="00C80CD8">
        <w:t xml:space="preserve"> </w:t>
      </w:r>
      <w:r w:rsidR="00E54A0F" w:rsidRPr="00C80CD8">
        <w:t>is another term for revenue.</w:t>
      </w:r>
    </w:p>
    <w:p w14:paraId="1399DA7E" w14:textId="77777777" w:rsidR="00E54A0F" w:rsidRDefault="00E54A0F" w:rsidP="004C3D61">
      <w:pPr>
        <w:tabs>
          <w:tab w:val="decimal" w:pos="709"/>
        </w:tabs>
        <w:contextualSpacing/>
      </w:pPr>
    </w:p>
    <w:p w14:paraId="105FDFAE" w14:textId="77777777" w:rsidR="00412282" w:rsidRPr="00C80CD8" w:rsidRDefault="00412282" w:rsidP="004C3D61">
      <w:pPr>
        <w:tabs>
          <w:tab w:val="decimal" w:pos="709"/>
        </w:tabs>
        <w:contextualSpacing/>
      </w:pPr>
    </w:p>
    <w:p w14:paraId="4914C9C3" w14:textId="0D0F7781" w:rsidR="00E54A0F" w:rsidRPr="00C80CD8" w:rsidRDefault="00A53A11" w:rsidP="004C3D61">
      <w:pPr>
        <w:tabs>
          <w:tab w:val="decimal" w:pos="709"/>
        </w:tabs>
        <w:contextualSpacing/>
      </w:pPr>
      <w:r>
        <w:t>2</w:t>
      </w:r>
      <w:r w:rsidR="0054405A">
        <w:t>5</w:t>
      </w:r>
      <w:r>
        <w:t xml:space="preserve">. </w:t>
      </w:r>
      <w:r w:rsidR="00E54A0F" w:rsidRPr="00C80CD8">
        <w:t xml:space="preserve">The issue of shares and </w:t>
      </w:r>
      <w:r w:rsidR="002F641A">
        <w:t xml:space="preserve">distribution of </w:t>
      </w:r>
      <w:r w:rsidR="00E54A0F" w:rsidRPr="00C80CD8">
        <w:t xml:space="preserve">dividends are used in determining </w:t>
      </w:r>
      <w:r w:rsidR="00DE2423">
        <w:t>net income</w:t>
      </w:r>
      <w:r w:rsidR="00E54A0F" w:rsidRPr="00C80CD8">
        <w:t>.</w:t>
      </w:r>
    </w:p>
    <w:p w14:paraId="3D8D167B" w14:textId="77777777" w:rsidR="00E54A0F" w:rsidRDefault="00E54A0F" w:rsidP="004C3D61">
      <w:pPr>
        <w:tabs>
          <w:tab w:val="decimal" w:pos="709"/>
        </w:tabs>
        <w:contextualSpacing/>
      </w:pPr>
    </w:p>
    <w:p w14:paraId="68A441F3" w14:textId="77777777" w:rsidR="00412282" w:rsidRPr="00C80CD8" w:rsidRDefault="00412282" w:rsidP="004C3D61">
      <w:pPr>
        <w:tabs>
          <w:tab w:val="decimal" w:pos="709"/>
        </w:tabs>
        <w:contextualSpacing/>
      </w:pPr>
    </w:p>
    <w:p w14:paraId="0082FC3F" w14:textId="2D987F02" w:rsidR="003C0998" w:rsidRDefault="00A53A11" w:rsidP="004C3D61">
      <w:pPr>
        <w:tabs>
          <w:tab w:val="decimal" w:pos="709"/>
        </w:tabs>
        <w:contextualSpacing/>
      </w:pPr>
      <w:r>
        <w:t>2</w:t>
      </w:r>
      <w:r w:rsidR="0054405A">
        <w:t>6</w:t>
      </w:r>
      <w:r>
        <w:t xml:space="preserve">. </w:t>
      </w:r>
      <w:r w:rsidR="00E54A0F" w:rsidRPr="00C80CD8">
        <w:t xml:space="preserve">Financial statement users are interested in </w:t>
      </w:r>
      <w:r w:rsidR="00DE2423">
        <w:t xml:space="preserve">net income </w:t>
      </w:r>
      <w:r w:rsidR="00E54A0F" w:rsidRPr="00C80CD8">
        <w:t xml:space="preserve">because it may be a predictor of future </w:t>
      </w:r>
      <w:r w:rsidR="00DE2423">
        <w:t>net income</w:t>
      </w:r>
      <w:r w:rsidR="00646A0A">
        <w:t>.</w:t>
      </w:r>
    </w:p>
    <w:p w14:paraId="21DC1827" w14:textId="77777777" w:rsidR="00CD2F55" w:rsidRDefault="00CD2F55" w:rsidP="004C3D61">
      <w:pPr>
        <w:tabs>
          <w:tab w:val="decimal" w:pos="709"/>
        </w:tabs>
        <w:contextualSpacing/>
      </w:pPr>
    </w:p>
    <w:p w14:paraId="139747EB" w14:textId="77777777" w:rsidR="00412282" w:rsidRPr="00C80CD8" w:rsidRDefault="00412282" w:rsidP="004C3D61">
      <w:pPr>
        <w:tabs>
          <w:tab w:val="decimal" w:pos="709"/>
        </w:tabs>
        <w:contextualSpacing/>
      </w:pPr>
    </w:p>
    <w:p w14:paraId="2DAEBB3E" w14:textId="3788A3B5" w:rsidR="00CD2F55" w:rsidRPr="00C80CD8" w:rsidRDefault="0054405A" w:rsidP="004C3D61">
      <w:pPr>
        <w:tabs>
          <w:tab w:val="decimal" w:pos="709"/>
        </w:tabs>
        <w:contextualSpacing/>
      </w:pPr>
      <w:r>
        <w:lastRenderedPageBreak/>
        <w:t>27</w:t>
      </w:r>
      <w:r w:rsidR="00A53A11">
        <w:t xml:space="preserve">. </w:t>
      </w:r>
      <w:r w:rsidR="00D47032">
        <w:t xml:space="preserve">The </w:t>
      </w:r>
      <w:r w:rsidR="004D7DA7">
        <w:t>statement of cash flows</w:t>
      </w:r>
      <w:r w:rsidR="00D47032">
        <w:t xml:space="preserve"> shows how cash was used during the period</w:t>
      </w:r>
      <w:r w:rsidR="00CD2F55" w:rsidRPr="00C80CD8">
        <w:t>.</w:t>
      </w:r>
    </w:p>
    <w:p w14:paraId="0E31E470" w14:textId="77777777" w:rsidR="00CD2F55" w:rsidRDefault="00CD2F55" w:rsidP="004C3D61">
      <w:pPr>
        <w:tabs>
          <w:tab w:val="decimal" w:pos="709"/>
        </w:tabs>
        <w:contextualSpacing/>
      </w:pPr>
    </w:p>
    <w:p w14:paraId="2B15454D" w14:textId="77777777" w:rsidR="00412282" w:rsidRPr="00C80CD8" w:rsidRDefault="00412282" w:rsidP="004C3D61">
      <w:pPr>
        <w:tabs>
          <w:tab w:val="decimal" w:pos="709"/>
        </w:tabs>
        <w:contextualSpacing/>
      </w:pPr>
    </w:p>
    <w:p w14:paraId="6A105FAE" w14:textId="62E53215" w:rsidR="00CD2F55" w:rsidRPr="00C80CD8" w:rsidRDefault="0054405A" w:rsidP="004C3D61">
      <w:pPr>
        <w:tabs>
          <w:tab w:val="decimal" w:pos="709"/>
        </w:tabs>
        <w:contextualSpacing/>
      </w:pPr>
      <w:r>
        <w:t>28</w:t>
      </w:r>
      <w:r w:rsidR="00A53A11">
        <w:t xml:space="preserve">. </w:t>
      </w:r>
      <w:r w:rsidR="00CD2F55" w:rsidRPr="00C80CD8">
        <w:t>Claims of creditors and shareholders on the assets of a business are called liabilities.</w:t>
      </w:r>
    </w:p>
    <w:p w14:paraId="113385B5" w14:textId="77777777" w:rsidR="00CD2F55" w:rsidRDefault="00CD2F55" w:rsidP="004C3D61">
      <w:pPr>
        <w:tabs>
          <w:tab w:val="decimal" w:pos="709"/>
        </w:tabs>
        <w:contextualSpacing/>
      </w:pPr>
    </w:p>
    <w:p w14:paraId="009D2F06" w14:textId="77777777" w:rsidR="00412282" w:rsidRPr="00C80CD8" w:rsidRDefault="00412282" w:rsidP="004C3D61">
      <w:pPr>
        <w:tabs>
          <w:tab w:val="decimal" w:pos="709"/>
        </w:tabs>
        <w:contextualSpacing/>
      </w:pPr>
    </w:p>
    <w:p w14:paraId="2921AA7C" w14:textId="1823B654" w:rsidR="00CD2F55" w:rsidRPr="00C80CD8" w:rsidRDefault="0054405A" w:rsidP="004C3D61">
      <w:pPr>
        <w:tabs>
          <w:tab w:val="decimal" w:pos="709"/>
        </w:tabs>
        <w:contextualSpacing/>
      </w:pPr>
      <w:r>
        <w:t>29</w:t>
      </w:r>
      <w:r w:rsidR="00A53A11">
        <w:t xml:space="preserve">. </w:t>
      </w:r>
      <w:r w:rsidR="00D47032">
        <w:t xml:space="preserve">Shareholder’s equity consists of </w:t>
      </w:r>
      <w:r w:rsidR="00F958D0">
        <w:t xml:space="preserve">at least </w:t>
      </w:r>
      <w:r w:rsidR="00D47032">
        <w:t>two parts: share capital and</w:t>
      </w:r>
      <w:r w:rsidR="003C0998">
        <w:t xml:space="preserve"> retained earning</w:t>
      </w:r>
      <w:r w:rsidR="00D47032">
        <w:t>s</w:t>
      </w:r>
      <w:r w:rsidR="00CD2F55" w:rsidRPr="00C80CD8">
        <w:t>.</w:t>
      </w:r>
    </w:p>
    <w:p w14:paraId="0B961E75" w14:textId="77777777" w:rsidR="00CD2F55" w:rsidRDefault="00CD2F55" w:rsidP="004C3D61">
      <w:pPr>
        <w:tabs>
          <w:tab w:val="decimal" w:pos="709"/>
        </w:tabs>
        <w:contextualSpacing/>
      </w:pPr>
    </w:p>
    <w:p w14:paraId="191B3174" w14:textId="77777777" w:rsidR="00412282" w:rsidRPr="00C80CD8" w:rsidRDefault="00412282" w:rsidP="004C3D61">
      <w:pPr>
        <w:tabs>
          <w:tab w:val="decimal" w:pos="709"/>
        </w:tabs>
        <w:contextualSpacing/>
      </w:pPr>
    </w:p>
    <w:p w14:paraId="43450126" w14:textId="1837B941" w:rsidR="00CD2F55" w:rsidRPr="00C80CD8" w:rsidRDefault="0054405A" w:rsidP="004C3D61">
      <w:pPr>
        <w:tabs>
          <w:tab w:val="decimal" w:pos="709"/>
        </w:tabs>
        <w:contextualSpacing/>
      </w:pPr>
      <w:r>
        <w:t>30</w:t>
      </w:r>
      <w:r w:rsidR="00A53A11">
        <w:t xml:space="preserve">. </w:t>
      </w:r>
      <w:r w:rsidR="00CD2F55" w:rsidRPr="00C80CD8">
        <w:t>Any deficiency in cash from operating activities must be made up by issuing shares.</w:t>
      </w:r>
    </w:p>
    <w:p w14:paraId="4949F45F" w14:textId="77777777" w:rsidR="00CD2F55" w:rsidRDefault="00CD2F55" w:rsidP="004C3D61">
      <w:pPr>
        <w:tabs>
          <w:tab w:val="decimal" w:pos="709"/>
        </w:tabs>
        <w:contextualSpacing/>
      </w:pPr>
    </w:p>
    <w:p w14:paraId="3530AF56" w14:textId="77777777" w:rsidR="00412282" w:rsidRPr="00C80CD8" w:rsidRDefault="00412282" w:rsidP="004C3D61">
      <w:pPr>
        <w:tabs>
          <w:tab w:val="decimal" w:pos="709"/>
        </w:tabs>
        <w:contextualSpacing/>
      </w:pPr>
    </w:p>
    <w:p w14:paraId="27C35361" w14:textId="6E5660F9" w:rsidR="00CD2F55" w:rsidRPr="00430CFD" w:rsidRDefault="0054405A" w:rsidP="004C3D61">
      <w:pPr>
        <w:tabs>
          <w:tab w:val="decimal" w:pos="709"/>
        </w:tabs>
        <w:contextualSpacing/>
      </w:pPr>
      <w:r>
        <w:t>31</w:t>
      </w:r>
      <w:r w:rsidR="00A53A11">
        <w:t xml:space="preserve">. </w:t>
      </w:r>
      <w:r w:rsidR="00CD2F55" w:rsidRPr="00C80CD8">
        <w:t xml:space="preserve">The </w:t>
      </w:r>
      <w:r w:rsidR="00133D39">
        <w:t>statement of changes in equity</w:t>
      </w:r>
      <w:r w:rsidR="00CD2F55" w:rsidRPr="00C80CD8">
        <w:t xml:space="preserve"> is </w:t>
      </w:r>
      <w:r w:rsidR="00CD2F55" w:rsidRPr="006125A4">
        <w:rPr>
          <w:i/>
          <w:iCs/>
        </w:rPr>
        <w:t>not</w:t>
      </w:r>
      <w:r w:rsidR="00CD2F55" w:rsidRPr="00C80CD8">
        <w:t xml:space="preserve"> dependent on the results from the </w:t>
      </w:r>
      <w:r w:rsidR="006264DE">
        <w:t>statement of income</w:t>
      </w:r>
      <w:r w:rsidR="00CD2F55" w:rsidRPr="00C80CD8">
        <w:t>.</w:t>
      </w:r>
    </w:p>
    <w:p w14:paraId="0B62819D" w14:textId="77777777" w:rsidR="00CD2F55" w:rsidRDefault="00CD2F55" w:rsidP="004C3D61">
      <w:pPr>
        <w:tabs>
          <w:tab w:val="decimal" w:pos="709"/>
        </w:tabs>
        <w:contextualSpacing/>
      </w:pPr>
    </w:p>
    <w:p w14:paraId="5D13218D" w14:textId="77777777" w:rsidR="00412282" w:rsidRPr="00430CFD" w:rsidRDefault="00412282" w:rsidP="004C3D61">
      <w:pPr>
        <w:tabs>
          <w:tab w:val="decimal" w:pos="709"/>
        </w:tabs>
        <w:contextualSpacing/>
      </w:pPr>
    </w:p>
    <w:p w14:paraId="41FAFCEF" w14:textId="6693AA6A" w:rsidR="00CD2F55" w:rsidRDefault="0054405A" w:rsidP="004C3D61">
      <w:pPr>
        <w:tabs>
          <w:tab w:val="decimal" w:pos="709"/>
        </w:tabs>
        <w:contextualSpacing/>
      </w:pPr>
      <w:r>
        <w:t>32</w:t>
      </w:r>
      <w:r w:rsidR="00A53A11">
        <w:t xml:space="preserve">. </w:t>
      </w:r>
      <w:r w:rsidR="00D73A6E" w:rsidRPr="00D73A6E">
        <w:t>The statement of financial position is always the first statement prepared and presented.</w:t>
      </w:r>
    </w:p>
    <w:p w14:paraId="54C62714" w14:textId="77777777" w:rsidR="00CD2F55" w:rsidRDefault="00CD2F55" w:rsidP="004C3D61">
      <w:pPr>
        <w:tabs>
          <w:tab w:val="decimal" w:pos="709"/>
        </w:tabs>
        <w:contextualSpacing/>
      </w:pPr>
    </w:p>
    <w:p w14:paraId="50D60454" w14:textId="77777777" w:rsidR="00412282" w:rsidRPr="00C80CD8" w:rsidRDefault="00412282" w:rsidP="004C3D61">
      <w:pPr>
        <w:tabs>
          <w:tab w:val="decimal" w:pos="709"/>
        </w:tabs>
        <w:contextualSpacing/>
      </w:pPr>
    </w:p>
    <w:p w14:paraId="3D70F118" w14:textId="02D330E3" w:rsidR="00CD2F55" w:rsidRPr="00C80CD8" w:rsidRDefault="0054405A" w:rsidP="004C3D61">
      <w:pPr>
        <w:tabs>
          <w:tab w:val="decimal" w:pos="709"/>
        </w:tabs>
        <w:contextualSpacing/>
      </w:pPr>
      <w:r>
        <w:t>33</w:t>
      </w:r>
      <w:r w:rsidR="00A53A11">
        <w:t xml:space="preserve">. </w:t>
      </w:r>
      <w:r w:rsidR="00CD2F55" w:rsidRPr="00C80CD8">
        <w:t xml:space="preserve">The reasons for a decrease in cash can be determined by examining the </w:t>
      </w:r>
      <w:r w:rsidR="006264DE">
        <w:t>statement of income</w:t>
      </w:r>
      <w:r w:rsidR="00CD2F55" w:rsidRPr="00C80CD8">
        <w:t>.</w:t>
      </w:r>
    </w:p>
    <w:p w14:paraId="30DDF2BF" w14:textId="77777777" w:rsidR="00CD2F55" w:rsidRDefault="00CD2F55" w:rsidP="004C3D61">
      <w:pPr>
        <w:tabs>
          <w:tab w:val="decimal" w:pos="709"/>
        </w:tabs>
        <w:contextualSpacing/>
      </w:pPr>
    </w:p>
    <w:p w14:paraId="4DB658BC" w14:textId="77777777" w:rsidR="00412282" w:rsidRPr="00C80CD8" w:rsidRDefault="00412282" w:rsidP="004C3D61">
      <w:pPr>
        <w:tabs>
          <w:tab w:val="decimal" w:pos="709"/>
        </w:tabs>
        <w:contextualSpacing/>
      </w:pPr>
    </w:p>
    <w:p w14:paraId="67770BD8" w14:textId="4D337A49" w:rsidR="00CD2F55" w:rsidRPr="00C80CD8" w:rsidRDefault="0054405A" w:rsidP="004C3D61">
      <w:pPr>
        <w:tabs>
          <w:tab w:val="decimal" w:pos="709"/>
        </w:tabs>
        <w:contextualSpacing/>
      </w:pPr>
      <w:r>
        <w:t>34</w:t>
      </w:r>
      <w:r w:rsidR="00A53A11">
        <w:t xml:space="preserve">. </w:t>
      </w:r>
      <w:r w:rsidR="00F71113">
        <w:t>A negative balance in retained earnings is called a deficit</w:t>
      </w:r>
      <w:r w:rsidR="0090565A">
        <w:t>.</w:t>
      </w:r>
    </w:p>
    <w:p w14:paraId="4DCF1AAD" w14:textId="77777777" w:rsidR="000E6A4E" w:rsidRPr="000E6A4E" w:rsidRDefault="00412282" w:rsidP="00EC0329">
      <w:pPr>
        <w:pStyle w:val="Heading4"/>
        <w:keepNext w:val="0"/>
        <w:spacing w:before="0" w:after="0"/>
        <w:contextualSpacing/>
        <w:rPr>
          <w:b w:val="0"/>
          <w:sz w:val="28"/>
          <w:szCs w:val="28"/>
        </w:rPr>
      </w:pPr>
      <w:r>
        <w:br w:type="page"/>
      </w:r>
      <w:r w:rsidR="00E54A0F" w:rsidRPr="00A53A11">
        <w:rPr>
          <w:sz w:val="28"/>
          <w:szCs w:val="28"/>
        </w:rPr>
        <w:lastRenderedPageBreak/>
        <w:t>Answers to True-False Statements</w:t>
      </w:r>
    </w:p>
    <w:p w14:paraId="0B549F59" w14:textId="4DD05EBB" w:rsidR="00A53A11" w:rsidRPr="00A53A11" w:rsidRDefault="00A53A11" w:rsidP="004C3D61"/>
    <w:tbl>
      <w:tblPr>
        <w:tblW w:w="5000" w:type="pct"/>
        <w:jc w:val="center"/>
        <w:tblCellMar>
          <w:left w:w="0" w:type="dxa"/>
          <w:right w:w="0" w:type="dxa"/>
        </w:tblCellMar>
        <w:tblLook w:val="0000" w:firstRow="0" w:lastRow="0" w:firstColumn="0" w:lastColumn="0" w:noHBand="0" w:noVBand="0"/>
      </w:tblPr>
      <w:tblGrid>
        <w:gridCol w:w="803"/>
        <w:gridCol w:w="760"/>
        <w:gridCol w:w="802"/>
        <w:gridCol w:w="754"/>
        <w:gridCol w:w="802"/>
        <w:gridCol w:w="754"/>
        <w:gridCol w:w="802"/>
        <w:gridCol w:w="752"/>
        <w:gridCol w:w="802"/>
        <w:gridCol w:w="752"/>
        <w:gridCol w:w="802"/>
        <w:gridCol w:w="745"/>
      </w:tblGrid>
      <w:tr w:rsidR="004265DC" w:rsidRPr="00D73AED" w14:paraId="1BB9779A" w14:textId="77777777" w:rsidTr="00485E59">
        <w:trPr>
          <w:cantSplit/>
          <w:jc w:val="center"/>
        </w:trPr>
        <w:tc>
          <w:tcPr>
            <w:tcW w:w="430" w:type="pct"/>
            <w:tcBorders>
              <w:top w:val="single" w:sz="12" w:space="0" w:color="auto"/>
              <w:left w:val="single" w:sz="12" w:space="0" w:color="auto"/>
              <w:bottom w:val="single" w:sz="4" w:space="0" w:color="auto"/>
              <w:right w:val="single" w:sz="6" w:space="0" w:color="000000"/>
            </w:tcBorders>
            <w:vAlign w:val="center"/>
          </w:tcPr>
          <w:p w14:paraId="4871DF6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7" w:type="pct"/>
            <w:tcBorders>
              <w:top w:val="single" w:sz="12" w:space="0" w:color="auto"/>
              <w:left w:val="single" w:sz="6" w:space="0" w:color="000000"/>
              <w:bottom w:val="single" w:sz="4" w:space="0" w:color="auto"/>
              <w:right w:val="double" w:sz="4" w:space="0" w:color="000000"/>
            </w:tcBorders>
            <w:vAlign w:val="center"/>
          </w:tcPr>
          <w:p w14:paraId="5393D2CC"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90AC349"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4" w:type="pct"/>
            <w:tcBorders>
              <w:top w:val="single" w:sz="12" w:space="0" w:color="auto"/>
              <w:left w:val="single" w:sz="6" w:space="0" w:color="000000"/>
              <w:bottom w:val="single" w:sz="4" w:space="0" w:color="auto"/>
              <w:right w:val="double" w:sz="4" w:space="0" w:color="000000"/>
            </w:tcBorders>
            <w:vAlign w:val="center"/>
          </w:tcPr>
          <w:p w14:paraId="5CF2A5EE"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3D4703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4" w:type="pct"/>
            <w:tcBorders>
              <w:top w:val="single" w:sz="12" w:space="0" w:color="auto"/>
              <w:left w:val="single" w:sz="6" w:space="0" w:color="000000"/>
              <w:bottom w:val="single" w:sz="4" w:space="0" w:color="auto"/>
              <w:right w:val="double" w:sz="4" w:space="0" w:color="000000"/>
            </w:tcBorders>
            <w:vAlign w:val="center"/>
          </w:tcPr>
          <w:p w14:paraId="67E16570"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4CFD5EC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3" w:type="pct"/>
            <w:tcBorders>
              <w:top w:val="single" w:sz="12" w:space="0" w:color="auto"/>
              <w:left w:val="single" w:sz="6" w:space="0" w:color="000000"/>
              <w:bottom w:val="single" w:sz="4" w:space="0" w:color="auto"/>
              <w:right w:val="double" w:sz="4" w:space="0" w:color="000000"/>
            </w:tcBorders>
            <w:vAlign w:val="center"/>
          </w:tcPr>
          <w:p w14:paraId="2F296051"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6160D878"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403" w:type="pct"/>
            <w:tcBorders>
              <w:top w:val="single" w:sz="12" w:space="0" w:color="auto"/>
              <w:left w:val="single" w:sz="6" w:space="0" w:color="000000"/>
              <w:bottom w:val="single" w:sz="4" w:space="0" w:color="auto"/>
              <w:right w:val="double" w:sz="4" w:space="0" w:color="000000"/>
            </w:tcBorders>
            <w:vAlign w:val="center"/>
          </w:tcPr>
          <w:p w14:paraId="5B5D53A7"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c>
          <w:tcPr>
            <w:tcW w:w="430" w:type="pct"/>
            <w:tcBorders>
              <w:top w:val="single" w:sz="12" w:space="0" w:color="auto"/>
              <w:bottom w:val="single" w:sz="4" w:space="0" w:color="auto"/>
              <w:right w:val="single" w:sz="6" w:space="0" w:color="000000"/>
            </w:tcBorders>
            <w:vAlign w:val="center"/>
          </w:tcPr>
          <w:p w14:paraId="265F0244" w14:textId="77777777" w:rsidR="00D73AED" w:rsidRPr="00D73AED" w:rsidRDefault="00D73AED" w:rsidP="00485E59">
            <w:pPr>
              <w:ind w:right="57"/>
              <w:contextualSpacing/>
              <w:jc w:val="center"/>
              <w:rPr>
                <w:rFonts w:cs="Arial"/>
                <w:b/>
                <w:bCs/>
                <w:color w:val="000000"/>
                <w:szCs w:val="22"/>
              </w:rPr>
            </w:pPr>
            <w:r w:rsidRPr="00D73AED">
              <w:rPr>
                <w:rFonts w:cs="Arial"/>
                <w:b/>
                <w:bCs/>
                <w:color w:val="000000"/>
                <w:szCs w:val="22"/>
              </w:rPr>
              <w:t>Item</w:t>
            </w:r>
          </w:p>
        </w:tc>
        <w:tc>
          <w:tcPr>
            <w:tcW w:w="399" w:type="pct"/>
            <w:tcBorders>
              <w:top w:val="single" w:sz="12" w:space="0" w:color="auto"/>
              <w:left w:val="single" w:sz="6" w:space="0" w:color="000000"/>
              <w:bottom w:val="single" w:sz="4" w:space="0" w:color="auto"/>
              <w:right w:val="single" w:sz="12" w:space="0" w:color="auto"/>
            </w:tcBorders>
            <w:vAlign w:val="center"/>
          </w:tcPr>
          <w:p w14:paraId="25E6A0F4" w14:textId="77777777" w:rsidR="00D73AED" w:rsidRPr="00D73AED" w:rsidRDefault="00D73AED" w:rsidP="00485E59">
            <w:pPr>
              <w:contextualSpacing/>
              <w:jc w:val="center"/>
              <w:rPr>
                <w:rFonts w:cs="Arial"/>
                <w:b/>
                <w:bCs/>
                <w:color w:val="000000"/>
                <w:szCs w:val="22"/>
              </w:rPr>
            </w:pPr>
            <w:r w:rsidRPr="00D73AED">
              <w:rPr>
                <w:rFonts w:cs="Arial"/>
                <w:b/>
                <w:bCs/>
                <w:color w:val="000000"/>
                <w:szCs w:val="22"/>
              </w:rPr>
              <w:t>Ans.</w:t>
            </w:r>
          </w:p>
        </w:tc>
      </w:tr>
      <w:tr w:rsidR="0054405A" w:rsidRPr="00D73AED" w14:paraId="47E2654C" w14:textId="77777777" w:rsidTr="00485E59">
        <w:trPr>
          <w:cantSplit/>
          <w:jc w:val="center"/>
        </w:trPr>
        <w:tc>
          <w:tcPr>
            <w:tcW w:w="430" w:type="pct"/>
            <w:tcBorders>
              <w:top w:val="single" w:sz="4" w:space="0" w:color="auto"/>
              <w:left w:val="single" w:sz="12" w:space="0" w:color="auto"/>
              <w:right w:val="single" w:sz="6" w:space="0" w:color="000000"/>
            </w:tcBorders>
            <w:vAlign w:val="center"/>
          </w:tcPr>
          <w:p w14:paraId="352E02F2" w14:textId="77777777" w:rsidR="0054405A" w:rsidRPr="00D73AED" w:rsidRDefault="0054405A" w:rsidP="0054405A">
            <w:pPr>
              <w:tabs>
                <w:tab w:val="left" w:pos="-4458"/>
              </w:tabs>
              <w:ind w:right="142"/>
              <w:contextualSpacing/>
              <w:jc w:val="center"/>
              <w:rPr>
                <w:rFonts w:cs="Arial"/>
                <w:color w:val="000000"/>
                <w:szCs w:val="22"/>
              </w:rPr>
            </w:pPr>
            <w:r w:rsidRPr="00D73AED">
              <w:rPr>
                <w:rFonts w:cs="Arial"/>
                <w:color w:val="000000"/>
                <w:szCs w:val="22"/>
              </w:rPr>
              <w:t>1</w:t>
            </w:r>
            <w:r>
              <w:rPr>
                <w:rFonts w:cs="Arial"/>
                <w:color w:val="000000"/>
                <w:szCs w:val="22"/>
              </w:rPr>
              <w:t>.</w:t>
            </w:r>
          </w:p>
        </w:tc>
        <w:tc>
          <w:tcPr>
            <w:tcW w:w="407" w:type="pct"/>
            <w:tcBorders>
              <w:top w:val="single" w:sz="4" w:space="0" w:color="auto"/>
              <w:left w:val="single" w:sz="6" w:space="0" w:color="000000"/>
              <w:right w:val="double" w:sz="4" w:space="0" w:color="000000"/>
            </w:tcBorders>
            <w:vAlign w:val="center"/>
          </w:tcPr>
          <w:p w14:paraId="4133DA00" w14:textId="77777777"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top w:val="single" w:sz="4" w:space="0" w:color="auto"/>
              <w:right w:val="single" w:sz="6" w:space="0" w:color="000000"/>
            </w:tcBorders>
            <w:vAlign w:val="center"/>
          </w:tcPr>
          <w:p w14:paraId="7D3F14E7" w14:textId="71E8169A" w:rsidR="0054405A" w:rsidRPr="00D73AED" w:rsidRDefault="0054405A" w:rsidP="0054405A">
            <w:pPr>
              <w:ind w:right="142"/>
              <w:contextualSpacing/>
              <w:jc w:val="center"/>
              <w:rPr>
                <w:rFonts w:cs="Arial"/>
                <w:color w:val="000000"/>
                <w:szCs w:val="22"/>
              </w:rPr>
            </w:pPr>
            <w:r w:rsidRPr="00D05D92">
              <w:rPr>
                <w:color w:val="000000"/>
              </w:rPr>
              <w:t>7.</w:t>
            </w:r>
          </w:p>
        </w:tc>
        <w:tc>
          <w:tcPr>
            <w:tcW w:w="404" w:type="pct"/>
            <w:tcBorders>
              <w:top w:val="single" w:sz="4" w:space="0" w:color="auto"/>
              <w:left w:val="single" w:sz="6" w:space="0" w:color="000000"/>
              <w:right w:val="double" w:sz="4" w:space="0" w:color="000000"/>
            </w:tcBorders>
            <w:vAlign w:val="center"/>
          </w:tcPr>
          <w:p w14:paraId="7811D920" w14:textId="10A25202"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top w:val="single" w:sz="4" w:space="0" w:color="auto"/>
              <w:right w:val="single" w:sz="6" w:space="0" w:color="000000"/>
            </w:tcBorders>
            <w:vAlign w:val="center"/>
          </w:tcPr>
          <w:p w14:paraId="5FC3A087" w14:textId="3B6F4B1C" w:rsidR="0054405A" w:rsidRPr="00925890" w:rsidRDefault="0054405A" w:rsidP="0054405A">
            <w:pPr>
              <w:ind w:right="142"/>
              <w:contextualSpacing/>
              <w:jc w:val="center"/>
              <w:rPr>
                <w:rFonts w:cs="Arial"/>
                <w:strike/>
                <w:color w:val="000000"/>
                <w:szCs w:val="22"/>
                <w:highlight w:val="yellow"/>
              </w:rPr>
            </w:pPr>
            <w:r w:rsidRPr="005E40FE">
              <w:rPr>
                <w:color w:val="000000"/>
              </w:rPr>
              <w:t>13.</w:t>
            </w:r>
          </w:p>
        </w:tc>
        <w:tc>
          <w:tcPr>
            <w:tcW w:w="404" w:type="pct"/>
            <w:tcBorders>
              <w:top w:val="single" w:sz="4" w:space="0" w:color="auto"/>
              <w:left w:val="single" w:sz="6" w:space="0" w:color="000000"/>
              <w:right w:val="double" w:sz="4" w:space="0" w:color="000000"/>
            </w:tcBorders>
            <w:vAlign w:val="center"/>
          </w:tcPr>
          <w:p w14:paraId="6EF23747" w14:textId="176CE098"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top w:val="single" w:sz="4" w:space="0" w:color="auto"/>
              <w:right w:val="single" w:sz="6" w:space="0" w:color="000000"/>
            </w:tcBorders>
            <w:vAlign w:val="center"/>
          </w:tcPr>
          <w:p w14:paraId="5D3F8FA2" w14:textId="71423A11" w:rsidR="0054405A" w:rsidRPr="00D73AED" w:rsidRDefault="0054405A" w:rsidP="0054405A">
            <w:pPr>
              <w:ind w:right="142"/>
              <w:contextualSpacing/>
              <w:jc w:val="center"/>
              <w:rPr>
                <w:rFonts w:cs="Arial"/>
                <w:color w:val="000000"/>
                <w:szCs w:val="22"/>
              </w:rPr>
            </w:pPr>
            <w:r w:rsidRPr="005E40FE">
              <w:rPr>
                <w:color w:val="000000"/>
              </w:rPr>
              <w:t>19.</w:t>
            </w:r>
          </w:p>
        </w:tc>
        <w:tc>
          <w:tcPr>
            <w:tcW w:w="403" w:type="pct"/>
            <w:tcBorders>
              <w:top w:val="single" w:sz="4" w:space="0" w:color="auto"/>
              <w:left w:val="single" w:sz="6" w:space="0" w:color="000000"/>
              <w:right w:val="double" w:sz="4" w:space="0" w:color="000000"/>
            </w:tcBorders>
            <w:vAlign w:val="center"/>
          </w:tcPr>
          <w:p w14:paraId="6A7628F8" w14:textId="17AC1F48"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top w:val="single" w:sz="4" w:space="0" w:color="auto"/>
              <w:right w:val="single" w:sz="6" w:space="0" w:color="000000"/>
            </w:tcBorders>
            <w:vAlign w:val="center"/>
          </w:tcPr>
          <w:p w14:paraId="520E9A3E" w14:textId="0816B4F8" w:rsidR="0054405A" w:rsidRPr="00925890" w:rsidRDefault="0054405A" w:rsidP="0054405A">
            <w:pPr>
              <w:ind w:right="142"/>
              <w:contextualSpacing/>
              <w:jc w:val="center"/>
              <w:rPr>
                <w:rFonts w:cs="Arial"/>
                <w:strike/>
                <w:color w:val="000000"/>
                <w:szCs w:val="22"/>
                <w:highlight w:val="yellow"/>
              </w:rPr>
            </w:pPr>
            <w:r w:rsidRPr="005E40FE">
              <w:rPr>
                <w:color w:val="000000"/>
              </w:rPr>
              <w:t>25.</w:t>
            </w:r>
          </w:p>
        </w:tc>
        <w:tc>
          <w:tcPr>
            <w:tcW w:w="403" w:type="pct"/>
            <w:tcBorders>
              <w:top w:val="single" w:sz="4" w:space="0" w:color="auto"/>
              <w:left w:val="single" w:sz="6" w:space="0" w:color="000000"/>
              <w:right w:val="double" w:sz="4" w:space="0" w:color="000000"/>
            </w:tcBorders>
            <w:vAlign w:val="center"/>
          </w:tcPr>
          <w:p w14:paraId="154028CC" w14:textId="4F38C4AC"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top w:val="single" w:sz="4" w:space="0" w:color="auto"/>
              <w:right w:val="single" w:sz="6" w:space="0" w:color="000000"/>
            </w:tcBorders>
            <w:vAlign w:val="center"/>
          </w:tcPr>
          <w:p w14:paraId="5969DFA4" w14:textId="4D2C7151" w:rsidR="0054405A" w:rsidRPr="00D73AED" w:rsidRDefault="0054405A" w:rsidP="0054405A">
            <w:pPr>
              <w:ind w:right="142"/>
              <w:contextualSpacing/>
              <w:jc w:val="center"/>
              <w:rPr>
                <w:rFonts w:cs="Arial"/>
                <w:color w:val="000000"/>
                <w:szCs w:val="22"/>
              </w:rPr>
            </w:pPr>
            <w:r w:rsidRPr="005E40FE">
              <w:rPr>
                <w:color w:val="000000"/>
              </w:rPr>
              <w:t>31.</w:t>
            </w:r>
          </w:p>
        </w:tc>
        <w:tc>
          <w:tcPr>
            <w:tcW w:w="399" w:type="pct"/>
            <w:tcBorders>
              <w:top w:val="single" w:sz="4" w:space="0" w:color="auto"/>
              <w:left w:val="single" w:sz="6" w:space="0" w:color="000000"/>
              <w:right w:val="single" w:sz="12" w:space="0" w:color="auto"/>
            </w:tcBorders>
            <w:vAlign w:val="center"/>
          </w:tcPr>
          <w:p w14:paraId="4DB585FF" w14:textId="3EC6BB1A"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3F2ACF4A" w14:textId="77777777" w:rsidTr="00485E59">
        <w:trPr>
          <w:cantSplit/>
          <w:jc w:val="center"/>
        </w:trPr>
        <w:tc>
          <w:tcPr>
            <w:tcW w:w="430" w:type="pct"/>
            <w:tcBorders>
              <w:left w:val="single" w:sz="12" w:space="0" w:color="auto"/>
              <w:right w:val="single" w:sz="6" w:space="0" w:color="000000"/>
            </w:tcBorders>
            <w:vAlign w:val="center"/>
          </w:tcPr>
          <w:p w14:paraId="5354F065" w14:textId="77777777" w:rsidR="0054405A" w:rsidRPr="00D73AED" w:rsidRDefault="0054405A" w:rsidP="0054405A">
            <w:pPr>
              <w:tabs>
                <w:tab w:val="left" w:pos="627"/>
              </w:tabs>
              <w:ind w:right="142"/>
              <w:contextualSpacing/>
              <w:jc w:val="center"/>
              <w:rPr>
                <w:rFonts w:cs="Arial"/>
                <w:color w:val="000000"/>
                <w:szCs w:val="22"/>
              </w:rPr>
            </w:pPr>
            <w:r w:rsidRPr="00D73AED">
              <w:rPr>
                <w:rFonts w:cs="Arial"/>
                <w:color w:val="000000"/>
                <w:szCs w:val="22"/>
              </w:rPr>
              <w:t>2</w:t>
            </w:r>
            <w:r>
              <w:rPr>
                <w:rFonts w:cs="Arial"/>
                <w:color w:val="000000"/>
                <w:szCs w:val="22"/>
              </w:rPr>
              <w:t>.</w:t>
            </w:r>
          </w:p>
        </w:tc>
        <w:tc>
          <w:tcPr>
            <w:tcW w:w="407" w:type="pct"/>
            <w:tcBorders>
              <w:left w:val="single" w:sz="6" w:space="0" w:color="000000"/>
              <w:right w:val="double" w:sz="4" w:space="0" w:color="000000"/>
            </w:tcBorders>
            <w:vAlign w:val="center"/>
          </w:tcPr>
          <w:p w14:paraId="7C974015" w14:textId="77777777"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51826D53" w14:textId="000DD6A0" w:rsidR="0054405A" w:rsidRPr="00D73AED" w:rsidRDefault="0054405A" w:rsidP="0054405A">
            <w:pPr>
              <w:ind w:right="142"/>
              <w:contextualSpacing/>
              <w:jc w:val="center"/>
              <w:rPr>
                <w:rFonts w:cs="Arial"/>
                <w:color w:val="000000"/>
                <w:szCs w:val="22"/>
              </w:rPr>
            </w:pPr>
            <w:r w:rsidRPr="00D05D92">
              <w:rPr>
                <w:color w:val="000000"/>
              </w:rPr>
              <w:t>8.</w:t>
            </w:r>
          </w:p>
        </w:tc>
        <w:tc>
          <w:tcPr>
            <w:tcW w:w="404" w:type="pct"/>
            <w:tcBorders>
              <w:left w:val="single" w:sz="6" w:space="0" w:color="000000"/>
              <w:right w:val="double" w:sz="4" w:space="0" w:color="000000"/>
            </w:tcBorders>
            <w:vAlign w:val="center"/>
          </w:tcPr>
          <w:p w14:paraId="13A8E132" w14:textId="7181F648"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50D3FF0C" w14:textId="41F581B1" w:rsidR="0054405A" w:rsidRPr="00925890" w:rsidRDefault="0054405A" w:rsidP="0054405A">
            <w:pPr>
              <w:ind w:right="142"/>
              <w:contextualSpacing/>
              <w:jc w:val="center"/>
              <w:rPr>
                <w:rFonts w:cs="Arial"/>
                <w:strike/>
                <w:color w:val="000000"/>
                <w:szCs w:val="22"/>
                <w:highlight w:val="yellow"/>
              </w:rPr>
            </w:pPr>
            <w:r w:rsidRPr="005E40FE">
              <w:rPr>
                <w:color w:val="000000"/>
              </w:rPr>
              <w:t>14.</w:t>
            </w:r>
          </w:p>
        </w:tc>
        <w:tc>
          <w:tcPr>
            <w:tcW w:w="404" w:type="pct"/>
            <w:tcBorders>
              <w:left w:val="single" w:sz="6" w:space="0" w:color="000000"/>
              <w:right w:val="double" w:sz="4" w:space="0" w:color="000000"/>
            </w:tcBorders>
            <w:vAlign w:val="center"/>
          </w:tcPr>
          <w:p w14:paraId="6FEC5EED" w14:textId="21087014"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5A0295B2" w14:textId="52D42998" w:rsidR="0054405A" w:rsidRPr="00D73AED" w:rsidRDefault="0054405A" w:rsidP="0054405A">
            <w:pPr>
              <w:ind w:right="142"/>
              <w:contextualSpacing/>
              <w:jc w:val="center"/>
              <w:rPr>
                <w:rFonts w:cs="Arial"/>
                <w:color w:val="000000"/>
                <w:szCs w:val="22"/>
              </w:rPr>
            </w:pPr>
            <w:r w:rsidRPr="005E40FE">
              <w:rPr>
                <w:color w:val="000000"/>
              </w:rPr>
              <w:t>20.</w:t>
            </w:r>
          </w:p>
        </w:tc>
        <w:tc>
          <w:tcPr>
            <w:tcW w:w="403" w:type="pct"/>
            <w:tcBorders>
              <w:left w:val="single" w:sz="6" w:space="0" w:color="000000"/>
              <w:right w:val="double" w:sz="4" w:space="0" w:color="000000"/>
            </w:tcBorders>
            <w:vAlign w:val="center"/>
          </w:tcPr>
          <w:p w14:paraId="3035A136" w14:textId="3A2E8DEB" w:rsidR="0054405A" w:rsidRPr="00D73AED" w:rsidRDefault="0054405A" w:rsidP="0054405A">
            <w:pPr>
              <w:contextualSpacing/>
              <w:jc w:val="center"/>
              <w:rPr>
                <w:rFonts w:cs="Arial"/>
                <w:color w:val="000000"/>
                <w:szCs w:val="22"/>
              </w:rPr>
            </w:pPr>
            <w:r w:rsidRPr="00D73AED">
              <w:rPr>
                <w:rFonts w:cs="Arial"/>
                <w:color w:val="000000"/>
                <w:szCs w:val="22"/>
              </w:rPr>
              <w:t>T</w:t>
            </w:r>
          </w:p>
        </w:tc>
        <w:tc>
          <w:tcPr>
            <w:tcW w:w="430" w:type="pct"/>
            <w:tcBorders>
              <w:right w:val="single" w:sz="6" w:space="0" w:color="000000"/>
            </w:tcBorders>
            <w:vAlign w:val="center"/>
          </w:tcPr>
          <w:p w14:paraId="14765C67" w14:textId="4DED36E1" w:rsidR="0054405A" w:rsidRPr="00925890" w:rsidRDefault="0054405A" w:rsidP="0054405A">
            <w:pPr>
              <w:ind w:right="142"/>
              <w:contextualSpacing/>
              <w:jc w:val="center"/>
              <w:rPr>
                <w:rFonts w:cs="Arial"/>
                <w:strike/>
                <w:color w:val="000000"/>
                <w:szCs w:val="22"/>
                <w:highlight w:val="yellow"/>
              </w:rPr>
            </w:pPr>
            <w:r w:rsidRPr="005E40FE">
              <w:rPr>
                <w:color w:val="000000"/>
              </w:rPr>
              <w:t>26.</w:t>
            </w:r>
          </w:p>
        </w:tc>
        <w:tc>
          <w:tcPr>
            <w:tcW w:w="403" w:type="pct"/>
            <w:tcBorders>
              <w:left w:val="single" w:sz="6" w:space="0" w:color="000000"/>
              <w:right w:val="double" w:sz="4" w:space="0" w:color="000000"/>
            </w:tcBorders>
            <w:vAlign w:val="center"/>
          </w:tcPr>
          <w:p w14:paraId="1BC38F59" w14:textId="0F3DC243"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385EF817" w14:textId="5FDF5ACE" w:rsidR="0054405A" w:rsidRPr="00D73AED" w:rsidRDefault="0054405A" w:rsidP="0054405A">
            <w:pPr>
              <w:ind w:right="142"/>
              <w:contextualSpacing/>
              <w:jc w:val="center"/>
              <w:rPr>
                <w:rFonts w:cs="Arial"/>
                <w:color w:val="000000"/>
                <w:szCs w:val="22"/>
              </w:rPr>
            </w:pPr>
            <w:r w:rsidRPr="005E40FE">
              <w:rPr>
                <w:color w:val="000000"/>
              </w:rPr>
              <w:t>32.</w:t>
            </w:r>
          </w:p>
        </w:tc>
        <w:tc>
          <w:tcPr>
            <w:tcW w:w="399" w:type="pct"/>
            <w:tcBorders>
              <w:left w:val="single" w:sz="6" w:space="0" w:color="000000"/>
              <w:right w:val="single" w:sz="12" w:space="0" w:color="auto"/>
            </w:tcBorders>
            <w:vAlign w:val="center"/>
          </w:tcPr>
          <w:p w14:paraId="2E604B05" w14:textId="7579513C"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5936A3E7" w14:textId="77777777" w:rsidTr="00485E59">
        <w:trPr>
          <w:cantSplit/>
          <w:jc w:val="center"/>
        </w:trPr>
        <w:tc>
          <w:tcPr>
            <w:tcW w:w="430" w:type="pct"/>
            <w:tcBorders>
              <w:left w:val="single" w:sz="12" w:space="0" w:color="auto"/>
              <w:right w:val="single" w:sz="6" w:space="0" w:color="000000"/>
            </w:tcBorders>
            <w:vAlign w:val="center"/>
          </w:tcPr>
          <w:p w14:paraId="685F26DE" w14:textId="77777777" w:rsidR="0054405A" w:rsidRPr="00D73AED" w:rsidRDefault="0054405A" w:rsidP="0054405A">
            <w:pPr>
              <w:tabs>
                <w:tab w:val="left" w:pos="627"/>
              </w:tabs>
              <w:ind w:right="142"/>
              <w:contextualSpacing/>
              <w:jc w:val="center"/>
              <w:rPr>
                <w:rFonts w:cs="Arial"/>
                <w:color w:val="000000"/>
                <w:szCs w:val="22"/>
              </w:rPr>
            </w:pPr>
            <w:r w:rsidRPr="00D73AED">
              <w:rPr>
                <w:rFonts w:cs="Arial"/>
                <w:color w:val="000000"/>
                <w:szCs w:val="22"/>
              </w:rPr>
              <w:t>3</w:t>
            </w:r>
            <w:r>
              <w:rPr>
                <w:rFonts w:cs="Arial"/>
                <w:color w:val="000000"/>
                <w:szCs w:val="22"/>
              </w:rPr>
              <w:t>.</w:t>
            </w:r>
          </w:p>
        </w:tc>
        <w:tc>
          <w:tcPr>
            <w:tcW w:w="407" w:type="pct"/>
            <w:tcBorders>
              <w:left w:val="single" w:sz="6" w:space="0" w:color="000000"/>
              <w:right w:val="double" w:sz="4" w:space="0" w:color="000000"/>
            </w:tcBorders>
            <w:vAlign w:val="center"/>
          </w:tcPr>
          <w:p w14:paraId="2562FC73" w14:textId="77777777"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617B8D89" w14:textId="5755A9B8" w:rsidR="0054405A" w:rsidRPr="00D73AED" w:rsidRDefault="0054405A" w:rsidP="0054405A">
            <w:pPr>
              <w:ind w:right="142"/>
              <w:contextualSpacing/>
              <w:jc w:val="center"/>
              <w:rPr>
                <w:rFonts w:cs="Arial"/>
                <w:color w:val="000000"/>
                <w:szCs w:val="22"/>
              </w:rPr>
            </w:pPr>
            <w:r w:rsidRPr="005E40FE">
              <w:rPr>
                <w:color w:val="000000"/>
              </w:rPr>
              <w:t>9.</w:t>
            </w:r>
          </w:p>
        </w:tc>
        <w:tc>
          <w:tcPr>
            <w:tcW w:w="404" w:type="pct"/>
            <w:tcBorders>
              <w:left w:val="single" w:sz="6" w:space="0" w:color="000000"/>
              <w:right w:val="double" w:sz="4" w:space="0" w:color="000000"/>
            </w:tcBorders>
            <w:vAlign w:val="center"/>
          </w:tcPr>
          <w:p w14:paraId="5BF19EBA" w14:textId="360445DC"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5F633D3B" w14:textId="1B2C0DE8" w:rsidR="0054405A" w:rsidRPr="00925890" w:rsidRDefault="0054405A" w:rsidP="0054405A">
            <w:pPr>
              <w:ind w:right="142"/>
              <w:contextualSpacing/>
              <w:jc w:val="center"/>
              <w:rPr>
                <w:rFonts w:cs="Arial"/>
                <w:strike/>
                <w:color w:val="000000"/>
                <w:szCs w:val="22"/>
                <w:highlight w:val="yellow"/>
              </w:rPr>
            </w:pPr>
            <w:r w:rsidRPr="005E40FE">
              <w:rPr>
                <w:color w:val="000000"/>
              </w:rPr>
              <w:t>15.</w:t>
            </w:r>
          </w:p>
        </w:tc>
        <w:tc>
          <w:tcPr>
            <w:tcW w:w="404" w:type="pct"/>
            <w:tcBorders>
              <w:left w:val="single" w:sz="6" w:space="0" w:color="000000"/>
              <w:right w:val="double" w:sz="4" w:space="0" w:color="000000"/>
            </w:tcBorders>
            <w:vAlign w:val="center"/>
          </w:tcPr>
          <w:p w14:paraId="7D30DD57" w14:textId="030B317C"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right w:val="single" w:sz="6" w:space="0" w:color="000000"/>
            </w:tcBorders>
            <w:vAlign w:val="center"/>
          </w:tcPr>
          <w:p w14:paraId="56A85BCC" w14:textId="022D25B9" w:rsidR="0054405A" w:rsidRPr="00D73AED" w:rsidRDefault="0054405A" w:rsidP="0054405A">
            <w:pPr>
              <w:ind w:right="142"/>
              <w:contextualSpacing/>
              <w:jc w:val="center"/>
              <w:rPr>
                <w:rFonts w:cs="Arial"/>
                <w:color w:val="000000"/>
                <w:szCs w:val="22"/>
              </w:rPr>
            </w:pPr>
            <w:r w:rsidRPr="005E40FE">
              <w:rPr>
                <w:color w:val="000000"/>
              </w:rPr>
              <w:t>21.</w:t>
            </w:r>
          </w:p>
        </w:tc>
        <w:tc>
          <w:tcPr>
            <w:tcW w:w="403" w:type="pct"/>
            <w:tcBorders>
              <w:left w:val="single" w:sz="6" w:space="0" w:color="000000"/>
              <w:right w:val="double" w:sz="4" w:space="0" w:color="000000"/>
            </w:tcBorders>
            <w:vAlign w:val="center"/>
          </w:tcPr>
          <w:p w14:paraId="13D6916E" w14:textId="41580CA4"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2995E727" w14:textId="00C7BA63" w:rsidR="0054405A" w:rsidRPr="00925890" w:rsidRDefault="0054405A" w:rsidP="0054405A">
            <w:pPr>
              <w:ind w:right="142"/>
              <w:contextualSpacing/>
              <w:jc w:val="center"/>
              <w:rPr>
                <w:rFonts w:cs="Arial"/>
                <w:strike/>
                <w:color w:val="000000"/>
                <w:szCs w:val="22"/>
                <w:highlight w:val="yellow"/>
              </w:rPr>
            </w:pPr>
            <w:r w:rsidRPr="005E40FE">
              <w:rPr>
                <w:color w:val="000000"/>
              </w:rPr>
              <w:t>27.</w:t>
            </w:r>
          </w:p>
        </w:tc>
        <w:tc>
          <w:tcPr>
            <w:tcW w:w="403" w:type="pct"/>
            <w:tcBorders>
              <w:left w:val="single" w:sz="6" w:space="0" w:color="000000"/>
              <w:right w:val="double" w:sz="4" w:space="0" w:color="000000"/>
            </w:tcBorders>
            <w:vAlign w:val="center"/>
          </w:tcPr>
          <w:p w14:paraId="76D193DD" w14:textId="1F35689B" w:rsidR="0054405A" w:rsidRPr="00925890" w:rsidRDefault="0054405A" w:rsidP="0054405A">
            <w:pPr>
              <w:contextualSpacing/>
              <w:jc w:val="center"/>
              <w:rPr>
                <w:rFonts w:cs="Arial"/>
                <w:strike/>
                <w:color w:val="000000"/>
                <w:szCs w:val="22"/>
                <w:highlight w:val="yellow"/>
              </w:rPr>
            </w:pPr>
            <w:r>
              <w:rPr>
                <w:rFonts w:cs="Arial"/>
                <w:color w:val="000000"/>
                <w:szCs w:val="22"/>
              </w:rPr>
              <w:t>T</w:t>
            </w:r>
          </w:p>
        </w:tc>
        <w:tc>
          <w:tcPr>
            <w:tcW w:w="430" w:type="pct"/>
            <w:tcBorders>
              <w:right w:val="single" w:sz="6" w:space="0" w:color="000000"/>
            </w:tcBorders>
            <w:vAlign w:val="center"/>
          </w:tcPr>
          <w:p w14:paraId="6122772D" w14:textId="4961BDEF" w:rsidR="0054405A" w:rsidRPr="00D73AED" w:rsidRDefault="0054405A" w:rsidP="0054405A">
            <w:pPr>
              <w:ind w:right="142"/>
              <w:contextualSpacing/>
              <w:jc w:val="center"/>
              <w:rPr>
                <w:rFonts w:cs="Arial"/>
                <w:color w:val="000000"/>
                <w:szCs w:val="22"/>
              </w:rPr>
            </w:pPr>
            <w:r w:rsidRPr="005E40FE">
              <w:rPr>
                <w:color w:val="000000"/>
              </w:rPr>
              <w:t>33.</w:t>
            </w:r>
          </w:p>
        </w:tc>
        <w:tc>
          <w:tcPr>
            <w:tcW w:w="399" w:type="pct"/>
            <w:tcBorders>
              <w:left w:val="single" w:sz="6" w:space="0" w:color="000000"/>
              <w:right w:val="single" w:sz="12" w:space="0" w:color="auto"/>
            </w:tcBorders>
            <w:vAlign w:val="center"/>
          </w:tcPr>
          <w:p w14:paraId="0242D6CA" w14:textId="7297C7A3" w:rsidR="0054405A" w:rsidRPr="00D73AED" w:rsidRDefault="0054405A" w:rsidP="0054405A">
            <w:pPr>
              <w:contextualSpacing/>
              <w:jc w:val="center"/>
              <w:rPr>
                <w:rFonts w:cs="Arial"/>
                <w:color w:val="000000"/>
                <w:szCs w:val="22"/>
              </w:rPr>
            </w:pPr>
            <w:r w:rsidRPr="00D73AED">
              <w:rPr>
                <w:rFonts w:cs="Arial"/>
                <w:color w:val="000000"/>
                <w:szCs w:val="22"/>
              </w:rPr>
              <w:t>F</w:t>
            </w:r>
          </w:p>
        </w:tc>
      </w:tr>
      <w:tr w:rsidR="0054405A" w:rsidRPr="00D73AED" w14:paraId="1E146A54" w14:textId="77777777" w:rsidTr="00485E59">
        <w:trPr>
          <w:cantSplit/>
          <w:jc w:val="center"/>
        </w:trPr>
        <w:tc>
          <w:tcPr>
            <w:tcW w:w="430" w:type="pct"/>
            <w:tcBorders>
              <w:left w:val="single" w:sz="12" w:space="0" w:color="auto"/>
              <w:right w:val="single" w:sz="6" w:space="0" w:color="000000"/>
            </w:tcBorders>
            <w:vAlign w:val="center"/>
          </w:tcPr>
          <w:p w14:paraId="203AA851" w14:textId="40D6ABB9"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4.</w:t>
            </w:r>
          </w:p>
        </w:tc>
        <w:tc>
          <w:tcPr>
            <w:tcW w:w="407" w:type="pct"/>
            <w:tcBorders>
              <w:left w:val="single" w:sz="6" w:space="0" w:color="000000"/>
              <w:right w:val="double" w:sz="4" w:space="0" w:color="000000"/>
            </w:tcBorders>
            <w:vAlign w:val="center"/>
          </w:tcPr>
          <w:p w14:paraId="0557FC47" w14:textId="7B52AF29"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1B75E2E6" w14:textId="5FE4F83F" w:rsidR="0054405A" w:rsidRPr="00D73AED" w:rsidRDefault="0054405A" w:rsidP="0054405A">
            <w:pPr>
              <w:ind w:right="142"/>
              <w:contextualSpacing/>
              <w:jc w:val="center"/>
              <w:rPr>
                <w:rFonts w:cs="Arial"/>
                <w:color w:val="000000"/>
                <w:szCs w:val="22"/>
              </w:rPr>
            </w:pPr>
            <w:r w:rsidRPr="005E40FE">
              <w:rPr>
                <w:color w:val="000000"/>
              </w:rPr>
              <w:t>10.</w:t>
            </w:r>
          </w:p>
        </w:tc>
        <w:tc>
          <w:tcPr>
            <w:tcW w:w="404" w:type="pct"/>
            <w:tcBorders>
              <w:left w:val="single" w:sz="6" w:space="0" w:color="000000"/>
              <w:right w:val="double" w:sz="4" w:space="0" w:color="000000"/>
            </w:tcBorders>
            <w:vAlign w:val="center"/>
          </w:tcPr>
          <w:p w14:paraId="148E4063" w14:textId="529ECA55"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3048DD99" w14:textId="1632E04A" w:rsidR="0054405A" w:rsidRPr="00D73AED" w:rsidRDefault="0054405A" w:rsidP="0054405A">
            <w:pPr>
              <w:ind w:right="142"/>
              <w:contextualSpacing/>
              <w:jc w:val="center"/>
              <w:rPr>
                <w:rFonts w:cs="Arial"/>
                <w:color w:val="000000"/>
                <w:szCs w:val="22"/>
              </w:rPr>
            </w:pPr>
            <w:r w:rsidRPr="005E40FE">
              <w:rPr>
                <w:color w:val="000000"/>
              </w:rPr>
              <w:t>16.</w:t>
            </w:r>
          </w:p>
        </w:tc>
        <w:tc>
          <w:tcPr>
            <w:tcW w:w="404" w:type="pct"/>
            <w:tcBorders>
              <w:left w:val="single" w:sz="6" w:space="0" w:color="000000"/>
              <w:right w:val="double" w:sz="4" w:space="0" w:color="000000"/>
            </w:tcBorders>
            <w:vAlign w:val="center"/>
          </w:tcPr>
          <w:p w14:paraId="766A02EE" w14:textId="03CE1B29"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5BFF682F" w14:textId="1A90978F" w:rsidR="0054405A" w:rsidRPr="00D73AED" w:rsidRDefault="0054405A" w:rsidP="0054405A">
            <w:pPr>
              <w:ind w:right="142"/>
              <w:contextualSpacing/>
              <w:jc w:val="center"/>
              <w:rPr>
                <w:rFonts w:cs="Arial"/>
                <w:color w:val="000000"/>
                <w:szCs w:val="22"/>
              </w:rPr>
            </w:pPr>
            <w:r w:rsidRPr="005E40FE">
              <w:rPr>
                <w:color w:val="000000"/>
              </w:rPr>
              <w:t>22.</w:t>
            </w:r>
          </w:p>
        </w:tc>
        <w:tc>
          <w:tcPr>
            <w:tcW w:w="403" w:type="pct"/>
            <w:tcBorders>
              <w:left w:val="single" w:sz="6" w:space="0" w:color="000000"/>
              <w:right w:val="double" w:sz="4" w:space="0" w:color="000000"/>
            </w:tcBorders>
            <w:vAlign w:val="center"/>
          </w:tcPr>
          <w:p w14:paraId="704CB980" w14:textId="22E22A6F" w:rsidR="0054405A" w:rsidRPr="00D73AED" w:rsidRDefault="0054405A" w:rsidP="0054405A">
            <w:pPr>
              <w:contextualSpacing/>
              <w:jc w:val="center"/>
              <w:rPr>
                <w:rFonts w:cs="Arial"/>
                <w:color w:val="000000"/>
                <w:szCs w:val="22"/>
              </w:rPr>
            </w:pPr>
            <w:r w:rsidRPr="00D73AED">
              <w:rPr>
                <w:rFonts w:cs="Arial"/>
                <w:color w:val="000000"/>
                <w:szCs w:val="22"/>
              </w:rPr>
              <w:t>T</w:t>
            </w:r>
          </w:p>
        </w:tc>
        <w:tc>
          <w:tcPr>
            <w:tcW w:w="430" w:type="pct"/>
            <w:tcBorders>
              <w:right w:val="single" w:sz="6" w:space="0" w:color="000000"/>
            </w:tcBorders>
            <w:vAlign w:val="center"/>
          </w:tcPr>
          <w:p w14:paraId="4A7548F4" w14:textId="61A30F34" w:rsidR="0054405A" w:rsidRPr="00D73AED" w:rsidRDefault="0054405A" w:rsidP="0054405A">
            <w:pPr>
              <w:ind w:right="142"/>
              <w:contextualSpacing/>
              <w:jc w:val="center"/>
              <w:rPr>
                <w:rFonts w:cs="Arial"/>
                <w:color w:val="000000"/>
                <w:szCs w:val="22"/>
              </w:rPr>
            </w:pPr>
            <w:r w:rsidRPr="005E40FE">
              <w:rPr>
                <w:color w:val="000000"/>
              </w:rPr>
              <w:t>28.</w:t>
            </w:r>
          </w:p>
        </w:tc>
        <w:tc>
          <w:tcPr>
            <w:tcW w:w="403" w:type="pct"/>
            <w:tcBorders>
              <w:left w:val="single" w:sz="6" w:space="0" w:color="000000"/>
              <w:right w:val="double" w:sz="4" w:space="0" w:color="000000"/>
            </w:tcBorders>
            <w:vAlign w:val="center"/>
          </w:tcPr>
          <w:p w14:paraId="107C9063" w14:textId="5586B5E3"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15BBCDFB" w14:textId="02E2D452" w:rsidR="0054405A" w:rsidRPr="00D73AED" w:rsidRDefault="0054405A" w:rsidP="0054405A">
            <w:pPr>
              <w:ind w:right="142"/>
              <w:contextualSpacing/>
              <w:jc w:val="center"/>
              <w:rPr>
                <w:rFonts w:cs="Arial"/>
                <w:color w:val="000000"/>
                <w:szCs w:val="22"/>
              </w:rPr>
            </w:pPr>
            <w:r>
              <w:rPr>
                <w:rFonts w:cs="Arial"/>
                <w:color w:val="000000"/>
                <w:szCs w:val="22"/>
              </w:rPr>
              <w:t>34.</w:t>
            </w:r>
          </w:p>
        </w:tc>
        <w:tc>
          <w:tcPr>
            <w:tcW w:w="399" w:type="pct"/>
            <w:tcBorders>
              <w:left w:val="single" w:sz="6" w:space="0" w:color="000000"/>
              <w:right w:val="single" w:sz="12" w:space="0" w:color="auto"/>
            </w:tcBorders>
            <w:vAlign w:val="center"/>
          </w:tcPr>
          <w:p w14:paraId="60D9C982" w14:textId="046464EF" w:rsidR="0054405A" w:rsidRPr="00D73AED" w:rsidRDefault="0054405A" w:rsidP="0054405A">
            <w:pPr>
              <w:contextualSpacing/>
              <w:jc w:val="center"/>
              <w:rPr>
                <w:rFonts w:cs="Arial"/>
                <w:color w:val="000000"/>
                <w:szCs w:val="22"/>
              </w:rPr>
            </w:pPr>
            <w:r>
              <w:rPr>
                <w:rFonts w:cs="Arial"/>
                <w:color w:val="000000"/>
                <w:szCs w:val="22"/>
              </w:rPr>
              <w:t>T</w:t>
            </w:r>
          </w:p>
        </w:tc>
      </w:tr>
      <w:tr w:rsidR="0054405A" w:rsidRPr="00D73AED" w14:paraId="03F37CCC" w14:textId="77777777" w:rsidTr="00485E59">
        <w:trPr>
          <w:cantSplit/>
          <w:jc w:val="center"/>
        </w:trPr>
        <w:tc>
          <w:tcPr>
            <w:tcW w:w="430" w:type="pct"/>
            <w:tcBorders>
              <w:left w:val="single" w:sz="12" w:space="0" w:color="auto"/>
              <w:right w:val="single" w:sz="6" w:space="0" w:color="000000"/>
            </w:tcBorders>
            <w:vAlign w:val="center"/>
          </w:tcPr>
          <w:p w14:paraId="103FD3CA" w14:textId="765E1F91"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5.</w:t>
            </w:r>
          </w:p>
        </w:tc>
        <w:tc>
          <w:tcPr>
            <w:tcW w:w="407" w:type="pct"/>
            <w:tcBorders>
              <w:left w:val="single" w:sz="6" w:space="0" w:color="000000"/>
              <w:right w:val="double" w:sz="4" w:space="0" w:color="000000"/>
            </w:tcBorders>
            <w:vAlign w:val="center"/>
          </w:tcPr>
          <w:p w14:paraId="7BAC937E" w14:textId="60CEA0AE"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T</w:t>
            </w:r>
          </w:p>
        </w:tc>
        <w:tc>
          <w:tcPr>
            <w:tcW w:w="430" w:type="pct"/>
            <w:tcBorders>
              <w:right w:val="single" w:sz="6" w:space="0" w:color="000000"/>
            </w:tcBorders>
            <w:vAlign w:val="center"/>
          </w:tcPr>
          <w:p w14:paraId="26A341EF" w14:textId="1F0B0C05" w:rsidR="0054405A" w:rsidRPr="00D73AED" w:rsidRDefault="0054405A" w:rsidP="0054405A">
            <w:pPr>
              <w:ind w:right="142"/>
              <w:contextualSpacing/>
              <w:jc w:val="center"/>
              <w:rPr>
                <w:rFonts w:cs="Arial"/>
                <w:color w:val="000000"/>
                <w:szCs w:val="22"/>
              </w:rPr>
            </w:pPr>
            <w:r w:rsidRPr="005E40FE">
              <w:rPr>
                <w:color w:val="000000"/>
              </w:rPr>
              <w:t>11.</w:t>
            </w:r>
          </w:p>
        </w:tc>
        <w:tc>
          <w:tcPr>
            <w:tcW w:w="404" w:type="pct"/>
            <w:tcBorders>
              <w:left w:val="single" w:sz="6" w:space="0" w:color="000000"/>
              <w:right w:val="double" w:sz="4" w:space="0" w:color="000000"/>
            </w:tcBorders>
            <w:vAlign w:val="center"/>
          </w:tcPr>
          <w:p w14:paraId="60253CB9" w14:textId="40535731"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right w:val="single" w:sz="6" w:space="0" w:color="000000"/>
            </w:tcBorders>
            <w:vAlign w:val="center"/>
          </w:tcPr>
          <w:p w14:paraId="0F976951" w14:textId="1C3D0CDC" w:rsidR="0054405A" w:rsidRPr="00D73AED" w:rsidRDefault="0054405A" w:rsidP="0054405A">
            <w:pPr>
              <w:ind w:right="142"/>
              <w:contextualSpacing/>
              <w:jc w:val="center"/>
              <w:rPr>
                <w:rFonts w:cs="Arial"/>
                <w:color w:val="000000"/>
                <w:szCs w:val="22"/>
              </w:rPr>
            </w:pPr>
            <w:r w:rsidRPr="005E40FE">
              <w:rPr>
                <w:color w:val="000000"/>
              </w:rPr>
              <w:t>17.</w:t>
            </w:r>
          </w:p>
        </w:tc>
        <w:tc>
          <w:tcPr>
            <w:tcW w:w="404" w:type="pct"/>
            <w:tcBorders>
              <w:left w:val="single" w:sz="6" w:space="0" w:color="000000"/>
              <w:right w:val="double" w:sz="4" w:space="0" w:color="000000"/>
            </w:tcBorders>
            <w:vAlign w:val="center"/>
          </w:tcPr>
          <w:p w14:paraId="3EAFEF50" w14:textId="0A0D6A72" w:rsidR="0054405A" w:rsidRPr="00D73AED" w:rsidRDefault="0054405A" w:rsidP="0054405A">
            <w:pPr>
              <w:contextualSpacing/>
              <w:jc w:val="center"/>
              <w:rPr>
                <w:rFonts w:cs="Arial"/>
                <w:color w:val="000000"/>
                <w:szCs w:val="22"/>
              </w:rPr>
            </w:pPr>
            <w:r>
              <w:rPr>
                <w:rFonts w:cs="Arial"/>
                <w:color w:val="000000"/>
                <w:szCs w:val="22"/>
              </w:rPr>
              <w:t>T</w:t>
            </w:r>
          </w:p>
        </w:tc>
        <w:tc>
          <w:tcPr>
            <w:tcW w:w="430" w:type="pct"/>
            <w:tcBorders>
              <w:right w:val="single" w:sz="6" w:space="0" w:color="000000"/>
            </w:tcBorders>
            <w:vAlign w:val="center"/>
          </w:tcPr>
          <w:p w14:paraId="7E7CB450" w14:textId="4EE95BE3" w:rsidR="0054405A" w:rsidRPr="00D73AED" w:rsidRDefault="0054405A" w:rsidP="0054405A">
            <w:pPr>
              <w:ind w:right="142"/>
              <w:contextualSpacing/>
              <w:jc w:val="center"/>
              <w:rPr>
                <w:rFonts w:cs="Arial"/>
                <w:color w:val="000000"/>
                <w:szCs w:val="22"/>
              </w:rPr>
            </w:pPr>
            <w:r w:rsidRPr="005E40FE">
              <w:rPr>
                <w:color w:val="000000"/>
              </w:rPr>
              <w:t>23.</w:t>
            </w:r>
          </w:p>
        </w:tc>
        <w:tc>
          <w:tcPr>
            <w:tcW w:w="403" w:type="pct"/>
            <w:tcBorders>
              <w:left w:val="single" w:sz="6" w:space="0" w:color="000000"/>
              <w:right w:val="double" w:sz="4" w:space="0" w:color="000000"/>
            </w:tcBorders>
            <w:vAlign w:val="center"/>
          </w:tcPr>
          <w:p w14:paraId="111E629E" w14:textId="051441F9"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right w:val="single" w:sz="6" w:space="0" w:color="000000"/>
            </w:tcBorders>
            <w:vAlign w:val="center"/>
          </w:tcPr>
          <w:p w14:paraId="55B9FD1F" w14:textId="430989CE" w:rsidR="0054405A" w:rsidRPr="00925890" w:rsidRDefault="0054405A" w:rsidP="0054405A">
            <w:pPr>
              <w:ind w:right="142"/>
              <w:contextualSpacing/>
              <w:jc w:val="center"/>
              <w:rPr>
                <w:rFonts w:cs="Arial"/>
                <w:strike/>
                <w:color w:val="000000"/>
                <w:szCs w:val="22"/>
                <w:highlight w:val="yellow"/>
              </w:rPr>
            </w:pPr>
            <w:r w:rsidRPr="005E40FE">
              <w:rPr>
                <w:color w:val="000000"/>
              </w:rPr>
              <w:t>29.</w:t>
            </w:r>
          </w:p>
        </w:tc>
        <w:tc>
          <w:tcPr>
            <w:tcW w:w="403" w:type="pct"/>
            <w:tcBorders>
              <w:left w:val="single" w:sz="6" w:space="0" w:color="000000"/>
              <w:right w:val="double" w:sz="4" w:space="0" w:color="000000"/>
            </w:tcBorders>
            <w:vAlign w:val="center"/>
          </w:tcPr>
          <w:p w14:paraId="5B30712A" w14:textId="14DA2C20" w:rsidR="0054405A" w:rsidRPr="00925890" w:rsidRDefault="0054405A" w:rsidP="0054405A">
            <w:pPr>
              <w:contextualSpacing/>
              <w:jc w:val="center"/>
              <w:rPr>
                <w:rFonts w:cs="Arial"/>
                <w:strike/>
                <w:color w:val="000000"/>
                <w:szCs w:val="22"/>
                <w:highlight w:val="yellow"/>
              </w:rPr>
            </w:pPr>
            <w:r>
              <w:rPr>
                <w:rFonts w:cs="Arial"/>
                <w:color w:val="000000"/>
                <w:szCs w:val="22"/>
              </w:rPr>
              <w:t>T</w:t>
            </w:r>
          </w:p>
        </w:tc>
        <w:tc>
          <w:tcPr>
            <w:tcW w:w="430" w:type="pct"/>
            <w:tcBorders>
              <w:right w:val="single" w:sz="6" w:space="0" w:color="000000"/>
            </w:tcBorders>
            <w:vAlign w:val="center"/>
          </w:tcPr>
          <w:p w14:paraId="6C724F77" w14:textId="170D329C" w:rsidR="0054405A" w:rsidRPr="00D73AED" w:rsidRDefault="0054405A" w:rsidP="0054405A">
            <w:pPr>
              <w:ind w:right="142"/>
              <w:contextualSpacing/>
              <w:jc w:val="center"/>
              <w:rPr>
                <w:rFonts w:cs="Arial"/>
                <w:color w:val="000000"/>
                <w:szCs w:val="22"/>
              </w:rPr>
            </w:pPr>
          </w:p>
        </w:tc>
        <w:tc>
          <w:tcPr>
            <w:tcW w:w="399" w:type="pct"/>
            <w:tcBorders>
              <w:left w:val="single" w:sz="6" w:space="0" w:color="000000"/>
              <w:right w:val="single" w:sz="12" w:space="0" w:color="auto"/>
            </w:tcBorders>
            <w:vAlign w:val="center"/>
          </w:tcPr>
          <w:p w14:paraId="785F880E" w14:textId="6E784573" w:rsidR="0054405A" w:rsidRPr="00D73AED" w:rsidRDefault="0054405A" w:rsidP="0054405A">
            <w:pPr>
              <w:contextualSpacing/>
              <w:jc w:val="center"/>
              <w:rPr>
                <w:rFonts w:cs="Arial"/>
                <w:color w:val="000000"/>
                <w:szCs w:val="22"/>
              </w:rPr>
            </w:pPr>
          </w:p>
        </w:tc>
      </w:tr>
      <w:tr w:rsidR="0054405A" w:rsidRPr="00D73AED" w14:paraId="36C1B4F9" w14:textId="77777777" w:rsidTr="00485E59">
        <w:trPr>
          <w:cantSplit/>
          <w:jc w:val="center"/>
        </w:trPr>
        <w:tc>
          <w:tcPr>
            <w:tcW w:w="430" w:type="pct"/>
            <w:tcBorders>
              <w:left w:val="single" w:sz="12" w:space="0" w:color="auto"/>
              <w:bottom w:val="single" w:sz="12" w:space="0" w:color="auto"/>
              <w:right w:val="single" w:sz="6" w:space="0" w:color="000000"/>
            </w:tcBorders>
            <w:vAlign w:val="center"/>
          </w:tcPr>
          <w:p w14:paraId="2F074D64" w14:textId="298B1102" w:rsidR="0054405A" w:rsidRPr="00925890" w:rsidRDefault="0054405A" w:rsidP="0054405A">
            <w:pPr>
              <w:tabs>
                <w:tab w:val="left" w:pos="627"/>
              </w:tabs>
              <w:ind w:right="142"/>
              <w:contextualSpacing/>
              <w:jc w:val="center"/>
              <w:rPr>
                <w:rFonts w:cs="Arial"/>
                <w:strike/>
                <w:color w:val="000000"/>
                <w:szCs w:val="22"/>
                <w:highlight w:val="yellow"/>
              </w:rPr>
            </w:pPr>
            <w:r w:rsidRPr="00D05D92">
              <w:rPr>
                <w:color w:val="000000"/>
              </w:rPr>
              <w:t>6.</w:t>
            </w:r>
          </w:p>
        </w:tc>
        <w:tc>
          <w:tcPr>
            <w:tcW w:w="407" w:type="pct"/>
            <w:tcBorders>
              <w:left w:val="single" w:sz="6" w:space="0" w:color="000000"/>
              <w:bottom w:val="single" w:sz="12" w:space="0" w:color="auto"/>
              <w:right w:val="double" w:sz="4" w:space="0" w:color="000000"/>
            </w:tcBorders>
            <w:vAlign w:val="center"/>
          </w:tcPr>
          <w:p w14:paraId="4630C068" w14:textId="1630745B" w:rsidR="0054405A" w:rsidRPr="00925890" w:rsidRDefault="0054405A" w:rsidP="0054405A">
            <w:pPr>
              <w:contextualSpacing/>
              <w:jc w:val="center"/>
              <w:rPr>
                <w:rFonts w:cs="Arial"/>
                <w:strike/>
                <w:color w:val="000000"/>
                <w:szCs w:val="22"/>
                <w:highlight w:val="yellow"/>
              </w:rPr>
            </w:pPr>
            <w:r>
              <w:rPr>
                <w:rFonts w:cs="Arial"/>
                <w:color w:val="000000"/>
                <w:szCs w:val="22"/>
              </w:rPr>
              <w:t>F</w:t>
            </w:r>
          </w:p>
        </w:tc>
        <w:tc>
          <w:tcPr>
            <w:tcW w:w="430" w:type="pct"/>
            <w:tcBorders>
              <w:bottom w:val="single" w:sz="12" w:space="0" w:color="auto"/>
              <w:right w:val="single" w:sz="6" w:space="0" w:color="000000"/>
            </w:tcBorders>
            <w:vAlign w:val="center"/>
          </w:tcPr>
          <w:p w14:paraId="57522FC5" w14:textId="6D389804" w:rsidR="0054405A" w:rsidRPr="00D73AED" w:rsidRDefault="0054405A" w:rsidP="0054405A">
            <w:pPr>
              <w:ind w:right="142"/>
              <w:contextualSpacing/>
              <w:jc w:val="center"/>
              <w:rPr>
                <w:rFonts w:cs="Arial"/>
                <w:color w:val="000000"/>
                <w:szCs w:val="22"/>
              </w:rPr>
            </w:pPr>
            <w:r w:rsidRPr="00D73AED">
              <w:rPr>
                <w:rFonts w:cs="Arial"/>
                <w:color w:val="000000"/>
                <w:szCs w:val="22"/>
              </w:rPr>
              <w:t>1</w:t>
            </w:r>
            <w:r>
              <w:rPr>
                <w:rFonts w:cs="Arial"/>
                <w:color w:val="000000"/>
                <w:szCs w:val="22"/>
              </w:rPr>
              <w:t>2.</w:t>
            </w:r>
          </w:p>
        </w:tc>
        <w:tc>
          <w:tcPr>
            <w:tcW w:w="404" w:type="pct"/>
            <w:tcBorders>
              <w:left w:val="single" w:sz="6" w:space="0" w:color="000000"/>
              <w:bottom w:val="single" w:sz="12" w:space="0" w:color="auto"/>
              <w:right w:val="double" w:sz="4" w:space="0" w:color="000000"/>
            </w:tcBorders>
            <w:vAlign w:val="center"/>
          </w:tcPr>
          <w:p w14:paraId="06FF782E" w14:textId="7BEB96D7" w:rsidR="0054405A" w:rsidRPr="00D73AED" w:rsidRDefault="0054405A" w:rsidP="0054405A">
            <w:pPr>
              <w:contextualSpacing/>
              <w:jc w:val="center"/>
              <w:rPr>
                <w:rFonts w:cs="Arial"/>
                <w:color w:val="000000"/>
                <w:szCs w:val="22"/>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11B22780" w14:textId="7369CB07" w:rsidR="0054405A" w:rsidRPr="00D73AED" w:rsidRDefault="0054405A" w:rsidP="0054405A">
            <w:pPr>
              <w:ind w:right="142"/>
              <w:contextualSpacing/>
              <w:jc w:val="center"/>
              <w:rPr>
                <w:rFonts w:cs="Arial"/>
                <w:color w:val="000000"/>
                <w:szCs w:val="22"/>
              </w:rPr>
            </w:pPr>
            <w:r w:rsidRPr="005E40FE">
              <w:rPr>
                <w:color w:val="000000"/>
              </w:rPr>
              <w:t>18.</w:t>
            </w:r>
          </w:p>
        </w:tc>
        <w:tc>
          <w:tcPr>
            <w:tcW w:w="404" w:type="pct"/>
            <w:tcBorders>
              <w:left w:val="single" w:sz="6" w:space="0" w:color="000000"/>
              <w:bottom w:val="single" w:sz="12" w:space="0" w:color="auto"/>
              <w:right w:val="double" w:sz="4" w:space="0" w:color="000000"/>
            </w:tcBorders>
            <w:vAlign w:val="center"/>
          </w:tcPr>
          <w:p w14:paraId="7AA2021C" w14:textId="36936858" w:rsidR="0054405A" w:rsidRPr="00D73AED" w:rsidRDefault="0054405A" w:rsidP="0054405A">
            <w:pPr>
              <w:contextualSpacing/>
              <w:jc w:val="center"/>
              <w:rPr>
                <w:rFonts w:cs="Arial"/>
                <w:color w:val="000000"/>
                <w:szCs w:val="22"/>
              </w:rPr>
            </w:pPr>
            <w:r>
              <w:rPr>
                <w:rFonts w:cs="Arial"/>
                <w:color w:val="000000"/>
                <w:szCs w:val="22"/>
              </w:rPr>
              <w:t>F</w:t>
            </w:r>
          </w:p>
        </w:tc>
        <w:tc>
          <w:tcPr>
            <w:tcW w:w="430" w:type="pct"/>
            <w:tcBorders>
              <w:bottom w:val="single" w:sz="12" w:space="0" w:color="auto"/>
              <w:right w:val="single" w:sz="6" w:space="0" w:color="000000"/>
            </w:tcBorders>
            <w:vAlign w:val="center"/>
          </w:tcPr>
          <w:p w14:paraId="3437D73F" w14:textId="11A024D7" w:rsidR="0054405A" w:rsidRPr="00925890" w:rsidRDefault="0054405A" w:rsidP="0054405A">
            <w:pPr>
              <w:ind w:right="142"/>
              <w:contextualSpacing/>
              <w:jc w:val="center"/>
              <w:rPr>
                <w:rFonts w:cs="Arial"/>
                <w:strike/>
                <w:color w:val="000000"/>
                <w:szCs w:val="22"/>
                <w:highlight w:val="green"/>
              </w:rPr>
            </w:pPr>
            <w:r w:rsidRPr="005E40FE">
              <w:rPr>
                <w:color w:val="000000"/>
              </w:rPr>
              <w:t>24.</w:t>
            </w:r>
          </w:p>
        </w:tc>
        <w:tc>
          <w:tcPr>
            <w:tcW w:w="403" w:type="pct"/>
            <w:tcBorders>
              <w:left w:val="single" w:sz="6" w:space="0" w:color="000000"/>
              <w:bottom w:val="single" w:sz="12" w:space="0" w:color="auto"/>
              <w:right w:val="double" w:sz="4" w:space="0" w:color="000000"/>
            </w:tcBorders>
            <w:vAlign w:val="center"/>
          </w:tcPr>
          <w:p w14:paraId="5D495517" w14:textId="575E91C1" w:rsidR="0054405A" w:rsidRPr="00925890" w:rsidRDefault="0054405A" w:rsidP="0054405A">
            <w:pPr>
              <w:contextualSpacing/>
              <w:jc w:val="center"/>
              <w:rPr>
                <w:rFonts w:cs="Arial"/>
                <w:strike/>
                <w:color w:val="000000"/>
                <w:szCs w:val="22"/>
                <w:highlight w:val="green"/>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61523EF3" w14:textId="5A36B050" w:rsidR="0054405A" w:rsidRPr="00925890" w:rsidRDefault="0054405A" w:rsidP="0054405A">
            <w:pPr>
              <w:ind w:right="142"/>
              <w:contextualSpacing/>
              <w:jc w:val="center"/>
              <w:rPr>
                <w:rFonts w:cs="Arial"/>
                <w:strike/>
                <w:color w:val="000000"/>
                <w:szCs w:val="22"/>
                <w:highlight w:val="yellow"/>
              </w:rPr>
            </w:pPr>
            <w:r w:rsidRPr="005E40FE">
              <w:rPr>
                <w:color w:val="000000"/>
              </w:rPr>
              <w:t>30.</w:t>
            </w:r>
          </w:p>
        </w:tc>
        <w:tc>
          <w:tcPr>
            <w:tcW w:w="403" w:type="pct"/>
            <w:tcBorders>
              <w:left w:val="single" w:sz="6" w:space="0" w:color="000000"/>
              <w:bottom w:val="single" w:sz="12" w:space="0" w:color="auto"/>
              <w:right w:val="double" w:sz="4" w:space="0" w:color="000000"/>
            </w:tcBorders>
            <w:vAlign w:val="center"/>
          </w:tcPr>
          <w:p w14:paraId="2B45EA30" w14:textId="4E760CF9" w:rsidR="0054405A" w:rsidRPr="00925890" w:rsidRDefault="0054405A" w:rsidP="0054405A">
            <w:pPr>
              <w:contextualSpacing/>
              <w:jc w:val="center"/>
              <w:rPr>
                <w:rFonts w:cs="Arial"/>
                <w:strike/>
                <w:color w:val="000000"/>
                <w:szCs w:val="22"/>
                <w:highlight w:val="yellow"/>
              </w:rPr>
            </w:pPr>
            <w:r w:rsidRPr="00D73AED">
              <w:rPr>
                <w:rFonts w:cs="Arial"/>
                <w:color w:val="000000"/>
                <w:szCs w:val="22"/>
              </w:rPr>
              <w:t>F</w:t>
            </w:r>
          </w:p>
        </w:tc>
        <w:tc>
          <w:tcPr>
            <w:tcW w:w="430" w:type="pct"/>
            <w:tcBorders>
              <w:bottom w:val="single" w:sz="12" w:space="0" w:color="auto"/>
              <w:right w:val="single" w:sz="6" w:space="0" w:color="000000"/>
            </w:tcBorders>
            <w:vAlign w:val="center"/>
          </w:tcPr>
          <w:p w14:paraId="3435FB38" w14:textId="1F4715C7" w:rsidR="0054405A" w:rsidRPr="00D73AED" w:rsidRDefault="0054405A" w:rsidP="0054405A">
            <w:pPr>
              <w:ind w:right="142"/>
              <w:contextualSpacing/>
              <w:jc w:val="center"/>
              <w:rPr>
                <w:rFonts w:cs="Arial"/>
                <w:color w:val="000000"/>
                <w:szCs w:val="22"/>
              </w:rPr>
            </w:pPr>
          </w:p>
        </w:tc>
        <w:tc>
          <w:tcPr>
            <w:tcW w:w="399" w:type="pct"/>
            <w:tcBorders>
              <w:left w:val="single" w:sz="6" w:space="0" w:color="000000"/>
              <w:bottom w:val="single" w:sz="12" w:space="0" w:color="auto"/>
              <w:right w:val="single" w:sz="12" w:space="0" w:color="auto"/>
            </w:tcBorders>
            <w:vAlign w:val="center"/>
          </w:tcPr>
          <w:p w14:paraId="15F36DA3" w14:textId="10802639" w:rsidR="0054405A" w:rsidRPr="00D73AED" w:rsidRDefault="0054405A" w:rsidP="0054405A">
            <w:pPr>
              <w:contextualSpacing/>
              <w:jc w:val="center"/>
              <w:rPr>
                <w:rFonts w:cs="Arial"/>
                <w:color w:val="000000"/>
                <w:szCs w:val="22"/>
              </w:rPr>
            </w:pPr>
          </w:p>
        </w:tc>
      </w:tr>
    </w:tbl>
    <w:p w14:paraId="2A715432" w14:textId="77777777" w:rsidR="00C36C89" w:rsidRPr="00A53A11" w:rsidRDefault="00C36C89" w:rsidP="004C3D61">
      <w:pPr>
        <w:pStyle w:val="Heading2"/>
        <w:keepNext w:val="0"/>
        <w:spacing w:after="0"/>
        <w:contextualSpacing/>
        <w:jc w:val="left"/>
        <w:rPr>
          <w:b w:val="0"/>
          <w:bCs/>
          <w:sz w:val="22"/>
          <w:szCs w:val="22"/>
        </w:rPr>
      </w:pPr>
    </w:p>
    <w:p w14:paraId="201AAAD5" w14:textId="77777777" w:rsidR="000E6A4E" w:rsidRPr="000E6A4E" w:rsidRDefault="00C36C89" w:rsidP="000E30A8">
      <w:pPr>
        <w:pStyle w:val="Heading2"/>
        <w:keepNext w:val="0"/>
        <w:spacing w:after="0"/>
        <w:contextualSpacing/>
        <w:rPr>
          <w:b w:val="0"/>
        </w:rPr>
      </w:pPr>
      <w:r>
        <w:br w:type="page"/>
      </w:r>
      <w:r w:rsidR="00E54A0F" w:rsidRPr="00C80CD8">
        <w:lastRenderedPageBreak/>
        <w:t>MULTIPLE CHOICE QUESTIONS</w:t>
      </w:r>
    </w:p>
    <w:p w14:paraId="54ACB6AF" w14:textId="1D3F4A86" w:rsidR="00B82D8E" w:rsidRDefault="00B82D8E" w:rsidP="004C3D61">
      <w:pPr>
        <w:tabs>
          <w:tab w:val="left" w:pos="1080"/>
        </w:tabs>
        <w:contextualSpacing/>
      </w:pPr>
    </w:p>
    <w:p w14:paraId="00E93384" w14:textId="77777777" w:rsidR="00B82D8E" w:rsidRDefault="00B82D8E" w:rsidP="004C3D61">
      <w:pPr>
        <w:tabs>
          <w:tab w:val="left" w:pos="1080"/>
        </w:tabs>
        <w:contextualSpacing/>
      </w:pPr>
    </w:p>
    <w:p w14:paraId="0D69FD90" w14:textId="72EB53F3" w:rsidR="000C4B66" w:rsidRDefault="0054405A" w:rsidP="004C3D61">
      <w:pPr>
        <w:contextualSpacing/>
      </w:pPr>
      <w:r>
        <w:t>35</w:t>
      </w:r>
      <w:r w:rsidR="00757F23">
        <w:t xml:space="preserve">. </w:t>
      </w:r>
      <w:r w:rsidR="00700E21">
        <w:t>The world’s economic systems depend</w:t>
      </w:r>
      <w:r w:rsidR="00E67C17">
        <w:t xml:space="preserve"> on financial reporting that is</w:t>
      </w:r>
    </w:p>
    <w:p w14:paraId="3631300B" w14:textId="77777777" w:rsidR="00A95148" w:rsidRDefault="00861E46" w:rsidP="004C3D61">
      <w:pPr>
        <w:contextualSpacing/>
      </w:pPr>
      <w:r>
        <w:t>(a)</w:t>
      </w:r>
      <w:r w:rsidR="007F7BA2">
        <w:t xml:space="preserve"> </w:t>
      </w:r>
      <w:r w:rsidR="00963BCA">
        <w:t>highly transparent</w:t>
      </w:r>
      <w:r w:rsidR="00594A6B">
        <w:t>.</w:t>
      </w:r>
    </w:p>
    <w:p w14:paraId="180CD3DA" w14:textId="77777777" w:rsidR="00A95148" w:rsidRDefault="00861E46" w:rsidP="004C3D61">
      <w:pPr>
        <w:contextualSpacing/>
      </w:pPr>
      <w:r>
        <w:t xml:space="preserve">(b) </w:t>
      </w:r>
      <w:r w:rsidR="00700E21">
        <w:t>accurate</w:t>
      </w:r>
      <w:r w:rsidR="00594A6B">
        <w:t>.</w:t>
      </w:r>
    </w:p>
    <w:p w14:paraId="3F2816AE" w14:textId="77777777" w:rsidR="00A95148" w:rsidRDefault="00861E46" w:rsidP="004C3D61">
      <w:pPr>
        <w:contextualSpacing/>
      </w:pPr>
      <w:r>
        <w:t>(c)</w:t>
      </w:r>
      <w:r w:rsidR="007F7BA2">
        <w:t xml:space="preserve"> </w:t>
      </w:r>
      <w:r w:rsidR="00963BCA">
        <w:t>reliable</w:t>
      </w:r>
      <w:r w:rsidR="00594A6B">
        <w:t>.</w:t>
      </w:r>
    </w:p>
    <w:p w14:paraId="7FFAEBCC" w14:textId="3282793E" w:rsidR="00A95148" w:rsidRDefault="00D93867" w:rsidP="004C3D61">
      <w:pPr>
        <w:contextualSpacing/>
      </w:pPr>
      <w:r>
        <w:t xml:space="preserve">(d) </w:t>
      </w:r>
      <w:r w:rsidR="00963BCA">
        <w:t>all of the above</w:t>
      </w:r>
    </w:p>
    <w:p w14:paraId="5834E21A" w14:textId="77777777" w:rsidR="001B0D4D" w:rsidRDefault="001B0D4D" w:rsidP="004C3D61">
      <w:pPr>
        <w:contextualSpacing/>
      </w:pPr>
    </w:p>
    <w:p w14:paraId="7FD2D5FC" w14:textId="77777777" w:rsidR="00112555" w:rsidRDefault="00112555" w:rsidP="004C3D61">
      <w:pPr>
        <w:contextualSpacing/>
      </w:pPr>
    </w:p>
    <w:p w14:paraId="56681CE1" w14:textId="2DDC87F2" w:rsidR="001B0D4D" w:rsidRPr="00C80CD8" w:rsidRDefault="0054405A" w:rsidP="004C3D61">
      <w:pPr>
        <w:pStyle w:val="LoriList"/>
        <w:tabs>
          <w:tab w:val="clear" w:pos="360"/>
          <w:tab w:val="left" w:pos="1134"/>
        </w:tabs>
        <w:contextualSpacing/>
        <w:jc w:val="left"/>
      </w:pPr>
      <w:r>
        <w:t>36</w:t>
      </w:r>
      <w:r w:rsidR="001B0D4D">
        <w:t xml:space="preserve">. </w:t>
      </w:r>
      <w:r w:rsidR="001B0D4D" w:rsidRPr="00C80CD8">
        <w:t>Which of the following is the most appropriate definition of accounting?</w:t>
      </w:r>
    </w:p>
    <w:p w14:paraId="7328D926" w14:textId="6DE7E12C" w:rsidR="001B0D4D" w:rsidRDefault="00861E46" w:rsidP="004C3D61">
      <w:pPr>
        <w:tabs>
          <w:tab w:val="left" w:pos="1134"/>
        </w:tabs>
        <w:contextualSpacing/>
      </w:pPr>
      <w:r>
        <w:t xml:space="preserve">(a) </w:t>
      </w:r>
      <w:r w:rsidR="00485E59" w:rsidRPr="00C80CD8">
        <w:t>t</w:t>
      </w:r>
      <w:r w:rsidR="001B0D4D" w:rsidRPr="00C80CD8">
        <w:t>he information system that identifies, records, and communicates the economic events</w:t>
      </w:r>
      <w:r w:rsidR="001B0D4D">
        <w:t xml:space="preserve"> </w:t>
      </w:r>
      <w:r w:rsidR="001B0D4D" w:rsidRPr="00C80CD8">
        <w:t>of an organization to interested users</w:t>
      </w:r>
    </w:p>
    <w:p w14:paraId="011F78DA" w14:textId="77777777" w:rsidR="001B0D4D" w:rsidRDefault="00861E46" w:rsidP="004C3D61">
      <w:pPr>
        <w:tabs>
          <w:tab w:val="decimal" w:pos="360"/>
          <w:tab w:val="left" w:pos="990"/>
          <w:tab w:val="left" w:pos="1134"/>
          <w:tab w:val="left" w:pos="1170"/>
        </w:tabs>
        <w:contextualSpacing/>
      </w:pPr>
      <w:r>
        <w:t xml:space="preserve">(b) </w:t>
      </w:r>
      <w:r w:rsidR="00E67C17">
        <w:t>a</w:t>
      </w:r>
      <w:r w:rsidR="001B0D4D" w:rsidRPr="00C80CD8">
        <w:t xml:space="preserve"> means of collecting information</w:t>
      </w:r>
    </w:p>
    <w:p w14:paraId="2F6BE1FE" w14:textId="01C99641" w:rsidR="001B0D4D" w:rsidRDefault="00861E46" w:rsidP="004C3D61">
      <w:pPr>
        <w:tabs>
          <w:tab w:val="decimal" w:pos="360"/>
          <w:tab w:val="left" w:pos="990"/>
          <w:tab w:val="left" w:pos="1134"/>
          <w:tab w:val="left" w:pos="1170"/>
        </w:tabs>
        <w:contextualSpacing/>
      </w:pPr>
      <w:r>
        <w:t xml:space="preserve">(c) </w:t>
      </w:r>
      <w:r w:rsidR="00485E59" w:rsidRPr="00C80CD8">
        <w:t>t</w:t>
      </w:r>
      <w:r w:rsidR="001B0D4D" w:rsidRPr="00C80CD8">
        <w:t>he interconnected network of subsystems necessary to operate a business</w:t>
      </w:r>
    </w:p>
    <w:p w14:paraId="58C999DA" w14:textId="77777777" w:rsidR="001B0D4D" w:rsidRPr="00C80CD8" w:rsidRDefault="00D93867" w:rsidP="004C3D61">
      <w:pPr>
        <w:tabs>
          <w:tab w:val="decimal" w:pos="360"/>
          <w:tab w:val="left" w:pos="990"/>
          <w:tab w:val="left" w:pos="1134"/>
          <w:tab w:val="left" w:pos="1170"/>
        </w:tabs>
        <w:contextualSpacing/>
      </w:pPr>
      <w:r>
        <w:t xml:space="preserve">(d) </w:t>
      </w:r>
      <w:r w:rsidR="00E67C17">
        <w:t>e</w:t>
      </w:r>
      <w:r w:rsidR="001B0D4D" w:rsidRPr="00C80CD8">
        <w:t>lectronic collection, organization, and communication of vast amounts of information</w:t>
      </w:r>
    </w:p>
    <w:p w14:paraId="49201799" w14:textId="77777777" w:rsidR="001B0D4D" w:rsidRDefault="001B0D4D" w:rsidP="004C3D61">
      <w:pPr>
        <w:tabs>
          <w:tab w:val="decimal" w:pos="360"/>
          <w:tab w:val="left" w:pos="720"/>
          <w:tab w:val="left" w:pos="1080"/>
          <w:tab w:val="left" w:pos="1134"/>
        </w:tabs>
        <w:contextualSpacing/>
        <w:rPr>
          <w:szCs w:val="22"/>
        </w:rPr>
      </w:pPr>
    </w:p>
    <w:p w14:paraId="6F36312E" w14:textId="77777777" w:rsidR="00112555" w:rsidRPr="00C80CD8" w:rsidRDefault="00112555" w:rsidP="004C3D61">
      <w:pPr>
        <w:tabs>
          <w:tab w:val="decimal" w:pos="360"/>
          <w:tab w:val="left" w:pos="720"/>
          <w:tab w:val="left" w:pos="1080"/>
          <w:tab w:val="left" w:pos="1134"/>
        </w:tabs>
        <w:contextualSpacing/>
        <w:rPr>
          <w:szCs w:val="22"/>
        </w:rPr>
      </w:pPr>
    </w:p>
    <w:p w14:paraId="0D09A16F" w14:textId="375D897E" w:rsidR="001B0D4D" w:rsidRPr="00C80CD8" w:rsidRDefault="0054405A" w:rsidP="004C3D61">
      <w:pPr>
        <w:pStyle w:val="LoriList"/>
        <w:tabs>
          <w:tab w:val="clear" w:pos="360"/>
          <w:tab w:val="left" w:pos="1134"/>
        </w:tabs>
        <w:contextualSpacing/>
        <w:jc w:val="left"/>
      </w:pPr>
      <w:r>
        <w:t>37</w:t>
      </w:r>
      <w:r w:rsidR="001B0D4D">
        <w:t xml:space="preserve">. </w:t>
      </w:r>
      <w:r w:rsidR="001B0D4D" w:rsidRPr="00C80CD8">
        <w:t xml:space="preserve">Which of the following would </w:t>
      </w:r>
      <w:r w:rsidR="001B0D4D" w:rsidRPr="00C80CD8">
        <w:rPr>
          <w:i/>
        </w:rPr>
        <w:t>not</w:t>
      </w:r>
      <w:r w:rsidR="001B0D4D" w:rsidRPr="00C80CD8">
        <w:t xml:space="preserve"> be considered an internal user of accounting data for XYZ</w:t>
      </w:r>
      <w:r w:rsidR="001B0D4D">
        <w:t xml:space="preserve"> Inc.</w:t>
      </w:r>
      <w:r w:rsidR="001B0D4D" w:rsidRPr="00C80CD8">
        <w:t>?</w:t>
      </w:r>
    </w:p>
    <w:p w14:paraId="4582CC35" w14:textId="77777777" w:rsidR="001B0D4D" w:rsidRPr="00C80CD8" w:rsidRDefault="00861E46" w:rsidP="004C3D61">
      <w:pPr>
        <w:tabs>
          <w:tab w:val="left" w:pos="1134"/>
        </w:tabs>
        <w:contextualSpacing/>
      </w:pPr>
      <w:r>
        <w:t xml:space="preserve">(a) </w:t>
      </w:r>
      <w:r w:rsidR="00E67C17">
        <w:t>the company p</w:t>
      </w:r>
      <w:r w:rsidR="00E67C17" w:rsidRPr="00C80CD8">
        <w:t>resident</w:t>
      </w:r>
    </w:p>
    <w:p w14:paraId="45E0DF86" w14:textId="77777777" w:rsidR="001B0D4D" w:rsidRPr="00C80CD8" w:rsidRDefault="00E67C17" w:rsidP="004C3D61">
      <w:pPr>
        <w:tabs>
          <w:tab w:val="left" w:pos="1134"/>
        </w:tabs>
        <w:contextualSpacing/>
      </w:pPr>
      <w:r>
        <w:t xml:space="preserve">(b) </w:t>
      </w:r>
      <w:r w:rsidRPr="00C80CD8">
        <w:t>production manager</w:t>
      </w:r>
    </w:p>
    <w:p w14:paraId="5EEC0273" w14:textId="334A6F61" w:rsidR="001B0D4D" w:rsidRPr="00C80CD8" w:rsidRDefault="00E67C17" w:rsidP="004C3D61">
      <w:pPr>
        <w:tabs>
          <w:tab w:val="left" w:pos="1134"/>
        </w:tabs>
        <w:contextualSpacing/>
      </w:pPr>
      <w:r>
        <w:t xml:space="preserve">(c) </w:t>
      </w:r>
      <w:r w:rsidR="00A4772E">
        <w:t>purchasing</w:t>
      </w:r>
      <w:r w:rsidRPr="00C80CD8">
        <w:t xml:space="preserve"> clerk</w:t>
      </w:r>
    </w:p>
    <w:p w14:paraId="1F26EFC3" w14:textId="77777777" w:rsidR="001B0D4D" w:rsidRPr="00C80CD8" w:rsidRDefault="00E67C17" w:rsidP="004C3D61">
      <w:pPr>
        <w:tabs>
          <w:tab w:val="left" w:pos="1134"/>
        </w:tabs>
        <w:contextualSpacing/>
      </w:pPr>
      <w:r>
        <w:t xml:space="preserve">(d) </w:t>
      </w:r>
      <w:r w:rsidRPr="00C80CD8">
        <w:t xml:space="preserve">receptionist </w:t>
      </w:r>
      <w:r w:rsidR="001B0D4D" w:rsidRPr="00C80CD8">
        <w:t>of the employees</w:t>
      </w:r>
      <w:r w:rsidR="001B0D4D">
        <w:t>’</w:t>
      </w:r>
      <w:r w:rsidR="001B0D4D" w:rsidRPr="00C80CD8">
        <w:t xml:space="preserve"> labour union</w:t>
      </w:r>
    </w:p>
    <w:p w14:paraId="33C8DA97" w14:textId="77777777" w:rsidR="001B0D4D" w:rsidRDefault="001B0D4D" w:rsidP="004C3D61">
      <w:pPr>
        <w:tabs>
          <w:tab w:val="decimal" w:pos="360"/>
          <w:tab w:val="left" w:pos="720"/>
          <w:tab w:val="left" w:pos="1080"/>
          <w:tab w:val="left" w:pos="1134"/>
        </w:tabs>
        <w:contextualSpacing/>
        <w:rPr>
          <w:szCs w:val="22"/>
        </w:rPr>
      </w:pPr>
    </w:p>
    <w:p w14:paraId="3B76A906" w14:textId="77777777" w:rsidR="00112555" w:rsidRPr="00C80CD8" w:rsidRDefault="00112555" w:rsidP="004C3D61">
      <w:pPr>
        <w:tabs>
          <w:tab w:val="decimal" w:pos="360"/>
          <w:tab w:val="left" w:pos="720"/>
          <w:tab w:val="left" w:pos="1080"/>
          <w:tab w:val="left" w:pos="1134"/>
        </w:tabs>
        <w:contextualSpacing/>
        <w:rPr>
          <w:szCs w:val="22"/>
        </w:rPr>
      </w:pPr>
    </w:p>
    <w:p w14:paraId="523F20AC" w14:textId="1E4D470E" w:rsidR="001B0D4D" w:rsidRDefault="0054405A" w:rsidP="004C3D61">
      <w:pPr>
        <w:pStyle w:val="LoriList"/>
        <w:tabs>
          <w:tab w:val="clear" w:pos="360"/>
          <w:tab w:val="left" w:pos="1134"/>
        </w:tabs>
        <w:contextualSpacing/>
        <w:jc w:val="left"/>
      </w:pPr>
      <w:r>
        <w:t>38</w:t>
      </w:r>
      <w:r w:rsidR="001B0D4D">
        <w:t xml:space="preserve">. </w:t>
      </w:r>
      <w:r w:rsidR="001B0D4D" w:rsidRPr="00C80CD8">
        <w:t xml:space="preserve">Which of the following groups uses accounting information primarily to </w:t>
      </w:r>
      <w:r w:rsidR="001B0D4D">
        <w:t>e</w:t>
      </w:r>
      <w:r w:rsidR="001B0D4D" w:rsidRPr="00C80CD8">
        <w:t xml:space="preserve">nsure the </w:t>
      </w:r>
      <w:r w:rsidR="00494809">
        <w:t>company</w:t>
      </w:r>
      <w:r w:rsidR="00494809" w:rsidRPr="00C80CD8">
        <w:t xml:space="preserve"> </w:t>
      </w:r>
      <w:r w:rsidR="001B0D4D" w:rsidRPr="00C80CD8">
        <w:t>is operating within prescribed rules?</w:t>
      </w:r>
    </w:p>
    <w:p w14:paraId="5AD549FD" w14:textId="77777777" w:rsidR="001B0D4D" w:rsidRDefault="00861E46" w:rsidP="004C3D61">
      <w:pPr>
        <w:tabs>
          <w:tab w:val="left" w:pos="1134"/>
        </w:tabs>
        <w:contextualSpacing/>
      </w:pPr>
      <w:r>
        <w:t>(a</w:t>
      </w:r>
      <w:r w:rsidR="00E67C17">
        <w:t xml:space="preserve">) </w:t>
      </w:r>
      <w:r w:rsidR="00E67C17" w:rsidRPr="00C80CD8">
        <w:t>taxing authorities</w:t>
      </w:r>
    </w:p>
    <w:p w14:paraId="43845124" w14:textId="77777777" w:rsidR="001B0D4D" w:rsidRDefault="00E67C17" w:rsidP="004C3D61">
      <w:pPr>
        <w:tabs>
          <w:tab w:val="decimal" w:pos="360"/>
          <w:tab w:val="left" w:pos="1134"/>
          <w:tab w:val="left" w:pos="1170"/>
        </w:tabs>
        <w:contextualSpacing/>
      </w:pPr>
      <w:r>
        <w:t xml:space="preserve">(b) </w:t>
      </w:r>
      <w:r w:rsidRPr="00C80CD8">
        <w:t>regulatory agencies</w:t>
      </w:r>
    </w:p>
    <w:p w14:paraId="4629B0F0" w14:textId="77777777" w:rsidR="001B0D4D" w:rsidRDefault="00E67C17" w:rsidP="004C3D61">
      <w:pPr>
        <w:tabs>
          <w:tab w:val="decimal" w:pos="360"/>
          <w:tab w:val="left" w:pos="1134"/>
          <w:tab w:val="left" w:pos="1170"/>
        </w:tabs>
        <w:contextualSpacing/>
      </w:pPr>
      <w:r>
        <w:t xml:space="preserve">(c) </w:t>
      </w:r>
      <w:r w:rsidRPr="00C80CD8">
        <w:t>labour unions</w:t>
      </w:r>
    </w:p>
    <w:p w14:paraId="4875BF61" w14:textId="77777777" w:rsidR="001B0D4D" w:rsidRPr="00C80CD8" w:rsidRDefault="00E67C17" w:rsidP="004C3D61">
      <w:pPr>
        <w:tabs>
          <w:tab w:val="decimal" w:pos="360"/>
          <w:tab w:val="left" w:pos="1134"/>
          <w:tab w:val="left" w:pos="1170"/>
        </w:tabs>
        <w:contextualSpacing/>
      </w:pPr>
      <w:r>
        <w:t xml:space="preserve">(d) </w:t>
      </w:r>
      <w:r w:rsidRPr="00C80CD8">
        <w:t>management</w:t>
      </w:r>
    </w:p>
    <w:p w14:paraId="683BBE0F" w14:textId="77777777" w:rsidR="001B0D4D" w:rsidRDefault="001B0D4D" w:rsidP="004C3D61">
      <w:pPr>
        <w:tabs>
          <w:tab w:val="decimal" w:pos="360"/>
          <w:tab w:val="left" w:pos="720"/>
          <w:tab w:val="left" w:pos="1080"/>
          <w:tab w:val="left" w:pos="1134"/>
        </w:tabs>
        <w:contextualSpacing/>
        <w:rPr>
          <w:szCs w:val="22"/>
        </w:rPr>
      </w:pPr>
    </w:p>
    <w:p w14:paraId="56F72CC6" w14:textId="77777777" w:rsidR="00112555" w:rsidRPr="00C80CD8" w:rsidRDefault="00112555" w:rsidP="004C3D61">
      <w:pPr>
        <w:tabs>
          <w:tab w:val="decimal" w:pos="360"/>
          <w:tab w:val="left" w:pos="720"/>
          <w:tab w:val="left" w:pos="1080"/>
          <w:tab w:val="left" w:pos="1134"/>
        </w:tabs>
        <w:contextualSpacing/>
        <w:rPr>
          <w:szCs w:val="22"/>
        </w:rPr>
      </w:pPr>
    </w:p>
    <w:p w14:paraId="637D9446" w14:textId="1514D3FC" w:rsidR="001B0D4D" w:rsidRDefault="0054405A" w:rsidP="004C3D61">
      <w:pPr>
        <w:pStyle w:val="LoriList"/>
        <w:tabs>
          <w:tab w:val="clear" w:pos="360"/>
          <w:tab w:val="left" w:pos="1134"/>
        </w:tabs>
        <w:contextualSpacing/>
        <w:jc w:val="left"/>
      </w:pPr>
      <w:r>
        <w:t>39</w:t>
      </w:r>
      <w:r w:rsidR="001B0D4D">
        <w:t xml:space="preserve">. </w:t>
      </w:r>
      <w:r w:rsidR="001B0D4D" w:rsidRPr="00C80CD8">
        <w:t>Which of the following uses accounting information to determine whether</w:t>
      </w:r>
      <w:r w:rsidR="0051028A">
        <w:t xml:space="preserve"> a</w:t>
      </w:r>
      <w:r w:rsidR="001B0D4D" w:rsidRPr="00C80CD8">
        <w:t xml:space="preserve"> company can pay its obligations?</w:t>
      </w:r>
    </w:p>
    <w:p w14:paraId="63AE344B" w14:textId="77777777" w:rsidR="001B0D4D" w:rsidRDefault="00861E46" w:rsidP="004C3D61">
      <w:pPr>
        <w:tabs>
          <w:tab w:val="left" w:pos="1134"/>
        </w:tabs>
        <w:contextualSpacing/>
      </w:pPr>
      <w:r>
        <w:t xml:space="preserve">(a) </w:t>
      </w:r>
      <w:r w:rsidR="00E67C17">
        <w:t>s</w:t>
      </w:r>
      <w:r w:rsidR="00E67C17" w:rsidRPr="00C80CD8">
        <w:t>hare</w:t>
      </w:r>
      <w:r w:rsidR="00E67C17">
        <w:t>holder</w:t>
      </w:r>
      <w:r w:rsidR="00E67C17" w:rsidRPr="00C80CD8">
        <w:t>s</w:t>
      </w:r>
    </w:p>
    <w:p w14:paraId="2D190C8B" w14:textId="77777777" w:rsidR="001B0D4D" w:rsidRDefault="00E67C17" w:rsidP="004C3D61">
      <w:pPr>
        <w:tabs>
          <w:tab w:val="left" w:pos="1134"/>
        </w:tabs>
        <w:contextualSpacing/>
      </w:pPr>
      <w:r>
        <w:t xml:space="preserve">(b) </w:t>
      </w:r>
      <w:r w:rsidRPr="00C80CD8">
        <w:t>marketing managers</w:t>
      </w:r>
    </w:p>
    <w:p w14:paraId="35030E88" w14:textId="77777777" w:rsidR="001B0D4D" w:rsidRDefault="00E67C17" w:rsidP="004C3D61">
      <w:pPr>
        <w:tabs>
          <w:tab w:val="left" w:pos="1134"/>
        </w:tabs>
        <w:contextualSpacing/>
      </w:pPr>
      <w:r>
        <w:t xml:space="preserve">(c) </w:t>
      </w:r>
      <w:r w:rsidRPr="00C80CD8">
        <w:t>creditors</w:t>
      </w:r>
    </w:p>
    <w:p w14:paraId="51514FAC" w14:textId="77777777" w:rsidR="001B0D4D" w:rsidRPr="00C80CD8" w:rsidRDefault="00D93867" w:rsidP="004C3D61">
      <w:pPr>
        <w:tabs>
          <w:tab w:val="left" w:pos="1134"/>
        </w:tabs>
        <w:contextualSpacing/>
      </w:pPr>
      <w:r>
        <w:t xml:space="preserve">(d) </w:t>
      </w:r>
      <w:r w:rsidR="00514B58">
        <w:t>Canada Revenue Agency</w:t>
      </w:r>
    </w:p>
    <w:p w14:paraId="376A5246" w14:textId="77777777" w:rsidR="001B0D4D" w:rsidRDefault="001B0D4D" w:rsidP="004C3D61">
      <w:pPr>
        <w:tabs>
          <w:tab w:val="decimal" w:pos="360"/>
          <w:tab w:val="left" w:pos="450"/>
          <w:tab w:val="left" w:pos="1080"/>
          <w:tab w:val="left" w:pos="1134"/>
        </w:tabs>
        <w:contextualSpacing/>
        <w:rPr>
          <w:szCs w:val="22"/>
        </w:rPr>
      </w:pPr>
    </w:p>
    <w:p w14:paraId="04E32AA4" w14:textId="77777777" w:rsidR="00112555" w:rsidRPr="00C80CD8" w:rsidRDefault="00112555" w:rsidP="004C3D61">
      <w:pPr>
        <w:tabs>
          <w:tab w:val="decimal" w:pos="360"/>
          <w:tab w:val="left" w:pos="450"/>
          <w:tab w:val="left" w:pos="1080"/>
          <w:tab w:val="left" w:pos="1134"/>
        </w:tabs>
        <w:contextualSpacing/>
        <w:rPr>
          <w:szCs w:val="22"/>
        </w:rPr>
      </w:pPr>
    </w:p>
    <w:p w14:paraId="19E77593" w14:textId="6CF588E6" w:rsidR="001B0D4D" w:rsidRDefault="0054405A" w:rsidP="004C3D61">
      <w:pPr>
        <w:pStyle w:val="LoriList"/>
        <w:tabs>
          <w:tab w:val="clear" w:pos="360"/>
          <w:tab w:val="left" w:pos="1134"/>
        </w:tabs>
        <w:contextualSpacing/>
        <w:jc w:val="left"/>
      </w:pPr>
      <w:r>
        <w:t>40</w:t>
      </w:r>
      <w:r w:rsidR="001B0D4D">
        <w:t xml:space="preserve">. </w:t>
      </w:r>
      <w:r w:rsidR="001B0D4D" w:rsidRPr="00C80CD8">
        <w:t xml:space="preserve">Which of the following uses accounting information to determine whether </w:t>
      </w:r>
      <w:r w:rsidR="0051028A">
        <w:t>a</w:t>
      </w:r>
      <w:r w:rsidR="001B0D4D" w:rsidRPr="00C80CD8">
        <w:t xml:space="preserve"> company’s </w:t>
      </w:r>
      <w:r w:rsidR="00DE2423">
        <w:t xml:space="preserve">net income </w:t>
      </w:r>
      <w:r w:rsidR="001B0D4D" w:rsidRPr="00C80CD8">
        <w:t>will result in a share price increase?</w:t>
      </w:r>
    </w:p>
    <w:p w14:paraId="5F965162" w14:textId="77777777" w:rsidR="001B0D4D" w:rsidRDefault="00861E46" w:rsidP="004C3D61">
      <w:pPr>
        <w:tabs>
          <w:tab w:val="left" w:pos="1134"/>
        </w:tabs>
        <w:contextualSpacing/>
      </w:pPr>
      <w:r>
        <w:t>(a</w:t>
      </w:r>
      <w:r w:rsidR="00E67C17">
        <w:t>) s</w:t>
      </w:r>
      <w:r w:rsidR="00E67C17" w:rsidRPr="00C80CD8">
        <w:t>hare</w:t>
      </w:r>
      <w:r w:rsidR="00E67C17">
        <w:t>holder</w:t>
      </w:r>
      <w:r w:rsidR="00E67C17" w:rsidRPr="00C80CD8">
        <w:t>s</w:t>
      </w:r>
    </w:p>
    <w:p w14:paraId="24BCF34C" w14:textId="77777777" w:rsidR="001B0D4D" w:rsidRDefault="00E67C17" w:rsidP="004C3D61">
      <w:pPr>
        <w:tabs>
          <w:tab w:val="left" w:pos="1134"/>
        </w:tabs>
        <w:contextualSpacing/>
      </w:pPr>
      <w:r>
        <w:t xml:space="preserve">(b) </w:t>
      </w:r>
      <w:r w:rsidRPr="00C80CD8">
        <w:t>marketing managers</w:t>
      </w:r>
    </w:p>
    <w:p w14:paraId="7FCE6427" w14:textId="77777777" w:rsidR="001B0D4D" w:rsidRDefault="00E67C17" w:rsidP="004C3D61">
      <w:pPr>
        <w:tabs>
          <w:tab w:val="left" w:pos="1134"/>
        </w:tabs>
        <w:contextualSpacing/>
      </w:pPr>
      <w:r>
        <w:t xml:space="preserve">(c) </w:t>
      </w:r>
      <w:r w:rsidRPr="00C80CD8">
        <w:t>creditors</w:t>
      </w:r>
    </w:p>
    <w:p w14:paraId="2BE51931" w14:textId="77777777" w:rsidR="001B0D4D" w:rsidRPr="00C80CD8" w:rsidRDefault="00D93867" w:rsidP="004C3D61">
      <w:pPr>
        <w:tabs>
          <w:tab w:val="left" w:pos="1134"/>
        </w:tabs>
        <w:contextualSpacing/>
      </w:pPr>
      <w:r>
        <w:t xml:space="preserve">(d) </w:t>
      </w:r>
      <w:r w:rsidR="001B0D4D" w:rsidRPr="00C80CD8">
        <w:t>Chief Financial Officer</w:t>
      </w:r>
    </w:p>
    <w:p w14:paraId="0F042B5F" w14:textId="77777777" w:rsidR="001B0D4D" w:rsidRDefault="001B0D4D" w:rsidP="004C3D61">
      <w:pPr>
        <w:tabs>
          <w:tab w:val="decimal" w:pos="360"/>
          <w:tab w:val="left" w:pos="720"/>
          <w:tab w:val="left" w:pos="1080"/>
          <w:tab w:val="left" w:pos="1134"/>
        </w:tabs>
        <w:contextualSpacing/>
      </w:pPr>
    </w:p>
    <w:p w14:paraId="2E008253" w14:textId="77777777" w:rsidR="00043642" w:rsidRDefault="00043642" w:rsidP="004C3D61">
      <w:pPr>
        <w:tabs>
          <w:tab w:val="decimal" w:pos="360"/>
          <w:tab w:val="left" w:pos="720"/>
          <w:tab w:val="left" w:pos="1080"/>
          <w:tab w:val="left" w:pos="1134"/>
        </w:tabs>
        <w:contextualSpacing/>
      </w:pPr>
    </w:p>
    <w:p w14:paraId="64948770" w14:textId="6E5F79B4" w:rsidR="001B0D4D" w:rsidRDefault="0054405A" w:rsidP="004C3D61">
      <w:pPr>
        <w:pStyle w:val="LoriList"/>
        <w:tabs>
          <w:tab w:val="clear" w:pos="360"/>
          <w:tab w:val="left" w:pos="1134"/>
        </w:tabs>
        <w:contextualSpacing/>
        <w:jc w:val="left"/>
      </w:pPr>
      <w:r>
        <w:lastRenderedPageBreak/>
        <w:t>41</w:t>
      </w:r>
      <w:r w:rsidR="001B0D4D">
        <w:t xml:space="preserve">. </w:t>
      </w:r>
      <w:r w:rsidR="001B0D4D" w:rsidRPr="00C80CD8">
        <w:t>Which of the following uses accounting information to determine whether a marketing proposal will be cost effective?</w:t>
      </w:r>
    </w:p>
    <w:p w14:paraId="311CB2FF" w14:textId="77777777" w:rsidR="001B0D4D" w:rsidRDefault="00861E46" w:rsidP="004C3D61">
      <w:pPr>
        <w:tabs>
          <w:tab w:val="left" w:pos="1134"/>
        </w:tabs>
        <w:contextualSpacing/>
      </w:pPr>
      <w:r>
        <w:t xml:space="preserve">(a) </w:t>
      </w:r>
      <w:r w:rsidR="00E67C17">
        <w:t>s</w:t>
      </w:r>
      <w:r w:rsidR="00E67C17" w:rsidRPr="00C80CD8">
        <w:t>hare</w:t>
      </w:r>
      <w:r w:rsidR="00E67C17">
        <w:t>holder</w:t>
      </w:r>
      <w:r w:rsidR="00E67C17" w:rsidRPr="00C80CD8">
        <w:t>s</w:t>
      </w:r>
    </w:p>
    <w:p w14:paraId="350BBC46" w14:textId="77777777" w:rsidR="001B0D4D" w:rsidRDefault="00E67C17" w:rsidP="004C3D61">
      <w:pPr>
        <w:tabs>
          <w:tab w:val="left" w:pos="1134"/>
        </w:tabs>
        <w:contextualSpacing/>
      </w:pPr>
      <w:r>
        <w:t xml:space="preserve">(b) </w:t>
      </w:r>
      <w:r w:rsidRPr="00C80CD8">
        <w:t>marketing managers</w:t>
      </w:r>
    </w:p>
    <w:p w14:paraId="1E42A8E4" w14:textId="77777777" w:rsidR="001B0D4D" w:rsidRDefault="00E67C17" w:rsidP="004C3D61">
      <w:pPr>
        <w:tabs>
          <w:tab w:val="left" w:pos="1134"/>
        </w:tabs>
        <w:contextualSpacing/>
      </w:pPr>
      <w:r>
        <w:t xml:space="preserve">(c) </w:t>
      </w:r>
      <w:r w:rsidRPr="00C80CD8">
        <w:t>creditors</w:t>
      </w:r>
    </w:p>
    <w:p w14:paraId="7E55F609" w14:textId="77777777" w:rsidR="001B0D4D" w:rsidRPr="00C80CD8" w:rsidRDefault="00D93867" w:rsidP="004C3D61">
      <w:pPr>
        <w:tabs>
          <w:tab w:val="left" w:pos="1134"/>
        </w:tabs>
        <w:contextualSpacing/>
      </w:pPr>
      <w:r>
        <w:t xml:space="preserve">(d) </w:t>
      </w:r>
      <w:r w:rsidR="00C13555">
        <w:t>Human Resource managers</w:t>
      </w:r>
    </w:p>
    <w:p w14:paraId="42CCB4D9" w14:textId="77777777" w:rsidR="001B0D4D" w:rsidRDefault="001B0D4D" w:rsidP="004C3D61">
      <w:pPr>
        <w:tabs>
          <w:tab w:val="decimal" w:pos="360"/>
          <w:tab w:val="left" w:pos="720"/>
          <w:tab w:val="left" w:pos="1080"/>
          <w:tab w:val="left" w:pos="1134"/>
        </w:tabs>
        <w:contextualSpacing/>
      </w:pPr>
    </w:p>
    <w:p w14:paraId="4242D328" w14:textId="77777777" w:rsidR="00112555" w:rsidRPr="00C80CD8" w:rsidRDefault="00112555" w:rsidP="004C3D61">
      <w:pPr>
        <w:tabs>
          <w:tab w:val="decimal" w:pos="360"/>
          <w:tab w:val="left" w:pos="720"/>
          <w:tab w:val="left" w:pos="1080"/>
          <w:tab w:val="left" w:pos="1134"/>
        </w:tabs>
        <w:contextualSpacing/>
      </w:pPr>
    </w:p>
    <w:p w14:paraId="18AB75B5" w14:textId="3BD8B69E" w:rsidR="001B0D4D" w:rsidRPr="00C80CD8" w:rsidRDefault="0054405A" w:rsidP="004C3D61">
      <w:pPr>
        <w:pStyle w:val="LoriList"/>
        <w:tabs>
          <w:tab w:val="clear" w:pos="360"/>
          <w:tab w:val="left" w:pos="1134"/>
        </w:tabs>
        <w:contextualSpacing/>
        <w:jc w:val="left"/>
      </w:pPr>
      <w:r>
        <w:t>42</w:t>
      </w:r>
      <w:r w:rsidR="001B0D4D">
        <w:t xml:space="preserve">. </w:t>
      </w:r>
      <w:r w:rsidR="001B0D4D" w:rsidRPr="00C80CD8">
        <w:t xml:space="preserve">Which of the following would </w:t>
      </w:r>
      <w:r w:rsidR="001B0D4D" w:rsidRPr="00E23D7E">
        <w:rPr>
          <w:i/>
        </w:rPr>
        <w:t>not</w:t>
      </w:r>
      <w:r w:rsidR="001B0D4D" w:rsidRPr="00C80CD8">
        <w:t xml:space="preserve"> be considered an external user of accounting data?</w:t>
      </w:r>
    </w:p>
    <w:p w14:paraId="04CF61DF" w14:textId="77777777" w:rsidR="001B0D4D" w:rsidRDefault="00861E46" w:rsidP="004C3D61">
      <w:pPr>
        <w:tabs>
          <w:tab w:val="left" w:pos="1134"/>
        </w:tabs>
        <w:contextualSpacing/>
      </w:pPr>
      <w:r>
        <w:t xml:space="preserve">(a) </w:t>
      </w:r>
      <w:r w:rsidR="001B0D4D" w:rsidRPr="00D219FE">
        <w:t xml:space="preserve">Canada </w:t>
      </w:r>
      <w:r w:rsidR="001B0D4D">
        <w:t xml:space="preserve">Revenue </w:t>
      </w:r>
      <w:r w:rsidR="001B0D4D" w:rsidRPr="00D219FE">
        <w:t>Agency</w:t>
      </w:r>
    </w:p>
    <w:p w14:paraId="22EA5592" w14:textId="77777777" w:rsidR="001B0D4D" w:rsidRPr="008C40A2" w:rsidRDefault="00861E46" w:rsidP="004C3D61">
      <w:pPr>
        <w:tabs>
          <w:tab w:val="left" w:pos="1134"/>
        </w:tabs>
        <w:contextualSpacing/>
      </w:pPr>
      <w:r>
        <w:t xml:space="preserve">(b) </w:t>
      </w:r>
      <w:r w:rsidR="00E67C17">
        <w:t>m</w:t>
      </w:r>
      <w:r w:rsidR="00E67C17" w:rsidRPr="00C80CD8">
        <w:t>anagement</w:t>
      </w:r>
    </w:p>
    <w:p w14:paraId="12E1864D" w14:textId="77777777" w:rsidR="001B0D4D" w:rsidRPr="00C80CD8" w:rsidRDefault="00E67C17" w:rsidP="004C3D61">
      <w:pPr>
        <w:tabs>
          <w:tab w:val="left" w:pos="1134"/>
        </w:tabs>
        <w:contextualSpacing/>
      </w:pPr>
      <w:r>
        <w:t xml:space="preserve">(c) </w:t>
      </w:r>
      <w:r w:rsidRPr="00C80CD8">
        <w:t>creditors</w:t>
      </w:r>
    </w:p>
    <w:p w14:paraId="70E9FDA7" w14:textId="77777777" w:rsidR="001B0D4D" w:rsidRPr="00C80CD8" w:rsidRDefault="00E67C17" w:rsidP="004C3D61">
      <w:pPr>
        <w:tabs>
          <w:tab w:val="left" w:pos="1134"/>
        </w:tabs>
        <w:contextualSpacing/>
      </w:pPr>
      <w:r>
        <w:t xml:space="preserve">(d) </w:t>
      </w:r>
      <w:r w:rsidRPr="00C80CD8">
        <w:t>customers</w:t>
      </w:r>
    </w:p>
    <w:p w14:paraId="5BB4ED06" w14:textId="77777777" w:rsidR="001B0D4D" w:rsidRDefault="001B0D4D" w:rsidP="004C3D61">
      <w:pPr>
        <w:pStyle w:val="StyleJustified"/>
        <w:tabs>
          <w:tab w:val="left" w:pos="810"/>
          <w:tab w:val="left" w:pos="900"/>
          <w:tab w:val="left" w:pos="1134"/>
          <w:tab w:val="left" w:pos="1170"/>
          <w:tab w:val="left" w:pos="1260"/>
          <w:tab w:val="left" w:pos="1350"/>
          <w:tab w:val="left" w:pos="1440"/>
        </w:tabs>
        <w:contextualSpacing/>
        <w:jc w:val="left"/>
      </w:pPr>
    </w:p>
    <w:p w14:paraId="46F5D4AC" w14:textId="77777777" w:rsidR="00112555" w:rsidRDefault="00112555" w:rsidP="004C3D61">
      <w:pPr>
        <w:pStyle w:val="StyleJustified"/>
        <w:tabs>
          <w:tab w:val="left" w:pos="810"/>
          <w:tab w:val="left" w:pos="900"/>
          <w:tab w:val="left" w:pos="1134"/>
          <w:tab w:val="left" w:pos="1170"/>
          <w:tab w:val="left" w:pos="1260"/>
          <w:tab w:val="left" w:pos="1350"/>
          <w:tab w:val="left" w:pos="1440"/>
        </w:tabs>
        <w:contextualSpacing/>
        <w:jc w:val="left"/>
      </w:pPr>
    </w:p>
    <w:p w14:paraId="5FECADFD" w14:textId="4814EC64" w:rsidR="001B0D4D" w:rsidRPr="00D219FE" w:rsidRDefault="0054405A" w:rsidP="004C3D61">
      <w:pPr>
        <w:pStyle w:val="LoriList"/>
        <w:tabs>
          <w:tab w:val="clear" w:pos="360"/>
          <w:tab w:val="left" w:pos="1134"/>
        </w:tabs>
        <w:contextualSpacing/>
        <w:jc w:val="left"/>
      </w:pPr>
      <w:r>
        <w:t>43</w:t>
      </w:r>
      <w:r w:rsidR="001B0D4D">
        <w:t xml:space="preserve">. </w:t>
      </w:r>
      <w:r w:rsidR="001B0D4D" w:rsidRPr="00D219FE">
        <w:t xml:space="preserve">Which of the following would </w:t>
      </w:r>
      <w:r w:rsidR="001B0D4D" w:rsidRPr="0051028A">
        <w:rPr>
          <w:i/>
        </w:rPr>
        <w:t>not</w:t>
      </w:r>
      <w:r w:rsidR="001B0D4D" w:rsidRPr="00D219FE">
        <w:t xml:space="preserve"> be considered an internal user of accounting data?</w:t>
      </w:r>
    </w:p>
    <w:p w14:paraId="15DBA525" w14:textId="77777777" w:rsidR="001B0D4D" w:rsidRPr="00D219FE" w:rsidRDefault="00861E46" w:rsidP="004C3D61">
      <w:pPr>
        <w:pStyle w:val="LoriList"/>
        <w:tabs>
          <w:tab w:val="clear" w:pos="360"/>
          <w:tab w:val="left" w:pos="1134"/>
        </w:tabs>
        <w:contextualSpacing/>
        <w:jc w:val="left"/>
      </w:pPr>
      <w:r>
        <w:t xml:space="preserve">(a) </w:t>
      </w:r>
      <w:r w:rsidR="00E67C17" w:rsidRPr="00D219FE">
        <w:t>the president of a company</w:t>
      </w:r>
    </w:p>
    <w:p w14:paraId="265B34F0" w14:textId="77777777" w:rsidR="001B0D4D" w:rsidRPr="00D219FE" w:rsidRDefault="00E67C17" w:rsidP="004C3D61">
      <w:pPr>
        <w:pStyle w:val="LoriList"/>
        <w:tabs>
          <w:tab w:val="clear" w:pos="360"/>
          <w:tab w:val="left" w:pos="1134"/>
        </w:tabs>
        <w:contextualSpacing/>
        <w:jc w:val="left"/>
      </w:pPr>
      <w:r>
        <w:t xml:space="preserve">(b) </w:t>
      </w:r>
      <w:r w:rsidRPr="00D219FE">
        <w:t>the controller of a company</w:t>
      </w:r>
    </w:p>
    <w:p w14:paraId="140AB362" w14:textId="77777777" w:rsidR="001B0D4D" w:rsidRPr="00D219FE" w:rsidRDefault="00E67C17" w:rsidP="004C3D61">
      <w:pPr>
        <w:pStyle w:val="LoriList"/>
        <w:tabs>
          <w:tab w:val="clear" w:pos="360"/>
          <w:tab w:val="left" w:pos="1134"/>
        </w:tabs>
        <w:contextualSpacing/>
        <w:jc w:val="left"/>
      </w:pPr>
      <w:r>
        <w:t xml:space="preserve">(c) </w:t>
      </w:r>
      <w:r w:rsidRPr="00D219FE">
        <w:t>a creditor of a company</w:t>
      </w:r>
    </w:p>
    <w:p w14:paraId="7990620F" w14:textId="2BA89121" w:rsidR="001B0D4D" w:rsidRPr="00D219FE" w:rsidRDefault="00E67C17" w:rsidP="004C3D61">
      <w:pPr>
        <w:pStyle w:val="LoriList"/>
        <w:tabs>
          <w:tab w:val="clear" w:pos="360"/>
          <w:tab w:val="left" w:pos="1134"/>
        </w:tabs>
        <w:contextualSpacing/>
        <w:jc w:val="left"/>
      </w:pPr>
      <w:r>
        <w:t xml:space="preserve">(d) </w:t>
      </w:r>
      <w:r w:rsidRPr="00D219FE">
        <w:t>a sales</w:t>
      </w:r>
      <w:r w:rsidR="00D75497">
        <w:t xml:space="preserve"> manager</w:t>
      </w:r>
      <w:r w:rsidRPr="00D219FE">
        <w:t xml:space="preserve"> </w:t>
      </w:r>
      <w:r w:rsidR="001B0D4D" w:rsidRPr="00D219FE">
        <w:t>of a company</w:t>
      </w:r>
    </w:p>
    <w:p w14:paraId="330EC0C7" w14:textId="77777777" w:rsidR="001B0D4D" w:rsidRDefault="001B0D4D" w:rsidP="004C3D61">
      <w:pPr>
        <w:tabs>
          <w:tab w:val="decimal" w:pos="360"/>
          <w:tab w:val="left" w:pos="1080"/>
          <w:tab w:val="left" w:pos="1134"/>
        </w:tabs>
        <w:contextualSpacing/>
      </w:pPr>
    </w:p>
    <w:p w14:paraId="5806585A" w14:textId="77777777" w:rsidR="00112555" w:rsidRPr="00C80CD8" w:rsidRDefault="00112555" w:rsidP="004C3D61">
      <w:pPr>
        <w:tabs>
          <w:tab w:val="decimal" w:pos="360"/>
          <w:tab w:val="left" w:pos="1080"/>
          <w:tab w:val="left" w:pos="1134"/>
        </w:tabs>
        <w:contextualSpacing/>
      </w:pPr>
    </w:p>
    <w:p w14:paraId="0678482B" w14:textId="50D6BAB6" w:rsidR="001B0D4D" w:rsidRPr="00D34DC9" w:rsidRDefault="0054405A" w:rsidP="004C3D61">
      <w:pPr>
        <w:pStyle w:val="LoriList"/>
        <w:tabs>
          <w:tab w:val="clear" w:pos="360"/>
          <w:tab w:val="left" w:pos="1134"/>
        </w:tabs>
        <w:contextualSpacing/>
        <w:jc w:val="left"/>
      </w:pPr>
      <w:r>
        <w:t>44</w:t>
      </w:r>
      <w:r w:rsidR="001B0D4D">
        <w:t xml:space="preserve">. </w:t>
      </w:r>
      <w:r w:rsidR="001B0D4D" w:rsidRPr="00D34DC9">
        <w:t>External users want answers to all of</w:t>
      </w:r>
      <w:r w:rsidR="00E67C17">
        <w:t xml:space="preserve"> the following questions </w:t>
      </w:r>
      <w:r w:rsidR="00E67C17" w:rsidRPr="00E67C17">
        <w:rPr>
          <w:i/>
          <w:iCs/>
        </w:rPr>
        <w:t>except</w:t>
      </w:r>
    </w:p>
    <w:p w14:paraId="0F54F474" w14:textId="77777777" w:rsidR="001C5C86" w:rsidRDefault="00861E46" w:rsidP="004C3D61">
      <w:pPr>
        <w:pStyle w:val="LoriList"/>
        <w:tabs>
          <w:tab w:val="clear" w:pos="360"/>
          <w:tab w:val="left" w:pos="1134"/>
        </w:tabs>
        <w:contextualSpacing/>
        <w:jc w:val="left"/>
      </w:pPr>
      <w:r>
        <w:t xml:space="preserve">(a) </w:t>
      </w:r>
      <w:r w:rsidR="00112555" w:rsidRPr="00D219FE">
        <w:t>Is the company earning satisfactory income?</w:t>
      </w:r>
    </w:p>
    <w:p w14:paraId="641B32BB" w14:textId="5326B75B" w:rsidR="00112555" w:rsidRDefault="00861E46" w:rsidP="004C3D61">
      <w:pPr>
        <w:pStyle w:val="LoriList"/>
        <w:tabs>
          <w:tab w:val="clear" w:pos="360"/>
          <w:tab w:val="left" w:pos="1134"/>
        </w:tabs>
        <w:contextualSpacing/>
        <w:jc w:val="left"/>
      </w:pPr>
      <w:r>
        <w:t xml:space="preserve">(b) </w:t>
      </w:r>
      <w:r w:rsidR="00112555" w:rsidRPr="00D219FE">
        <w:t>Will the company be able to pay its debts as they come due?</w:t>
      </w:r>
    </w:p>
    <w:p w14:paraId="3C82F77D" w14:textId="77777777" w:rsidR="001C5C86" w:rsidRDefault="00861E46" w:rsidP="004C3D61">
      <w:pPr>
        <w:pStyle w:val="LoriList"/>
        <w:tabs>
          <w:tab w:val="clear" w:pos="360"/>
          <w:tab w:val="left" w:pos="1134"/>
        </w:tabs>
        <w:contextualSpacing/>
        <w:jc w:val="left"/>
      </w:pPr>
      <w:r>
        <w:t xml:space="preserve">(c) </w:t>
      </w:r>
      <w:r w:rsidR="00253FF6">
        <w:t>How many employees can the company hire this year?</w:t>
      </w:r>
    </w:p>
    <w:p w14:paraId="0A5E092F" w14:textId="4932CA2D" w:rsidR="001B0D4D" w:rsidRDefault="00D93867" w:rsidP="004C3D61">
      <w:pPr>
        <w:pStyle w:val="LoriList"/>
        <w:tabs>
          <w:tab w:val="clear" w:pos="360"/>
          <w:tab w:val="left" w:pos="1134"/>
        </w:tabs>
        <w:contextualSpacing/>
        <w:jc w:val="left"/>
      </w:pPr>
      <w:r>
        <w:t xml:space="preserve">(d) </w:t>
      </w:r>
      <w:r w:rsidR="001B0D4D" w:rsidRPr="00C80CD8">
        <w:t>How does the company compare in profitability with competitors?</w:t>
      </w:r>
    </w:p>
    <w:p w14:paraId="51E8D105" w14:textId="77777777" w:rsidR="00AA7AEE" w:rsidRDefault="00AA7AEE" w:rsidP="00AA7AEE">
      <w:pPr>
        <w:tabs>
          <w:tab w:val="left" w:pos="1080"/>
        </w:tabs>
        <w:contextualSpacing/>
      </w:pPr>
    </w:p>
    <w:p w14:paraId="6BA783BB" w14:textId="77777777" w:rsidR="00AA7AEE" w:rsidRDefault="00AA7AEE" w:rsidP="00AA7AEE">
      <w:pPr>
        <w:tabs>
          <w:tab w:val="left" w:pos="1080"/>
        </w:tabs>
        <w:contextualSpacing/>
      </w:pPr>
    </w:p>
    <w:p w14:paraId="147591C0" w14:textId="6EB5F19F" w:rsidR="00AA7AEE" w:rsidRPr="00AA7AEE" w:rsidRDefault="0054405A" w:rsidP="00AA7AEE">
      <w:r>
        <w:t>45</w:t>
      </w:r>
      <w:r w:rsidR="00AA7AEE" w:rsidRPr="00AA7AEE">
        <w:t>. Which of the following statements regarding external users is true?</w:t>
      </w:r>
    </w:p>
    <w:p w14:paraId="7D652D1E" w14:textId="005FA901" w:rsidR="00AA7AEE" w:rsidRPr="00AA7AEE" w:rsidRDefault="005D0B2A" w:rsidP="005D0B2A">
      <w:r>
        <w:t xml:space="preserve">(a) </w:t>
      </w:r>
      <w:r w:rsidR="00AA7AEE" w:rsidRPr="00AA7AEE">
        <w:t>Shareholders and creditors are the only people who need accounting information.</w:t>
      </w:r>
    </w:p>
    <w:p w14:paraId="2D80C4D8" w14:textId="70E34727" w:rsidR="00AA7AEE" w:rsidRPr="00AA7AEE" w:rsidRDefault="005D0B2A" w:rsidP="005D0B2A">
      <w:r>
        <w:t xml:space="preserve">(b) </w:t>
      </w:r>
      <w:r w:rsidR="00AA7AEE" w:rsidRPr="00AA7AEE">
        <w:t>Canada Revenue Agency is the primary external user of financial information.</w:t>
      </w:r>
    </w:p>
    <w:p w14:paraId="400C7081" w14:textId="06404ABD" w:rsidR="00AA7AEE" w:rsidRPr="00AA7AEE" w:rsidRDefault="005D0B2A" w:rsidP="005D0B2A">
      <w:r>
        <w:t xml:space="preserve">(c) </w:t>
      </w:r>
      <w:r w:rsidR="00AA7AEE" w:rsidRPr="00AA7AEE">
        <w:t>External users of accounting information include the managers who plan, organize, and run a business.</w:t>
      </w:r>
    </w:p>
    <w:p w14:paraId="3844DD21" w14:textId="6B7FF04D" w:rsidR="00AA7AEE" w:rsidRPr="00AA7AEE" w:rsidRDefault="005D0B2A" w:rsidP="005D0B2A">
      <w:pPr>
        <w:rPr>
          <w:strike/>
        </w:rPr>
      </w:pPr>
      <w:r>
        <w:t xml:space="preserve">(d) </w:t>
      </w:r>
      <w:r w:rsidR="00AA7AEE" w:rsidRPr="00AA7AEE">
        <w:t>The information needs and questions of external users vary considerably.</w:t>
      </w:r>
    </w:p>
    <w:p w14:paraId="54930ECA" w14:textId="77777777" w:rsidR="000C4B66" w:rsidRDefault="000C4B66" w:rsidP="004C3D61">
      <w:pPr>
        <w:tabs>
          <w:tab w:val="decimal" w:pos="360"/>
          <w:tab w:val="left" w:pos="720"/>
          <w:tab w:val="left" w:pos="1080"/>
          <w:tab w:val="left" w:pos="1134"/>
        </w:tabs>
        <w:contextualSpacing/>
      </w:pPr>
    </w:p>
    <w:p w14:paraId="7D72C843" w14:textId="77777777" w:rsidR="001A7CF7" w:rsidRDefault="001A7CF7" w:rsidP="004C3D61">
      <w:pPr>
        <w:tabs>
          <w:tab w:val="decimal" w:pos="360"/>
          <w:tab w:val="left" w:pos="720"/>
          <w:tab w:val="left" w:pos="1080"/>
          <w:tab w:val="left" w:pos="1134"/>
        </w:tabs>
        <w:contextualSpacing/>
      </w:pPr>
    </w:p>
    <w:p w14:paraId="0CB0F079" w14:textId="5C6BAFBC" w:rsidR="0093125E" w:rsidRPr="00B05B6F" w:rsidRDefault="00B679D7" w:rsidP="0093125E">
      <w:pPr>
        <w:rPr>
          <w:snapToGrid w:val="0"/>
        </w:rPr>
      </w:pPr>
      <w:r>
        <w:rPr>
          <w:b/>
          <w:bCs/>
          <w:snapToGrid w:val="0"/>
        </w:rPr>
        <w:t>46</w:t>
      </w:r>
      <w:r w:rsidR="001A7CF7">
        <w:rPr>
          <w:b/>
          <w:bCs/>
          <w:snapToGrid w:val="0"/>
        </w:rPr>
        <w:t>.</w:t>
      </w:r>
      <w:r w:rsidR="0093125E">
        <w:rPr>
          <w:snapToGrid w:val="0"/>
        </w:rPr>
        <w:t xml:space="preserve"> An internal user</w:t>
      </w:r>
    </w:p>
    <w:p w14:paraId="7B061ADC" w14:textId="2A41A533" w:rsidR="0093125E" w:rsidRPr="00B05B6F" w:rsidRDefault="0093125E" w:rsidP="0093125E">
      <w:pPr>
        <w:rPr>
          <w:snapToGrid w:val="0"/>
        </w:rPr>
      </w:pPr>
      <w:r w:rsidRPr="00B05B6F">
        <w:rPr>
          <w:snapToGrid w:val="0"/>
        </w:rPr>
        <w:t xml:space="preserve">(a) </w:t>
      </w:r>
      <w:r>
        <w:rPr>
          <w:snapToGrid w:val="0"/>
        </w:rPr>
        <w:t>is not involved in managing a company.</w:t>
      </w:r>
    </w:p>
    <w:p w14:paraId="34416003" w14:textId="336B7091" w:rsidR="0093125E" w:rsidRPr="00B05B6F" w:rsidRDefault="0093125E" w:rsidP="0093125E">
      <w:pPr>
        <w:rPr>
          <w:snapToGrid w:val="0"/>
        </w:rPr>
      </w:pPr>
      <w:r w:rsidRPr="00B05B6F">
        <w:rPr>
          <w:snapToGrid w:val="0"/>
        </w:rPr>
        <w:t>(b)</w:t>
      </w:r>
      <w:r>
        <w:rPr>
          <w:snapToGrid w:val="0"/>
        </w:rPr>
        <w:t xml:space="preserve"> does not have access to internal accounting information.</w:t>
      </w:r>
    </w:p>
    <w:p w14:paraId="4B0D10C1" w14:textId="3BCA38C0" w:rsidR="0093125E" w:rsidRPr="00B05B6F" w:rsidRDefault="0093125E" w:rsidP="0093125E">
      <w:pPr>
        <w:rPr>
          <w:snapToGrid w:val="0"/>
        </w:rPr>
      </w:pPr>
      <w:r w:rsidRPr="00B05B6F">
        <w:rPr>
          <w:snapToGrid w:val="0"/>
        </w:rPr>
        <w:t xml:space="preserve">(c) </w:t>
      </w:r>
      <w:r>
        <w:rPr>
          <w:snapToGrid w:val="0"/>
        </w:rPr>
        <w:t>is any employee in the company.</w:t>
      </w:r>
    </w:p>
    <w:p w14:paraId="4F48A8C2" w14:textId="57F001EE" w:rsidR="0093125E" w:rsidRPr="00B05B6F" w:rsidRDefault="0093125E" w:rsidP="0093125E">
      <w:pPr>
        <w:rPr>
          <w:snapToGrid w:val="0"/>
        </w:rPr>
      </w:pPr>
      <w:r w:rsidRPr="00B05B6F">
        <w:rPr>
          <w:snapToGrid w:val="0"/>
        </w:rPr>
        <w:t xml:space="preserve">(d) </w:t>
      </w:r>
      <w:r>
        <w:rPr>
          <w:snapToGrid w:val="0"/>
        </w:rPr>
        <w:t>includes company officers.</w:t>
      </w:r>
    </w:p>
    <w:p w14:paraId="317F02DA" w14:textId="77777777" w:rsidR="0093125E" w:rsidRDefault="0093125E" w:rsidP="0093125E">
      <w:pPr>
        <w:rPr>
          <w:snapToGrid w:val="0"/>
        </w:rPr>
      </w:pPr>
    </w:p>
    <w:p w14:paraId="5BAD6C42" w14:textId="77777777" w:rsidR="0093125E" w:rsidRPr="00B05B6F" w:rsidRDefault="0093125E" w:rsidP="0093125E">
      <w:pPr>
        <w:rPr>
          <w:snapToGrid w:val="0"/>
        </w:rPr>
      </w:pPr>
    </w:p>
    <w:p w14:paraId="271F1098" w14:textId="197421C4" w:rsidR="0093125E" w:rsidRPr="00B05B6F" w:rsidRDefault="00B679D7" w:rsidP="0093125E">
      <w:pPr>
        <w:rPr>
          <w:snapToGrid w:val="0"/>
        </w:rPr>
      </w:pPr>
      <w:r>
        <w:rPr>
          <w:b/>
          <w:bCs/>
          <w:snapToGrid w:val="0"/>
        </w:rPr>
        <w:t>47</w:t>
      </w:r>
      <w:r w:rsidR="001A7CF7">
        <w:rPr>
          <w:b/>
          <w:bCs/>
          <w:snapToGrid w:val="0"/>
        </w:rPr>
        <w:t xml:space="preserve">. </w:t>
      </w:r>
      <w:r w:rsidR="0093125E">
        <w:rPr>
          <w:snapToGrid w:val="0"/>
        </w:rPr>
        <w:t>The reporting entity concept applies to</w:t>
      </w:r>
    </w:p>
    <w:p w14:paraId="6DCC7148" w14:textId="77777777" w:rsidR="0093125E" w:rsidRPr="00B05B6F" w:rsidRDefault="0093125E" w:rsidP="0093125E">
      <w:pPr>
        <w:rPr>
          <w:snapToGrid w:val="0"/>
        </w:rPr>
      </w:pPr>
      <w:r w:rsidRPr="00B05B6F">
        <w:rPr>
          <w:snapToGrid w:val="0"/>
        </w:rPr>
        <w:t xml:space="preserve">(a) </w:t>
      </w:r>
      <w:r>
        <w:rPr>
          <w:snapToGrid w:val="0"/>
        </w:rPr>
        <w:t>sole proprietorships only.</w:t>
      </w:r>
    </w:p>
    <w:p w14:paraId="5722BDBB" w14:textId="17402410" w:rsidR="0093125E" w:rsidRPr="00B05B6F" w:rsidRDefault="0093125E" w:rsidP="0093125E">
      <w:pPr>
        <w:rPr>
          <w:snapToGrid w:val="0"/>
        </w:rPr>
      </w:pPr>
      <w:r w:rsidRPr="00B05B6F">
        <w:rPr>
          <w:snapToGrid w:val="0"/>
        </w:rPr>
        <w:t xml:space="preserve">(b) </w:t>
      </w:r>
      <w:r>
        <w:rPr>
          <w:snapToGrid w:val="0"/>
        </w:rPr>
        <w:t>partnerships only.</w:t>
      </w:r>
    </w:p>
    <w:p w14:paraId="6AD5A265" w14:textId="12B434B6" w:rsidR="0093125E" w:rsidRPr="00B05B6F" w:rsidRDefault="0093125E" w:rsidP="0093125E">
      <w:pPr>
        <w:rPr>
          <w:snapToGrid w:val="0"/>
        </w:rPr>
      </w:pPr>
      <w:r w:rsidRPr="00B05B6F">
        <w:rPr>
          <w:snapToGrid w:val="0"/>
        </w:rPr>
        <w:t xml:space="preserve">(c) </w:t>
      </w:r>
      <w:r>
        <w:rPr>
          <w:snapToGrid w:val="0"/>
        </w:rPr>
        <w:t>corporations only.</w:t>
      </w:r>
    </w:p>
    <w:p w14:paraId="20C3F960" w14:textId="2656D4C1" w:rsidR="0093125E" w:rsidRPr="00B05B6F" w:rsidRDefault="0093125E" w:rsidP="0093125E">
      <w:pPr>
        <w:rPr>
          <w:snapToGrid w:val="0"/>
        </w:rPr>
      </w:pPr>
      <w:r w:rsidRPr="00B05B6F">
        <w:rPr>
          <w:snapToGrid w:val="0"/>
        </w:rPr>
        <w:t xml:space="preserve">(d) </w:t>
      </w:r>
      <w:r>
        <w:rPr>
          <w:snapToGrid w:val="0"/>
        </w:rPr>
        <w:t>all three forms of business organizations.</w:t>
      </w:r>
    </w:p>
    <w:p w14:paraId="194294F2" w14:textId="77777777" w:rsidR="0093125E" w:rsidRDefault="0093125E" w:rsidP="0093125E"/>
    <w:p w14:paraId="28AB4D7E" w14:textId="77777777" w:rsidR="00112555" w:rsidRPr="00C80CD8" w:rsidRDefault="00112555" w:rsidP="004C3D61">
      <w:pPr>
        <w:tabs>
          <w:tab w:val="decimal" w:pos="360"/>
          <w:tab w:val="left" w:pos="720"/>
          <w:tab w:val="left" w:pos="1080"/>
          <w:tab w:val="left" w:pos="1134"/>
        </w:tabs>
        <w:contextualSpacing/>
      </w:pPr>
    </w:p>
    <w:p w14:paraId="4EC89777" w14:textId="0994F21F" w:rsidR="00AB6955" w:rsidRPr="00C80CD8" w:rsidRDefault="00B679D7" w:rsidP="004C3D61">
      <w:pPr>
        <w:tabs>
          <w:tab w:val="left" w:pos="1134"/>
        </w:tabs>
        <w:contextualSpacing/>
      </w:pPr>
      <w:r>
        <w:lastRenderedPageBreak/>
        <w:t>48</w:t>
      </w:r>
      <w:r w:rsidR="00757F23">
        <w:t xml:space="preserve">. </w:t>
      </w:r>
      <w:r w:rsidR="00AB6955" w:rsidRPr="00C80CD8">
        <w:t>The proprietorship form of business organization</w:t>
      </w:r>
    </w:p>
    <w:p w14:paraId="00678F05" w14:textId="77777777" w:rsidR="00AB6955" w:rsidRPr="00D219FE" w:rsidRDefault="00861E46" w:rsidP="004C3D61">
      <w:pPr>
        <w:tabs>
          <w:tab w:val="left" w:pos="1134"/>
        </w:tabs>
        <w:contextualSpacing/>
      </w:pPr>
      <w:r>
        <w:t xml:space="preserve">(a) </w:t>
      </w:r>
      <w:r w:rsidR="0051028A">
        <w:t xml:space="preserve">in most provinces, </w:t>
      </w:r>
      <w:r w:rsidR="00AB6955" w:rsidRPr="00D219FE">
        <w:t>must have at lea</w:t>
      </w:r>
      <w:r w:rsidR="00963BCA">
        <w:t>st two owners</w:t>
      </w:r>
      <w:r w:rsidR="00594A6B">
        <w:t>.</w:t>
      </w:r>
    </w:p>
    <w:p w14:paraId="1FE65DAD" w14:textId="7BF0286C" w:rsidR="00AB6955" w:rsidRPr="00D219FE" w:rsidRDefault="00861E46" w:rsidP="004C3D61">
      <w:pPr>
        <w:tabs>
          <w:tab w:val="left" w:pos="1134"/>
        </w:tabs>
        <w:contextualSpacing/>
      </w:pPr>
      <w:r>
        <w:t xml:space="preserve">(b) </w:t>
      </w:r>
      <w:r w:rsidR="003E4DC4">
        <w:t xml:space="preserve">is often chosen for </w:t>
      </w:r>
      <w:r w:rsidR="00A4772E">
        <w:t>single</w:t>
      </w:r>
      <w:r w:rsidR="003E4DC4">
        <w:t xml:space="preserve"> owner operated businesses</w:t>
      </w:r>
      <w:r w:rsidR="00594A6B">
        <w:t>.</w:t>
      </w:r>
    </w:p>
    <w:p w14:paraId="63A48BCA" w14:textId="77777777" w:rsidR="00AB6955" w:rsidRPr="00D219FE" w:rsidRDefault="00861E46" w:rsidP="004C3D61">
      <w:pPr>
        <w:tabs>
          <w:tab w:val="left" w:pos="1134"/>
        </w:tabs>
        <w:contextualSpacing/>
      </w:pPr>
      <w:r>
        <w:t xml:space="preserve">(c) </w:t>
      </w:r>
      <w:r w:rsidR="00963BCA">
        <w:t>is difficult to set up</w:t>
      </w:r>
      <w:r w:rsidR="00594A6B">
        <w:t>.</w:t>
      </w:r>
    </w:p>
    <w:p w14:paraId="3A93B9B9" w14:textId="77777777" w:rsidR="00AB6955" w:rsidRPr="00D219FE" w:rsidRDefault="00D93867" w:rsidP="004C3D61">
      <w:pPr>
        <w:tabs>
          <w:tab w:val="left" w:pos="1134"/>
        </w:tabs>
        <w:contextualSpacing/>
      </w:pPr>
      <w:r>
        <w:t xml:space="preserve">(d) </w:t>
      </w:r>
      <w:r w:rsidR="00AB6955" w:rsidRPr="00D219FE">
        <w:t>is classified as a separate legal entity</w:t>
      </w:r>
      <w:r w:rsidR="00594A6B">
        <w:t>.</w:t>
      </w:r>
    </w:p>
    <w:p w14:paraId="5048B2EA" w14:textId="77777777" w:rsidR="00AB6955" w:rsidRDefault="00AB6955" w:rsidP="004C3D61">
      <w:pPr>
        <w:tabs>
          <w:tab w:val="decimal" w:pos="360"/>
          <w:tab w:val="left" w:pos="720"/>
          <w:tab w:val="left" w:pos="1080"/>
          <w:tab w:val="left" w:pos="1134"/>
        </w:tabs>
        <w:contextualSpacing/>
      </w:pPr>
    </w:p>
    <w:p w14:paraId="1004AA81" w14:textId="77777777" w:rsidR="00112555" w:rsidRPr="00C80CD8" w:rsidRDefault="00112555" w:rsidP="004C3D61">
      <w:pPr>
        <w:tabs>
          <w:tab w:val="decimal" w:pos="360"/>
          <w:tab w:val="left" w:pos="720"/>
          <w:tab w:val="left" w:pos="1080"/>
          <w:tab w:val="left" w:pos="1134"/>
        </w:tabs>
        <w:contextualSpacing/>
      </w:pPr>
    </w:p>
    <w:p w14:paraId="1E0DD522" w14:textId="321957B8" w:rsidR="00AB6955" w:rsidRPr="00C80CD8" w:rsidRDefault="00B679D7" w:rsidP="004C3D61">
      <w:pPr>
        <w:pStyle w:val="LoriList"/>
        <w:tabs>
          <w:tab w:val="clear" w:pos="360"/>
          <w:tab w:val="left" w:pos="1134"/>
        </w:tabs>
        <w:contextualSpacing/>
        <w:jc w:val="left"/>
      </w:pPr>
      <w:r>
        <w:t>49</w:t>
      </w:r>
      <w:r w:rsidR="00757F23">
        <w:t xml:space="preserve">. </w:t>
      </w:r>
      <w:r w:rsidR="00AB6955" w:rsidRPr="00C80CD8">
        <w:t>A business organized as a corporation</w:t>
      </w:r>
    </w:p>
    <w:p w14:paraId="13B62AA8" w14:textId="77777777" w:rsidR="00AB6955" w:rsidRPr="00D219FE" w:rsidRDefault="00861E46" w:rsidP="004C3D61">
      <w:pPr>
        <w:pStyle w:val="LoriList"/>
        <w:tabs>
          <w:tab w:val="clear" w:pos="360"/>
          <w:tab w:val="left" w:pos="1134"/>
        </w:tabs>
        <w:contextualSpacing/>
        <w:jc w:val="left"/>
      </w:pPr>
      <w:r>
        <w:t xml:space="preserve">(a) </w:t>
      </w:r>
      <w:r w:rsidR="00AB6955" w:rsidRPr="00D219FE">
        <w:t>is not a separate</w:t>
      </w:r>
      <w:r w:rsidR="00963BCA">
        <w:t xml:space="preserve"> legal entity in most provinces</w:t>
      </w:r>
      <w:r w:rsidR="00594A6B">
        <w:t>.</w:t>
      </w:r>
    </w:p>
    <w:p w14:paraId="4E8F3670" w14:textId="77777777" w:rsidR="00AB6955" w:rsidRPr="00D219FE" w:rsidRDefault="00861E46" w:rsidP="004C3D61">
      <w:pPr>
        <w:pStyle w:val="LoriList"/>
        <w:tabs>
          <w:tab w:val="clear" w:pos="360"/>
          <w:tab w:val="left" w:pos="1134"/>
        </w:tabs>
        <w:contextualSpacing/>
        <w:jc w:val="left"/>
      </w:pPr>
      <w:r>
        <w:t xml:space="preserve">(b) </w:t>
      </w:r>
      <w:r w:rsidR="00AB6955" w:rsidRPr="00D219FE">
        <w:t>requires that shareholders be personally liabl</w:t>
      </w:r>
      <w:r w:rsidR="00963BCA">
        <w:t>e for the debts of the business</w:t>
      </w:r>
      <w:r w:rsidR="00594A6B">
        <w:t>.</w:t>
      </w:r>
    </w:p>
    <w:p w14:paraId="6728447F" w14:textId="77777777" w:rsidR="00114671" w:rsidRDefault="00861E46" w:rsidP="004C3D61">
      <w:pPr>
        <w:pStyle w:val="LoriList"/>
        <w:tabs>
          <w:tab w:val="clear" w:pos="360"/>
          <w:tab w:val="left" w:pos="1134"/>
        </w:tabs>
        <w:contextualSpacing/>
        <w:jc w:val="left"/>
      </w:pPr>
      <w:r>
        <w:t xml:space="preserve">(c) </w:t>
      </w:r>
      <w:r w:rsidR="00963BCA">
        <w:t>is owned by its shareholders</w:t>
      </w:r>
      <w:r w:rsidR="00594A6B">
        <w:t>.</w:t>
      </w:r>
    </w:p>
    <w:p w14:paraId="0ED8A5DD" w14:textId="77777777" w:rsidR="00114671" w:rsidRDefault="00D93867" w:rsidP="004C3D61">
      <w:pPr>
        <w:pStyle w:val="LoriList"/>
        <w:tabs>
          <w:tab w:val="clear" w:pos="360"/>
          <w:tab w:val="left" w:pos="1134"/>
        </w:tabs>
        <w:contextualSpacing/>
        <w:jc w:val="left"/>
      </w:pPr>
      <w:r>
        <w:t xml:space="preserve">(d) </w:t>
      </w:r>
      <w:r w:rsidR="00AB6955" w:rsidRPr="00D219FE">
        <w:t xml:space="preserve">has income tax disadvantages over a proprietorship </w:t>
      </w:r>
      <w:r w:rsidR="00963BCA">
        <w:t>or partnership</w:t>
      </w:r>
      <w:r w:rsidR="00594A6B">
        <w:t>.</w:t>
      </w:r>
    </w:p>
    <w:p w14:paraId="285FCE14" w14:textId="77777777" w:rsidR="00AB6955" w:rsidRDefault="00AB6955" w:rsidP="004C3D61">
      <w:pPr>
        <w:tabs>
          <w:tab w:val="decimal" w:pos="360"/>
          <w:tab w:val="left" w:pos="720"/>
          <w:tab w:val="left" w:pos="1080"/>
          <w:tab w:val="left" w:pos="1134"/>
        </w:tabs>
        <w:contextualSpacing/>
      </w:pPr>
    </w:p>
    <w:p w14:paraId="7E7190FB" w14:textId="77777777" w:rsidR="00112555" w:rsidRPr="00C80CD8" w:rsidRDefault="00112555" w:rsidP="004C3D61">
      <w:pPr>
        <w:tabs>
          <w:tab w:val="decimal" w:pos="360"/>
          <w:tab w:val="left" w:pos="720"/>
          <w:tab w:val="left" w:pos="1080"/>
          <w:tab w:val="left" w:pos="1134"/>
        </w:tabs>
        <w:contextualSpacing/>
      </w:pPr>
    </w:p>
    <w:p w14:paraId="65D3E478" w14:textId="1146FA20" w:rsidR="00AB6955" w:rsidRPr="00C80CD8" w:rsidRDefault="00B679D7" w:rsidP="004C3D61">
      <w:pPr>
        <w:pStyle w:val="Style1"/>
        <w:tabs>
          <w:tab w:val="left" w:pos="1134"/>
        </w:tabs>
        <w:contextualSpacing/>
        <w:jc w:val="left"/>
      </w:pPr>
      <w:r>
        <w:t>50</w:t>
      </w:r>
      <w:r w:rsidR="007374A6">
        <w:t xml:space="preserve">. </w:t>
      </w:r>
      <w:r w:rsidR="00AB6955" w:rsidRPr="00C80CD8">
        <w:t>The partnership form of business organization</w:t>
      </w:r>
    </w:p>
    <w:p w14:paraId="0CF0B008" w14:textId="77777777" w:rsidR="00AB6955" w:rsidRPr="00C80CD8" w:rsidRDefault="00861E46" w:rsidP="004C3D61">
      <w:pPr>
        <w:pStyle w:val="LoriList"/>
        <w:tabs>
          <w:tab w:val="clear" w:pos="360"/>
          <w:tab w:val="left" w:pos="1134"/>
        </w:tabs>
        <w:contextualSpacing/>
        <w:jc w:val="left"/>
      </w:pPr>
      <w:r>
        <w:t xml:space="preserve">(a) </w:t>
      </w:r>
      <w:r w:rsidR="00963BCA">
        <w:t>is a separate legal entity</w:t>
      </w:r>
      <w:r w:rsidR="00594A6B">
        <w:t>.</w:t>
      </w:r>
    </w:p>
    <w:p w14:paraId="089DCD9E" w14:textId="77777777" w:rsidR="00AB6955" w:rsidRDefault="00861E46" w:rsidP="004C3D61">
      <w:pPr>
        <w:pStyle w:val="LoriList"/>
        <w:tabs>
          <w:tab w:val="clear" w:pos="360"/>
          <w:tab w:val="left" w:pos="1134"/>
        </w:tabs>
        <w:contextualSpacing/>
        <w:jc w:val="left"/>
      </w:pPr>
      <w:r>
        <w:t xml:space="preserve">(b) </w:t>
      </w:r>
      <w:r w:rsidR="00AB6955" w:rsidRPr="00C80CD8">
        <w:t>is a common form of organizat</w:t>
      </w:r>
      <w:r w:rsidR="00963BCA">
        <w:t>ion for service-type businesses</w:t>
      </w:r>
      <w:r w:rsidR="00594A6B">
        <w:t>.</w:t>
      </w:r>
    </w:p>
    <w:p w14:paraId="28E5EE68" w14:textId="77777777" w:rsidR="00AB6955" w:rsidRDefault="00861E46" w:rsidP="004C3D61">
      <w:pPr>
        <w:pStyle w:val="LoriList"/>
        <w:tabs>
          <w:tab w:val="clear" w:pos="360"/>
          <w:tab w:val="left" w:pos="1134"/>
        </w:tabs>
        <w:contextualSpacing/>
        <w:jc w:val="left"/>
      </w:pPr>
      <w:r>
        <w:t xml:space="preserve">(c) </w:t>
      </w:r>
      <w:r w:rsidR="00963BCA">
        <w:t>enjoys an unlimited life</w:t>
      </w:r>
      <w:r w:rsidR="00594A6B">
        <w:t>.</w:t>
      </w:r>
    </w:p>
    <w:p w14:paraId="17F7D49D" w14:textId="77777777" w:rsidR="00AB6955" w:rsidRPr="00C80CD8" w:rsidRDefault="00D93867" w:rsidP="004C3D61">
      <w:pPr>
        <w:pStyle w:val="LoriList"/>
        <w:tabs>
          <w:tab w:val="clear" w:pos="360"/>
          <w:tab w:val="left" w:pos="1134"/>
        </w:tabs>
        <w:contextualSpacing/>
        <w:jc w:val="left"/>
      </w:pPr>
      <w:r>
        <w:t xml:space="preserve">(d) </w:t>
      </w:r>
      <w:r w:rsidR="00963BCA">
        <w:t>has limited liability</w:t>
      </w:r>
      <w:r w:rsidR="00594A6B">
        <w:t>.</w:t>
      </w:r>
    </w:p>
    <w:p w14:paraId="19A453CB" w14:textId="77777777" w:rsidR="00AB6955" w:rsidRDefault="00AB6955" w:rsidP="004C3D61">
      <w:pPr>
        <w:tabs>
          <w:tab w:val="decimal" w:pos="360"/>
          <w:tab w:val="left" w:pos="720"/>
          <w:tab w:val="left" w:pos="1080"/>
          <w:tab w:val="left" w:pos="1134"/>
        </w:tabs>
        <w:contextualSpacing/>
      </w:pPr>
    </w:p>
    <w:p w14:paraId="502F5488" w14:textId="77777777" w:rsidR="00112555" w:rsidRPr="00C80CD8" w:rsidRDefault="00112555" w:rsidP="004C3D61">
      <w:pPr>
        <w:tabs>
          <w:tab w:val="decimal" w:pos="360"/>
          <w:tab w:val="left" w:pos="720"/>
          <w:tab w:val="left" w:pos="1080"/>
        </w:tabs>
        <w:contextualSpacing/>
      </w:pPr>
    </w:p>
    <w:p w14:paraId="42CAD1AE" w14:textId="6AF64DA7" w:rsidR="00AB6955" w:rsidRDefault="00B679D7" w:rsidP="004C3D61">
      <w:pPr>
        <w:pStyle w:val="Style1"/>
        <w:tabs>
          <w:tab w:val="left" w:pos="1134"/>
        </w:tabs>
        <w:contextualSpacing/>
        <w:jc w:val="left"/>
      </w:pPr>
      <w:r>
        <w:t>51</w:t>
      </w:r>
      <w:r w:rsidR="007374A6">
        <w:t xml:space="preserve">. </w:t>
      </w:r>
      <w:r w:rsidR="000F1C32">
        <w:t xml:space="preserve">Which form of business </w:t>
      </w:r>
      <w:r w:rsidR="00972A34">
        <w:t>would have it</w:t>
      </w:r>
      <w:r w:rsidR="000F1C32">
        <w:t xml:space="preserve">s shares listed on a stock </w:t>
      </w:r>
      <w:r w:rsidR="0051028A">
        <w:t>exchange?</w:t>
      </w:r>
    </w:p>
    <w:p w14:paraId="79DAC5BE" w14:textId="77777777" w:rsidR="00AB6955" w:rsidRPr="00FB0648" w:rsidRDefault="00861E46" w:rsidP="004C3D61">
      <w:pPr>
        <w:pStyle w:val="LoriList"/>
        <w:tabs>
          <w:tab w:val="clear" w:pos="360"/>
          <w:tab w:val="left" w:pos="1134"/>
        </w:tabs>
        <w:contextualSpacing/>
        <w:jc w:val="left"/>
      </w:pPr>
      <w:r>
        <w:t>(a</w:t>
      </w:r>
      <w:r w:rsidR="00E67C17">
        <w:t>) proprietorship</w:t>
      </w:r>
    </w:p>
    <w:p w14:paraId="58E0F971" w14:textId="77777777" w:rsidR="00AB6955" w:rsidRPr="00FB0648" w:rsidRDefault="00E67C17" w:rsidP="004C3D61">
      <w:pPr>
        <w:pStyle w:val="LoriList"/>
        <w:tabs>
          <w:tab w:val="clear" w:pos="360"/>
          <w:tab w:val="left" w:pos="1134"/>
        </w:tabs>
        <w:contextualSpacing/>
        <w:jc w:val="left"/>
      </w:pPr>
      <w:r>
        <w:t>(b) partnership</w:t>
      </w:r>
    </w:p>
    <w:p w14:paraId="49CE41C9" w14:textId="77777777" w:rsidR="00AB6955" w:rsidRPr="00FB0648" w:rsidRDefault="00E67C17" w:rsidP="004C3D61">
      <w:pPr>
        <w:pStyle w:val="LoriList"/>
        <w:tabs>
          <w:tab w:val="clear" w:pos="360"/>
          <w:tab w:val="left" w:pos="1134"/>
        </w:tabs>
        <w:contextualSpacing/>
        <w:jc w:val="left"/>
      </w:pPr>
      <w:r>
        <w:t>(c) private corporation</w:t>
      </w:r>
    </w:p>
    <w:p w14:paraId="08BE9EC7" w14:textId="77777777" w:rsidR="00AB6955" w:rsidRPr="00FB0648" w:rsidRDefault="00E67C17" w:rsidP="004C3D61">
      <w:pPr>
        <w:pStyle w:val="LoriList"/>
        <w:tabs>
          <w:tab w:val="clear" w:pos="360"/>
          <w:tab w:val="left" w:pos="1134"/>
        </w:tabs>
        <w:contextualSpacing/>
        <w:jc w:val="left"/>
      </w:pPr>
      <w:r>
        <w:t xml:space="preserve">(d) public </w:t>
      </w:r>
      <w:r w:rsidR="000F1C32">
        <w:t>corporat</w:t>
      </w:r>
      <w:r w:rsidR="003C385B">
        <w:t>ion</w:t>
      </w:r>
    </w:p>
    <w:p w14:paraId="13DDFB35" w14:textId="77777777" w:rsidR="00AB6955" w:rsidRDefault="00AB6955" w:rsidP="004C3D61">
      <w:pPr>
        <w:tabs>
          <w:tab w:val="decimal" w:pos="360"/>
          <w:tab w:val="left" w:pos="720"/>
          <w:tab w:val="left" w:pos="1080"/>
          <w:tab w:val="left" w:pos="1134"/>
        </w:tabs>
        <w:contextualSpacing/>
      </w:pPr>
    </w:p>
    <w:p w14:paraId="45FADB99" w14:textId="77777777" w:rsidR="00F22F58" w:rsidRPr="00C80CD8" w:rsidRDefault="00F22F58" w:rsidP="004C3D61">
      <w:pPr>
        <w:tabs>
          <w:tab w:val="decimal" w:pos="360"/>
          <w:tab w:val="left" w:pos="720"/>
          <w:tab w:val="left" w:pos="1080"/>
          <w:tab w:val="left" w:pos="1134"/>
        </w:tabs>
        <w:contextualSpacing/>
      </w:pPr>
    </w:p>
    <w:p w14:paraId="43C75107" w14:textId="060DEA12" w:rsidR="00AB6955" w:rsidRDefault="00B679D7" w:rsidP="004C3D61">
      <w:pPr>
        <w:pStyle w:val="LoriList"/>
        <w:tabs>
          <w:tab w:val="clear" w:pos="360"/>
          <w:tab w:val="left" w:pos="1134"/>
        </w:tabs>
        <w:contextualSpacing/>
        <w:jc w:val="left"/>
      </w:pPr>
      <w:r>
        <w:t>52</w:t>
      </w:r>
      <w:r w:rsidR="007374A6">
        <w:t xml:space="preserve">. </w:t>
      </w:r>
      <w:r w:rsidR="00AB6955" w:rsidRPr="00C80CD8">
        <w:t>A business organized as a separate legal entity is a</w:t>
      </w:r>
    </w:p>
    <w:p w14:paraId="507C4838" w14:textId="77777777" w:rsidR="00AB6955" w:rsidRDefault="00861E46" w:rsidP="004C3D61">
      <w:pPr>
        <w:pStyle w:val="LoriList"/>
        <w:tabs>
          <w:tab w:val="clear" w:pos="360"/>
          <w:tab w:val="left" w:pos="1134"/>
        </w:tabs>
        <w:contextualSpacing/>
        <w:jc w:val="left"/>
      </w:pPr>
      <w:r>
        <w:t xml:space="preserve">(a) </w:t>
      </w:r>
      <w:r w:rsidR="00963BCA">
        <w:t>corporation</w:t>
      </w:r>
      <w:r w:rsidR="00594A6B">
        <w:t>.</w:t>
      </w:r>
    </w:p>
    <w:p w14:paraId="4AEB5B8B" w14:textId="77777777" w:rsidR="00AB6955" w:rsidRDefault="00861E46" w:rsidP="004C3D61">
      <w:pPr>
        <w:pStyle w:val="LoriList"/>
        <w:tabs>
          <w:tab w:val="clear" w:pos="360"/>
          <w:tab w:val="left" w:pos="1134"/>
        </w:tabs>
        <w:contextualSpacing/>
        <w:jc w:val="left"/>
      </w:pPr>
      <w:r>
        <w:t xml:space="preserve">(b) </w:t>
      </w:r>
      <w:r w:rsidR="00AB6955" w:rsidRPr="00C80CD8">
        <w:t>proprietor</w:t>
      </w:r>
      <w:r w:rsidR="00AB6955">
        <w:t>ship</w:t>
      </w:r>
      <w:r w:rsidR="00594A6B">
        <w:t>.</w:t>
      </w:r>
    </w:p>
    <w:p w14:paraId="4223BD1C" w14:textId="77777777" w:rsidR="00AB6955" w:rsidRDefault="00861E46" w:rsidP="004C3D61">
      <w:pPr>
        <w:pStyle w:val="LoriList"/>
        <w:tabs>
          <w:tab w:val="clear" w:pos="360"/>
          <w:tab w:val="left" w:pos="1134"/>
        </w:tabs>
        <w:contextualSpacing/>
        <w:jc w:val="left"/>
      </w:pPr>
      <w:r>
        <w:t xml:space="preserve">(c) </w:t>
      </w:r>
      <w:r w:rsidR="00AB6955">
        <w:t>g</w:t>
      </w:r>
      <w:r w:rsidR="00963BCA">
        <w:t>overnment unit</w:t>
      </w:r>
      <w:r w:rsidR="00594A6B">
        <w:t>.</w:t>
      </w:r>
    </w:p>
    <w:p w14:paraId="701ABE4D" w14:textId="77777777" w:rsidR="00AB6955" w:rsidRPr="00C80CD8" w:rsidRDefault="00D93867" w:rsidP="004C3D61">
      <w:pPr>
        <w:pStyle w:val="LoriList"/>
        <w:tabs>
          <w:tab w:val="clear" w:pos="360"/>
          <w:tab w:val="left" w:pos="1134"/>
        </w:tabs>
        <w:contextualSpacing/>
        <w:jc w:val="left"/>
      </w:pPr>
      <w:r>
        <w:t xml:space="preserve">(d) </w:t>
      </w:r>
      <w:r w:rsidR="00963BCA">
        <w:t>partnership</w:t>
      </w:r>
      <w:r w:rsidR="00594A6B">
        <w:t>.</w:t>
      </w:r>
    </w:p>
    <w:p w14:paraId="4D0375BA" w14:textId="77777777" w:rsidR="00AB6955" w:rsidRDefault="00AB6955" w:rsidP="004C3D61">
      <w:pPr>
        <w:tabs>
          <w:tab w:val="decimal" w:pos="360"/>
          <w:tab w:val="left" w:pos="720"/>
          <w:tab w:val="left" w:pos="1080"/>
          <w:tab w:val="left" w:pos="1134"/>
        </w:tabs>
        <w:contextualSpacing/>
      </w:pPr>
    </w:p>
    <w:p w14:paraId="18C82DD3" w14:textId="77777777" w:rsidR="00F22F58" w:rsidRPr="00C80CD8" w:rsidRDefault="00F22F58" w:rsidP="004C3D61">
      <w:pPr>
        <w:tabs>
          <w:tab w:val="decimal" w:pos="360"/>
          <w:tab w:val="left" w:pos="720"/>
          <w:tab w:val="left" w:pos="1080"/>
          <w:tab w:val="left" w:pos="1134"/>
        </w:tabs>
        <w:contextualSpacing/>
      </w:pPr>
    </w:p>
    <w:p w14:paraId="5292B58B" w14:textId="5ED96551" w:rsidR="00AB6955" w:rsidRPr="00C80CD8" w:rsidRDefault="00B679D7" w:rsidP="004C3D61">
      <w:pPr>
        <w:pStyle w:val="LoriList"/>
        <w:tabs>
          <w:tab w:val="clear" w:pos="360"/>
          <w:tab w:val="left" w:pos="1134"/>
        </w:tabs>
        <w:contextualSpacing/>
        <w:jc w:val="left"/>
      </w:pPr>
      <w:r>
        <w:t>53</w:t>
      </w:r>
      <w:r w:rsidR="007374A6">
        <w:t xml:space="preserve">. </w:t>
      </w:r>
      <w:r w:rsidR="00C557EE">
        <w:t>The concept that economic activity</w:t>
      </w:r>
      <w:r w:rsidR="00537C16">
        <w:t>,</w:t>
      </w:r>
      <w:r w:rsidR="00C557EE">
        <w:t xml:space="preserve"> </w:t>
      </w:r>
      <w:r w:rsidR="007C0171">
        <w:t>which</w:t>
      </w:r>
      <w:r w:rsidR="00C557EE">
        <w:t xml:space="preserve"> can be identified with a particular company must be kept separate and distinct from the owner(s) and </w:t>
      </w:r>
      <w:r w:rsidR="007C0171">
        <w:t>from</w:t>
      </w:r>
      <w:r w:rsidR="00C557EE">
        <w:t xml:space="preserve"> all other economic entities is known as</w:t>
      </w:r>
    </w:p>
    <w:p w14:paraId="614B70AF" w14:textId="77777777" w:rsidR="00AB6955" w:rsidRPr="009D2721" w:rsidRDefault="00861E46" w:rsidP="004C3D61">
      <w:pPr>
        <w:pStyle w:val="LoriList"/>
        <w:tabs>
          <w:tab w:val="clear" w:pos="360"/>
          <w:tab w:val="left" w:pos="1134"/>
        </w:tabs>
        <w:contextualSpacing/>
        <w:jc w:val="left"/>
      </w:pPr>
      <w:r>
        <w:t xml:space="preserve">(a) </w:t>
      </w:r>
      <w:r w:rsidR="00C557EE">
        <w:t xml:space="preserve">the separation </w:t>
      </w:r>
      <w:proofErr w:type="gramStart"/>
      <w:r w:rsidR="00C557EE">
        <w:t>concept</w:t>
      </w:r>
      <w:proofErr w:type="gramEnd"/>
      <w:r w:rsidR="00C557EE">
        <w:t>.</w:t>
      </w:r>
    </w:p>
    <w:p w14:paraId="262EC597" w14:textId="77777777" w:rsidR="00AB6955" w:rsidRPr="009D2721" w:rsidRDefault="00861E46" w:rsidP="004C3D61">
      <w:pPr>
        <w:pStyle w:val="LoriList"/>
        <w:tabs>
          <w:tab w:val="clear" w:pos="360"/>
          <w:tab w:val="left" w:pos="1134"/>
        </w:tabs>
        <w:contextualSpacing/>
        <w:jc w:val="left"/>
      </w:pPr>
      <w:r>
        <w:t xml:space="preserve">(b) </w:t>
      </w:r>
      <w:r w:rsidR="00C557EE">
        <w:t>the reporting entity concept.</w:t>
      </w:r>
    </w:p>
    <w:p w14:paraId="6B5EE76D" w14:textId="77777777" w:rsidR="00AB6955" w:rsidRPr="009D2721" w:rsidRDefault="00861E46" w:rsidP="004C3D61">
      <w:pPr>
        <w:pStyle w:val="LoriList"/>
        <w:tabs>
          <w:tab w:val="clear" w:pos="360"/>
          <w:tab w:val="left" w:pos="1134"/>
        </w:tabs>
        <w:contextualSpacing/>
        <w:jc w:val="left"/>
      </w:pPr>
      <w:r>
        <w:t xml:space="preserve">(c) </w:t>
      </w:r>
      <w:r w:rsidR="00C557EE">
        <w:t>the economic concept.</w:t>
      </w:r>
    </w:p>
    <w:p w14:paraId="32E13BEE" w14:textId="77777777" w:rsidR="00AB6955" w:rsidRDefault="00D93867" w:rsidP="004C3D61">
      <w:pPr>
        <w:pStyle w:val="Style1"/>
        <w:tabs>
          <w:tab w:val="left" w:pos="1134"/>
        </w:tabs>
        <w:contextualSpacing/>
        <w:jc w:val="left"/>
      </w:pPr>
      <w:r>
        <w:t xml:space="preserve">(d) </w:t>
      </w:r>
      <w:r w:rsidR="00C557EE">
        <w:t>the business organization concept.</w:t>
      </w:r>
    </w:p>
    <w:p w14:paraId="05C4F2B4" w14:textId="77777777" w:rsidR="00AB6955" w:rsidRDefault="00AB6955" w:rsidP="004C3D61">
      <w:pPr>
        <w:pStyle w:val="Style1"/>
        <w:tabs>
          <w:tab w:val="left" w:pos="1134"/>
        </w:tabs>
        <w:contextualSpacing/>
        <w:jc w:val="left"/>
      </w:pPr>
    </w:p>
    <w:p w14:paraId="6F9FA3AD" w14:textId="77777777" w:rsidR="00F22F58" w:rsidRPr="009D2721" w:rsidRDefault="00F22F58" w:rsidP="004C3D61">
      <w:pPr>
        <w:pStyle w:val="Style1"/>
        <w:tabs>
          <w:tab w:val="left" w:pos="1134"/>
        </w:tabs>
        <w:contextualSpacing/>
        <w:jc w:val="left"/>
      </w:pPr>
    </w:p>
    <w:p w14:paraId="5A571E34" w14:textId="5510B7C8" w:rsidR="00AB6955" w:rsidRDefault="00B679D7" w:rsidP="004C3D61">
      <w:pPr>
        <w:pStyle w:val="LoriList"/>
        <w:tabs>
          <w:tab w:val="clear" w:pos="360"/>
          <w:tab w:val="left" w:pos="1134"/>
        </w:tabs>
        <w:contextualSpacing/>
        <w:jc w:val="left"/>
      </w:pPr>
      <w:r>
        <w:t>54</w:t>
      </w:r>
      <w:r w:rsidR="007374A6">
        <w:t xml:space="preserve">. </w:t>
      </w:r>
      <w:r w:rsidR="00AB6955" w:rsidRPr="00C80CD8">
        <w:t>An advantage of the corporate form of business is that</w:t>
      </w:r>
    </w:p>
    <w:p w14:paraId="5B2EA28E" w14:textId="77777777" w:rsidR="00AB6955" w:rsidRDefault="00861E46" w:rsidP="004C3D61">
      <w:pPr>
        <w:pStyle w:val="LoriList"/>
        <w:tabs>
          <w:tab w:val="clear" w:pos="360"/>
          <w:tab w:val="left" w:pos="1134"/>
        </w:tabs>
        <w:contextualSpacing/>
        <w:jc w:val="left"/>
      </w:pPr>
      <w:r>
        <w:t xml:space="preserve">(a) </w:t>
      </w:r>
      <w:r w:rsidR="00963BCA">
        <w:t>it has limited life</w:t>
      </w:r>
      <w:r w:rsidR="00594A6B">
        <w:t>.</w:t>
      </w:r>
    </w:p>
    <w:p w14:paraId="271F107B" w14:textId="77777777" w:rsidR="00AB6955" w:rsidRDefault="00861E46" w:rsidP="004C3D61">
      <w:pPr>
        <w:pStyle w:val="LoriList"/>
        <w:tabs>
          <w:tab w:val="clear" w:pos="360"/>
          <w:tab w:val="left" w:pos="1134"/>
        </w:tabs>
        <w:contextualSpacing/>
        <w:jc w:val="left"/>
      </w:pPr>
      <w:r>
        <w:t xml:space="preserve">(b) </w:t>
      </w:r>
      <w:r w:rsidR="00AB6955" w:rsidRPr="00C80CD8">
        <w:t xml:space="preserve">its </w:t>
      </w:r>
      <w:r w:rsidR="00AB6955">
        <w:t>shareholder</w:t>
      </w:r>
      <w:r w:rsidR="00AB6955" w:rsidRPr="00C80CD8">
        <w:t>s</w:t>
      </w:r>
      <w:r w:rsidR="00AB6955">
        <w:t>’</w:t>
      </w:r>
      <w:r w:rsidR="00AB6955" w:rsidRPr="00C80CD8">
        <w:t xml:space="preserve"> pers</w:t>
      </w:r>
      <w:r w:rsidR="00963BCA">
        <w:t>onal resources are at stake</w:t>
      </w:r>
      <w:r w:rsidR="00594A6B">
        <w:t>.</w:t>
      </w:r>
    </w:p>
    <w:p w14:paraId="6DC811ED" w14:textId="77777777" w:rsidR="00AB6955" w:rsidRDefault="00861E46" w:rsidP="004C3D61">
      <w:pPr>
        <w:pStyle w:val="LoriList"/>
        <w:tabs>
          <w:tab w:val="clear" w:pos="360"/>
          <w:tab w:val="left" w:pos="1134"/>
        </w:tabs>
        <w:contextualSpacing/>
        <w:jc w:val="left"/>
      </w:pPr>
      <w:r>
        <w:t xml:space="preserve">(c) </w:t>
      </w:r>
      <w:r w:rsidR="00AB6955" w:rsidRPr="00C80CD8">
        <w:t>its ownership is easily tran</w:t>
      </w:r>
      <w:r w:rsidR="00963BCA">
        <w:t>sferable via the sale of shares</w:t>
      </w:r>
      <w:r w:rsidR="00594A6B">
        <w:t>.</w:t>
      </w:r>
    </w:p>
    <w:p w14:paraId="2F64A9BC" w14:textId="77777777" w:rsidR="00AB6955" w:rsidRPr="00C80CD8" w:rsidRDefault="00D93867" w:rsidP="004C3D61">
      <w:pPr>
        <w:pStyle w:val="LoriList"/>
        <w:tabs>
          <w:tab w:val="clear" w:pos="360"/>
          <w:tab w:val="left" w:pos="1134"/>
        </w:tabs>
        <w:contextualSpacing/>
        <w:jc w:val="left"/>
      </w:pPr>
      <w:r>
        <w:t xml:space="preserve">(d) </w:t>
      </w:r>
      <w:r w:rsidR="00963BCA">
        <w:t>it is simple to establish</w:t>
      </w:r>
      <w:r w:rsidR="00594A6B">
        <w:t>.</w:t>
      </w:r>
    </w:p>
    <w:p w14:paraId="43D055DB" w14:textId="77777777" w:rsidR="00AB6955" w:rsidRDefault="00AB6955" w:rsidP="004C3D61">
      <w:pPr>
        <w:tabs>
          <w:tab w:val="decimal" w:pos="360"/>
          <w:tab w:val="left" w:pos="720"/>
          <w:tab w:val="left" w:pos="1080"/>
          <w:tab w:val="left" w:pos="1134"/>
        </w:tabs>
        <w:contextualSpacing/>
      </w:pPr>
    </w:p>
    <w:p w14:paraId="2A7A941E" w14:textId="77777777" w:rsidR="00F22F58" w:rsidRPr="00C80CD8" w:rsidRDefault="00F22F58" w:rsidP="004C3D61">
      <w:pPr>
        <w:tabs>
          <w:tab w:val="decimal" w:pos="360"/>
          <w:tab w:val="left" w:pos="720"/>
          <w:tab w:val="left" w:pos="1080"/>
          <w:tab w:val="left" w:pos="1134"/>
        </w:tabs>
        <w:contextualSpacing/>
      </w:pPr>
    </w:p>
    <w:p w14:paraId="3B910968" w14:textId="7D6747F2" w:rsidR="00AB6955" w:rsidRDefault="00B679D7" w:rsidP="004C3D61">
      <w:pPr>
        <w:pStyle w:val="LoriList"/>
        <w:tabs>
          <w:tab w:val="clear" w:pos="360"/>
          <w:tab w:val="left" w:pos="1134"/>
        </w:tabs>
        <w:contextualSpacing/>
        <w:jc w:val="left"/>
      </w:pPr>
      <w:r>
        <w:t>55</w:t>
      </w:r>
      <w:r w:rsidR="007374A6">
        <w:t xml:space="preserve">. </w:t>
      </w:r>
      <w:r w:rsidR="00AB6955" w:rsidRPr="00C80CD8">
        <w:t>A corporation has which of the following set of characteristics?</w:t>
      </w:r>
    </w:p>
    <w:p w14:paraId="4622B1B3" w14:textId="77777777" w:rsidR="00AB6955" w:rsidRDefault="00861E46" w:rsidP="004C3D61">
      <w:pPr>
        <w:tabs>
          <w:tab w:val="left" w:pos="1134"/>
        </w:tabs>
        <w:contextualSpacing/>
      </w:pPr>
      <w:r>
        <w:lastRenderedPageBreak/>
        <w:t>(a</w:t>
      </w:r>
      <w:r w:rsidR="00E67C17">
        <w:t xml:space="preserve">) </w:t>
      </w:r>
      <w:r w:rsidR="00E67C17" w:rsidRPr="00C80CD8">
        <w:t>share</w:t>
      </w:r>
      <w:r w:rsidR="00E67C17">
        <w:t>holder</w:t>
      </w:r>
      <w:r w:rsidR="00E67C17" w:rsidRPr="00C80CD8">
        <w:t xml:space="preserve"> control, </w:t>
      </w:r>
      <w:r w:rsidR="00E67C17">
        <w:t xml:space="preserve">income </w:t>
      </w:r>
      <w:r w:rsidR="00E67C17" w:rsidRPr="00C80CD8">
        <w:t xml:space="preserve">tax </w:t>
      </w:r>
      <w:r w:rsidR="00E67C17">
        <w:t>dis</w:t>
      </w:r>
      <w:r w:rsidR="00E67C17" w:rsidRPr="00C80CD8">
        <w:t>advantages, increased skills and resources</w:t>
      </w:r>
    </w:p>
    <w:p w14:paraId="3C07EE7A" w14:textId="77777777" w:rsidR="00AB6955" w:rsidRDefault="00E67C17" w:rsidP="004C3D61">
      <w:pPr>
        <w:tabs>
          <w:tab w:val="left" w:pos="1134"/>
        </w:tabs>
        <w:contextualSpacing/>
      </w:pPr>
      <w:r>
        <w:t xml:space="preserve">(b) </w:t>
      </w:r>
      <w:r w:rsidRPr="00C80CD8">
        <w:t>simple to set up and maintains control with founder</w:t>
      </w:r>
    </w:p>
    <w:p w14:paraId="17549EFB" w14:textId="77777777" w:rsidR="00C557EE" w:rsidRPr="00C80CD8" w:rsidRDefault="00E67C17" w:rsidP="004C3D61">
      <w:pPr>
        <w:tabs>
          <w:tab w:val="left" w:pos="1134"/>
        </w:tabs>
        <w:contextualSpacing/>
      </w:pPr>
      <w:r>
        <w:t xml:space="preserve">(c) </w:t>
      </w:r>
      <w:r w:rsidRPr="00C80CD8">
        <w:t xml:space="preserve">harder </w:t>
      </w:r>
      <w:r w:rsidR="00C557EE" w:rsidRPr="00C80CD8">
        <w:t xml:space="preserve">to raise funds and gives </w:t>
      </w:r>
      <w:r w:rsidR="00C557EE">
        <w:t>shareholders</w:t>
      </w:r>
      <w:r w:rsidR="00C557EE" w:rsidRPr="00C80CD8">
        <w:t xml:space="preserve"> control</w:t>
      </w:r>
    </w:p>
    <w:p w14:paraId="2463C2CD" w14:textId="31AD49B1" w:rsidR="00AB6955" w:rsidRDefault="00D93867" w:rsidP="004C3D61">
      <w:pPr>
        <w:tabs>
          <w:tab w:val="left" w:pos="1134"/>
        </w:tabs>
        <w:contextualSpacing/>
      </w:pPr>
      <w:r>
        <w:t xml:space="preserve">(d) </w:t>
      </w:r>
      <w:r w:rsidR="00485E59">
        <w:t>e</w:t>
      </w:r>
      <w:r w:rsidR="00AB6955" w:rsidRPr="00C80CD8">
        <w:t xml:space="preserve">asier to transfer ownership and raise </w:t>
      </w:r>
      <w:r w:rsidR="00A4772E" w:rsidRPr="00C80CD8">
        <w:t>funds,</w:t>
      </w:r>
      <w:r w:rsidR="00A4772E">
        <w:t xml:space="preserve"> limited</w:t>
      </w:r>
      <w:r w:rsidR="00AB6955" w:rsidRPr="00C80CD8">
        <w:t xml:space="preserve"> liability</w:t>
      </w:r>
    </w:p>
    <w:p w14:paraId="2234EE1E" w14:textId="77777777" w:rsidR="00AB6955" w:rsidRDefault="00AB6955" w:rsidP="004C3D61">
      <w:pPr>
        <w:tabs>
          <w:tab w:val="decimal" w:pos="360"/>
          <w:tab w:val="left" w:pos="720"/>
          <w:tab w:val="left" w:pos="1134"/>
        </w:tabs>
        <w:contextualSpacing/>
      </w:pPr>
    </w:p>
    <w:p w14:paraId="639FBEDA" w14:textId="77777777" w:rsidR="00F22F58" w:rsidRPr="00C80CD8" w:rsidRDefault="00F22F58" w:rsidP="004C3D61">
      <w:pPr>
        <w:tabs>
          <w:tab w:val="decimal" w:pos="360"/>
          <w:tab w:val="left" w:pos="720"/>
          <w:tab w:val="left" w:pos="1134"/>
        </w:tabs>
        <w:contextualSpacing/>
      </w:pPr>
    </w:p>
    <w:p w14:paraId="026995C1" w14:textId="7E401C60" w:rsidR="00AB6955" w:rsidRPr="00C80CD8" w:rsidRDefault="00B679D7" w:rsidP="004C3D61">
      <w:pPr>
        <w:pStyle w:val="LoriList"/>
        <w:tabs>
          <w:tab w:val="clear" w:pos="360"/>
          <w:tab w:val="left" w:pos="1134"/>
        </w:tabs>
        <w:contextualSpacing/>
        <w:jc w:val="left"/>
      </w:pPr>
      <w:r>
        <w:t>56</w:t>
      </w:r>
      <w:r w:rsidR="007374A6">
        <w:t xml:space="preserve">. </w:t>
      </w:r>
      <w:r w:rsidR="00AB6955" w:rsidRPr="00C80CD8">
        <w:t>A small neighbourhood barber shop that is operated by its owner would likely be organized as a</w:t>
      </w:r>
    </w:p>
    <w:p w14:paraId="27A2B773" w14:textId="77777777" w:rsidR="00AB6955" w:rsidRPr="00C80CD8" w:rsidRDefault="00861E46" w:rsidP="004C3D61">
      <w:pPr>
        <w:tabs>
          <w:tab w:val="left" w:pos="1134"/>
        </w:tabs>
        <w:contextualSpacing/>
      </w:pPr>
      <w:r>
        <w:t xml:space="preserve">(a) </w:t>
      </w:r>
      <w:r w:rsidR="00AB3E8D">
        <w:t>public corporation</w:t>
      </w:r>
      <w:r w:rsidR="00594A6B">
        <w:t>.</w:t>
      </w:r>
    </w:p>
    <w:p w14:paraId="2864824F" w14:textId="77777777" w:rsidR="00AB6955" w:rsidRPr="00C80CD8" w:rsidRDefault="00861E46" w:rsidP="004C3D61">
      <w:pPr>
        <w:tabs>
          <w:tab w:val="left" w:pos="1134"/>
        </w:tabs>
        <w:contextualSpacing/>
      </w:pPr>
      <w:r>
        <w:t xml:space="preserve">(b) </w:t>
      </w:r>
      <w:r w:rsidR="00963BCA">
        <w:t>partnership</w:t>
      </w:r>
      <w:r w:rsidR="00594A6B">
        <w:t>.</w:t>
      </w:r>
    </w:p>
    <w:p w14:paraId="32E7DEC7" w14:textId="77777777" w:rsidR="00AB6955" w:rsidRDefault="00861E46" w:rsidP="004C3D61">
      <w:pPr>
        <w:tabs>
          <w:tab w:val="left" w:pos="1134"/>
        </w:tabs>
        <w:contextualSpacing/>
      </w:pPr>
      <w:r>
        <w:t xml:space="preserve">(c) </w:t>
      </w:r>
      <w:r w:rsidR="00AB3E8D">
        <w:t xml:space="preserve">private </w:t>
      </w:r>
      <w:r w:rsidR="00963BCA">
        <w:t>corporation</w:t>
      </w:r>
      <w:r w:rsidR="00594A6B">
        <w:t>.</w:t>
      </w:r>
    </w:p>
    <w:p w14:paraId="045A361D" w14:textId="77777777" w:rsidR="00AB6955" w:rsidRPr="00C80CD8" w:rsidRDefault="00D93867" w:rsidP="004C3D61">
      <w:pPr>
        <w:tabs>
          <w:tab w:val="left" w:pos="1134"/>
        </w:tabs>
        <w:contextualSpacing/>
      </w:pPr>
      <w:r>
        <w:t xml:space="preserve">(d) </w:t>
      </w:r>
      <w:r w:rsidR="00963BCA">
        <w:t>proprietorship</w:t>
      </w:r>
      <w:r w:rsidR="00594A6B">
        <w:t>.</w:t>
      </w:r>
    </w:p>
    <w:p w14:paraId="5D1130D8" w14:textId="77777777" w:rsidR="00220594" w:rsidRDefault="00220594" w:rsidP="004C3D61">
      <w:pPr>
        <w:tabs>
          <w:tab w:val="decimal" w:pos="360"/>
          <w:tab w:val="left" w:pos="720"/>
          <w:tab w:val="left" w:pos="1080"/>
          <w:tab w:val="left" w:pos="1134"/>
        </w:tabs>
        <w:contextualSpacing/>
      </w:pPr>
    </w:p>
    <w:p w14:paraId="09DE463D" w14:textId="77777777" w:rsidR="000E30A8" w:rsidRDefault="000E30A8" w:rsidP="004C3D61">
      <w:pPr>
        <w:tabs>
          <w:tab w:val="decimal" w:pos="360"/>
          <w:tab w:val="left" w:pos="720"/>
          <w:tab w:val="left" w:pos="1080"/>
          <w:tab w:val="left" w:pos="1134"/>
        </w:tabs>
        <w:contextualSpacing/>
      </w:pPr>
    </w:p>
    <w:p w14:paraId="778BB3B2" w14:textId="7C8D8CAD" w:rsidR="00B50BC0" w:rsidRPr="00C80CD8" w:rsidRDefault="00B679D7" w:rsidP="004C3D61">
      <w:pPr>
        <w:pStyle w:val="LoriList"/>
        <w:tabs>
          <w:tab w:val="clear" w:pos="360"/>
          <w:tab w:val="left" w:pos="1134"/>
        </w:tabs>
        <w:contextualSpacing/>
        <w:jc w:val="left"/>
      </w:pPr>
      <w:r>
        <w:t>57</w:t>
      </w:r>
      <w:r w:rsidR="00B50BC0">
        <w:t xml:space="preserve">. Which of the following statements is </w:t>
      </w:r>
      <w:r w:rsidR="006D112F" w:rsidRPr="003F743F">
        <w:rPr>
          <w:i/>
        </w:rPr>
        <w:t>not</w:t>
      </w:r>
      <w:r w:rsidR="006D112F">
        <w:t xml:space="preserve"> </w:t>
      </w:r>
      <w:r w:rsidR="00B50BC0" w:rsidRPr="00CF61E8">
        <w:t>true</w:t>
      </w:r>
      <w:r w:rsidR="00B50BC0">
        <w:t>?</w:t>
      </w:r>
    </w:p>
    <w:p w14:paraId="45799CB7" w14:textId="5C24F128" w:rsidR="00B50BC0" w:rsidRPr="00C80CD8" w:rsidRDefault="00861E46" w:rsidP="004C3D61">
      <w:pPr>
        <w:tabs>
          <w:tab w:val="left" w:pos="1134"/>
        </w:tabs>
        <w:contextualSpacing/>
      </w:pPr>
      <w:r>
        <w:t xml:space="preserve">(a) </w:t>
      </w:r>
      <w:r w:rsidR="003A19B8">
        <w:t>P</w:t>
      </w:r>
      <w:r w:rsidR="00B50BC0">
        <w:t>ublic corporation</w:t>
      </w:r>
      <w:r w:rsidR="003A19B8">
        <w:t xml:space="preserve">s must use </w:t>
      </w:r>
      <w:r w:rsidR="00BD2B88">
        <w:t>International Financial Reporting Standards</w:t>
      </w:r>
      <w:r w:rsidR="00B50BC0">
        <w:t>.</w:t>
      </w:r>
    </w:p>
    <w:p w14:paraId="657DE56E" w14:textId="3D30B216" w:rsidR="00B50BC0" w:rsidRPr="00C80CD8" w:rsidRDefault="00861E46" w:rsidP="004C3D61">
      <w:pPr>
        <w:tabs>
          <w:tab w:val="left" w:pos="1134"/>
        </w:tabs>
        <w:contextualSpacing/>
      </w:pPr>
      <w:r>
        <w:t xml:space="preserve">(b) </w:t>
      </w:r>
      <w:r w:rsidR="003A19B8">
        <w:t xml:space="preserve">Private corporations can choose to use either </w:t>
      </w:r>
      <w:r w:rsidR="00BD2B88">
        <w:t>International Financial Reporting Standards</w:t>
      </w:r>
      <w:r w:rsidR="003A19B8">
        <w:t xml:space="preserve"> (IFRS) or </w:t>
      </w:r>
      <w:r w:rsidR="00BD2B88">
        <w:t xml:space="preserve">Accounting Standards for Private Enterprises </w:t>
      </w:r>
      <w:r w:rsidR="003A19B8">
        <w:t>(ASPE)</w:t>
      </w:r>
      <w:r w:rsidR="00B50BC0">
        <w:t>.</w:t>
      </w:r>
    </w:p>
    <w:p w14:paraId="29D79BB5" w14:textId="77777777" w:rsidR="00B50BC0" w:rsidRDefault="00861E46" w:rsidP="004C3D61">
      <w:pPr>
        <w:tabs>
          <w:tab w:val="left" w:pos="1134"/>
        </w:tabs>
        <w:contextualSpacing/>
      </w:pPr>
      <w:r>
        <w:t xml:space="preserve">(c) </w:t>
      </w:r>
      <w:r w:rsidR="0046008F">
        <w:t>Both public and p</w:t>
      </w:r>
      <w:r w:rsidR="00B50BC0">
        <w:t>rivate corporation</w:t>
      </w:r>
      <w:r w:rsidR="00D86712">
        <w:t xml:space="preserve">s </w:t>
      </w:r>
      <w:r w:rsidR="0046008F">
        <w:t>issue shares</w:t>
      </w:r>
      <w:r w:rsidR="00B50BC0">
        <w:t>.</w:t>
      </w:r>
    </w:p>
    <w:p w14:paraId="4F7D3410" w14:textId="77777777" w:rsidR="00B50BC0" w:rsidRPr="00C80CD8" w:rsidRDefault="00D93867" w:rsidP="004C3D61">
      <w:pPr>
        <w:tabs>
          <w:tab w:val="left" w:pos="1134"/>
        </w:tabs>
        <w:contextualSpacing/>
      </w:pPr>
      <w:r>
        <w:t xml:space="preserve">(d) </w:t>
      </w:r>
      <w:r w:rsidR="00555317">
        <w:t>All private corporations are small</w:t>
      </w:r>
      <w:r w:rsidR="00B50BC0">
        <w:t>.</w:t>
      </w:r>
    </w:p>
    <w:p w14:paraId="11432454" w14:textId="77777777" w:rsidR="00F22F58" w:rsidRDefault="00F22F58" w:rsidP="004C3D61">
      <w:pPr>
        <w:tabs>
          <w:tab w:val="decimal" w:pos="360"/>
          <w:tab w:val="left" w:pos="720"/>
          <w:tab w:val="left" w:pos="1080"/>
        </w:tabs>
        <w:contextualSpacing/>
      </w:pPr>
    </w:p>
    <w:p w14:paraId="57D56E2D" w14:textId="77777777" w:rsidR="00220594" w:rsidRPr="00C80CD8" w:rsidRDefault="00220594" w:rsidP="004C3D61">
      <w:pPr>
        <w:tabs>
          <w:tab w:val="decimal" w:pos="360"/>
          <w:tab w:val="left" w:pos="720"/>
          <w:tab w:val="left" w:pos="1080"/>
        </w:tabs>
        <w:contextualSpacing/>
      </w:pPr>
    </w:p>
    <w:p w14:paraId="31F08F03" w14:textId="5D5AC826" w:rsidR="000C4B66" w:rsidRDefault="00B679D7" w:rsidP="004C3D61">
      <w:pPr>
        <w:pStyle w:val="LoriList"/>
        <w:tabs>
          <w:tab w:val="clear" w:pos="360"/>
          <w:tab w:val="left" w:pos="1134"/>
        </w:tabs>
        <w:contextualSpacing/>
        <w:jc w:val="left"/>
      </w:pPr>
      <w:r>
        <w:t>58</w:t>
      </w:r>
      <w:r w:rsidR="007374A6">
        <w:t xml:space="preserve">. </w:t>
      </w:r>
      <w:r w:rsidR="000C4B66" w:rsidRPr="00C80CD8">
        <w:t xml:space="preserve">The liability created by a business when it purchases coffee beans and coffee cups on credit from suppliers is </w:t>
      </w:r>
      <w:r w:rsidR="00C557EE">
        <w:t>calle</w:t>
      </w:r>
      <w:r w:rsidR="000C4B66" w:rsidRPr="00C80CD8">
        <w:t>d a(n)</w:t>
      </w:r>
    </w:p>
    <w:p w14:paraId="74AB37AF" w14:textId="77777777" w:rsidR="000C4B66" w:rsidRDefault="00861E46" w:rsidP="004C3D61">
      <w:pPr>
        <w:tabs>
          <w:tab w:val="left" w:pos="1134"/>
        </w:tabs>
        <w:contextualSpacing/>
      </w:pPr>
      <w:r>
        <w:t xml:space="preserve">(a) </w:t>
      </w:r>
      <w:r w:rsidR="00963BCA">
        <w:t>account payable</w:t>
      </w:r>
      <w:r w:rsidR="00594A6B">
        <w:t>.</w:t>
      </w:r>
    </w:p>
    <w:p w14:paraId="67842D5B" w14:textId="77777777" w:rsidR="000C4B66" w:rsidRDefault="00861E46" w:rsidP="004C3D61">
      <w:pPr>
        <w:tabs>
          <w:tab w:val="left" w:pos="1134"/>
        </w:tabs>
        <w:contextualSpacing/>
      </w:pPr>
      <w:r>
        <w:t xml:space="preserve">(b) </w:t>
      </w:r>
      <w:r w:rsidR="00963BCA">
        <w:t>account receivable</w:t>
      </w:r>
      <w:r w:rsidR="00594A6B">
        <w:t>.</w:t>
      </w:r>
    </w:p>
    <w:p w14:paraId="54CCF4C4" w14:textId="77777777" w:rsidR="000C4B66" w:rsidRDefault="00861E46" w:rsidP="004C3D61">
      <w:pPr>
        <w:tabs>
          <w:tab w:val="left" w:pos="1134"/>
        </w:tabs>
        <w:contextualSpacing/>
      </w:pPr>
      <w:r>
        <w:t xml:space="preserve">(c) </w:t>
      </w:r>
      <w:r w:rsidR="00963BCA">
        <w:t>revenue</w:t>
      </w:r>
      <w:r w:rsidR="00594A6B">
        <w:t>.</w:t>
      </w:r>
    </w:p>
    <w:p w14:paraId="55D6F4F1" w14:textId="77777777" w:rsidR="000C4B66" w:rsidRPr="00C80CD8" w:rsidRDefault="00D93867" w:rsidP="004C3D61">
      <w:pPr>
        <w:tabs>
          <w:tab w:val="left" w:pos="1134"/>
        </w:tabs>
        <w:contextualSpacing/>
      </w:pPr>
      <w:r>
        <w:t xml:space="preserve">(d) </w:t>
      </w:r>
      <w:r w:rsidR="00963BCA">
        <w:t>expense</w:t>
      </w:r>
      <w:r w:rsidR="00594A6B">
        <w:t>.</w:t>
      </w:r>
    </w:p>
    <w:p w14:paraId="327FB76A" w14:textId="77777777" w:rsidR="000C4B66" w:rsidRDefault="000C4B66" w:rsidP="004C3D61">
      <w:pPr>
        <w:tabs>
          <w:tab w:val="decimal" w:pos="360"/>
          <w:tab w:val="left" w:pos="720"/>
          <w:tab w:val="left" w:pos="1080"/>
          <w:tab w:val="left" w:pos="1134"/>
        </w:tabs>
        <w:contextualSpacing/>
      </w:pPr>
    </w:p>
    <w:p w14:paraId="68AC2CA1" w14:textId="77777777" w:rsidR="00F22F58" w:rsidRPr="00C80CD8" w:rsidRDefault="00F22F58" w:rsidP="004C3D61">
      <w:pPr>
        <w:tabs>
          <w:tab w:val="decimal" w:pos="360"/>
          <w:tab w:val="left" w:pos="720"/>
          <w:tab w:val="left" w:pos="1080"/>
          <w:tab w:val="left" w:pos="1134"/>
        </w:tabs>
        <w:contextualSpacing/>
      </w:pPr>
    </w:p>
    <w:p w14:paraId="30391580" w14:textId="7EBD4B05" w:rsidR="000C4B66" w:rsidRDefault="00B679D7" w:rsidP="004C3D61">
      <w:pPr>
        <w:pStyle w:val="LoriList"/>
        <w:tabs>
          <w:tab w:val="clear" w:pos="360"/>
          <w:tab w:val="left" w:pos="1134"/>
        </w:tabs>
        <w:contextualSpacing/>
        <w:jc w:val="left"/>
      </w:pPr>
      <w:r>
        <w:t>59</w:t>
      </w:r>
      <w:r w:rsidR="007374A6">
        <w:t xml:space="preserve">. </w:t>
      </w:r>
      <w:r w:rsidR="000C4B66" w:rsidRPr="00C80CD8">
        <w:t>The right to receive money in the future is called a(n)</w:t>
      </w:r>
    </w:p>
    <w:p w14:paraId="18FA9064" w14:textId="77777777" w:rsidR="000C4B66" w:rsidRDefault="00861E46" w:rsidP="004C3D61">
      <w:pPr>
        <w:tabs>
          <w:tab w:val="left" w:pos="1134"/>
        </w:tabs>
        <w:contextualSpacing/>
      </w:pPr>
      <w:r>
        <w:t xml:space="preserve">(a) </w:t>
      </w:r>
      <w:r w:rsidR="00963BCA">
        <w:t>account payable</w:t>
      </w:r>
      <w:r w:rsidR="004265DC">
        <w:t>.</w:t>
      </w:r>
    </w:p>
    <w:p w14:paraId="5F820B57" w14:textId="77777777" w:rsidR="000C4B66" w:rsidRDefault="00861E46" w:rsidP="004C3D61">
      <w:pPr>
        <w:tabs>
          <w:tab w:val="left" w:pos="1134"/>
        </w:tabs>
        <w:contextualSpacing/>
      </w:pPr>
      <w:r>
        <w:t xml:space="preserve">(b) </w:t>
      </w:r>
      <w:r w:rsidR="00963BCA">
        <w:t>account receivable</w:t>
      </w:r>
      <w:r w:rsidR="004265DC">
        <w:t>.</w:t>
      </w:r>
    </w:p>
    <w:p w14:paraId="1AF9FF98" w14:textId="77777777" w:rsidR="000C4B66" w:rsidRDefault="00861E46" w:rsidP="004C3D61">
      <w:pPr>
        <w:tabs>
          <w:tab w:val="left" w:pos="1134"/>
        </w:tabs>
        <w:contextualSpacing/>
      </w:pPr>
      <w:r>
        <w:t xml:space="preserve">(c) </w:t>
      </w:r>
      <w:r w:rsidR="00963BCA">
        <w:t>liability</w:t>
      </w:r>
      <w:r w:rsidR="004265DC">
        <w:t>.</w:t>
      </w:r>
    </w:p>
    <w:p w14:paraId="03CF2EC8" w14:textId="2E6EF876" w:rsidR="000C4B66" w:rsidRDefault="00D93867" w:rsidP="004C3D61">
      <w:pPr>
        <w:tabs>
          <w:tab w:val="left" w:pos="1134"/>
        </w:tabs>
        <w:contextualSpacing/>
      </w:pPr>
      <w:r>
        <w:t xml:space="preserve">(d) </w:t>
      </w:r>
      <w:r w:rsidR="006264DE">
        <w:t>deferred revenue</w:t>
      </w:r>
      <w:r w:rsidR="004265DC">
        <w:t>.</w:t>
      </w:r>
    </w:p>
    <w:p w14:paraId="3E4269DA" w14:textId="77777777" w:rsidR="000C4B66" w:rsidRDefault="000C4B66" w:rsidP="004C3D61">
      <w:pPr>
        <w:tabs>
          <w:tab w:val="decimal" w:pos="360"/>
          <w:tab w:val="left" w:pos="720"/>
          <w:tab w:val="left" w:pos="1080"/>
          <w:tab w:val="left" w:pos="1134"/>
        </w:tabs>
        <w:contextualSpacing/>
      </w:pPr>
    </w:p>
    <w:p w14:paraId="14E396B5" w14:textId="77777777" w:rsidR="00F22F58" w:rsidRDefault="00F22F58" w:rsidP="004C3D61">
      <w:pPr>
        <w:tabs>
          <w:tab w:val="decimal" w:pos="360"/>
          <w:tab w:val="left" w:pos="720"/>
          <w:tab w:val="left" w:pos="1080"/>
          <w:tab w:val="left" w:pos="1134"/>
        </w:tabs>
        <w:contextualSpacing/>
      </w:pPr>
    </w:p>
    <w:p w14:paraId="7A194E4E" w14:textId="723EA4D3" w:rsidR="000C4B66" w:rsidRPr="00C80CD8" w:rsidRDefault="00B679D7" w:rsidP="004C3D61">
      <w:pPr>
        <w:pStyle w:val="LoriList"/>
        <w:tabs>
          <w:tab w:val="clear" w:pos="360"/>
          <w:tab w:val="left" w:pos="1134"/>
        </w:tabs>
        <w:contextualSpacing/>
        <w:jc w:val="left"/>
      </w:pPr>
      <w:r>
        <w:t>60</w:t>
      </w:r>
      <w:r w:rsidR="007374A6">
        <w:t xml:space="preserve">. </w:t>
      </w:r>
      <w:r w:rsidR="000C4B66" w:rsidRPr="00C80CD8">
        <w:t xml:space="preserve">Which of the following is </w:t>
      </w:r>
      <w:r w:rsidR="000C4B66" w:rsidRPr="004F2383">
        <w:rPr>
          <w:i/>
        </w:rPr>
        <w:t>not</w:t>
      </w:r>
      <w:r w:rsidR="000C4B66" w:rsidRPr="00C80CD8">
        <w:t xml:space="preserve"> a principal type of business activity?</w:t>
      </w:r>
    </w:p>
    <w:p w14:paraId="37DDFB26" w14:textId="77777777" w:rsidR="000C4B66" w:rsidRPr="00C80CD8" w:rsidRDefault="00861E46" w:rsidP="004C3D61">
      <w:pPr>
        <w:tabs>
          <w:tab w:val="left" w:pos="1134"/>
        </w:tabs>
        <w:contextualSpacing/>
      </w:pPr>
      <w:r>
        <w:t>(a</w:t>
      </w:r>
      <w:r w:rsidR="00E67C17">
        <w:t xml:space="preserve">) </w:t>
      </w:r>
      <w:r w:rsidR="00E67C17" w:rsidRPr="00C80CD8">
        <w:t>operating</w:t>
      </w:r>
    </w:p>
    <w:p w14:paraId="59F8C189" w14:textId="77777777" w:rsidR="000C4B66" w:rsidRPr="00C80CD8" w:rsidRDefault="00E67C17" w:rsidP="004C3D61">
      <w:pPr>
        <w:tabs>
          <w:tab w:val="left" w:pos="1134"/>
        </w:tabs>
        <w:contextualSpacing/>
      </w:pPr>
      <w:r>
        <w:t xml:space="preserve">(b) </w:t>
      </w:r>
      <w:r w:rsidRPr="00C80CD8">
        <w:t>investing</w:t>
      </w:r>
    </w:p>
    <w:p w14:paraId="372591B7" w14:textId="77777777" w:rsidR="000C4B66" w:rsidRPr="00C80CD8" w:rsidRDefault="00E67C17" w:rsidP="004C3D61">
      <w:pPr>
        <w:tabs>
          <w:tab w:val="left" w:pos="1134"/>
        </w:tabs>
        <w:contextualSpacing/>
      </w:pPr>
      <w:r>
        <w:t xml:space="preserve">(c) </w:t>
      </w:r>
      <w:r w:rsidRPr="00C80CD8">
        <w:t>financing</w:t>
      </w:r>
    </w:p>
    <w:p w14:paraId="3753F75E" w14:textId="77777777" w:rsidR="000C4B66" w:rsidRPr="00C80CD8" w:rsidRDefault="00E67C17" w:rsidP="004C3D61">
      <w:pPr>
        <w:tabs>
          <w:tab w:val="left" w:pos="1134"/>
        </w:tabs>
        <w:contextualSpacing/>
      </w:pPr>
      <w:r>
        <w:t>(d) marketin</w:t>
      </w:r>
      <w:r w:rsidRPr="00C80CD8">
        <w:t>g</w:t>
      </w:r>
    </w:p>
    <w:p w14:paraId="2B459B7B" w14:textId="77777777" w:rsidR="00BE0B12" w:rsidRDefault="00BE0B12" w:rsidP="004C3D61">
      <w:pPr>
        <w:pStyle w:val="LoriList"/>
        <w:tabs>
          <w:tab w:val="clear" w:pos="360"/>
          <w:tab w:val="left" w:pos="1134"/>
        </w:tabs>
        <w:contextualSpacing/>
        <w:jc w:val="left"/>
      </w:pPr>
    </w:p>
    <w:p w14:paraId="286A785B" w14:textId="77777777" w:rsidR="00F22F58" w:rsidRDefault="00F22F58" w:rsidP="004C3D61">
      <w:pPr>
        <w:pStyle w:val="LoriList"/>
        <w:tabs>
          <w:tab w:val="clear" w:pos="360"/>
          <w:tab w:val="left" w:pos="1134"/>
        </w:tabs>
        <w:contextualSpacing/>
        <w:jc w:val="left"/>
      </w:pPr>
    </w:p>
    <w:p w14:paraId="1797F727" w14:textId="68462A50" w:rsidR="000C4B66" w:rsidRPr="00C80CD8" w:rsidRDefault="00B679D7" w:rsidP="004C3D61">
      <w:pPr>
        <w:pStyle w:val="LoriList"/>
        <w:tabs>
          <w:tab w:val="clear" w:pos="360"/>
          <w:tab w:val="left" w:pos="1134"/>
        </w:tabs>
        <w:contextualSpacing/>
        <w:jc w:val="left"/>
      </w:pPr>
      <w:r>
        <w:t>61</w:t>
      </w:r>
      <w:r w:rsidR="007374A6">
        <w:t xml:space="preserve">. </w:t>
      </w:r>
      <w:r w:rsidR="000C4B66" w:rsidRPr="00C80CD8">
        <w:t xml:space="preserve">Which of the following activities involves </w:t>
      </w:r>
      <w:r w:rsidR="007663C0">
        <w:t>raising</w:t>
      </w:r>
      <w:r w:rsidR="007663C0" w:rsidRPr="00C80CD8">
        <w:t xml:space="preserve"> </w:t>
      </w:r>
      <w:r w:rsidR="000C4B66" w:rsidRPr="00C80CD8">
        <w:t>the necessary funds to support the business?</w:t>
      </w:r>
    </w:p>
    <w:p w14:paraId="3BF16092" w14:textId="77777777" w:rsidR="000C4B66" w:rsidRPr="00C80CD8" w:rsidRDefault="00861E46" w:rsidP="004C3D61">
      <w:pPr>
        <w:tabs>
          <w:tab w:val="left" w:pos="1134"/>
        </w:tabs>
        <w:contextualSpacing/>
      </w:pPr>
      <w:r>
        <w:t>(a</w:t>
      </w:r>
      <w:r w:rsidR="00E67C17">
        <w:t xml:space="preserve">) </w:t>
      </w:r>
      <w:r w:rsidR="00E67C17" w:rsidRPr="00C80CD8">
        <w:t>operating</w:t>
      </w:r>
    </w:p>
    <w:p w14:paraId="36128CDE" w14:textId="77777777" w:rsidR="000C4B66" w:rsidRPr="00C80CD8" w:rsidRDefault="00E67C17" w:rsidP="004C3D61">
      <w:pPr>
        <w:tabs>
          <w:tab w:val="left" w:pos="1134"/>
        </w:tabs>
        <w:contextualSpacing/>
      </w:pPr>
      <w:r>
        <w:t xml:space="preserve">(b) </w:t>
      </w:r>
      <w:r w:rsidRPr="00C80CD8">
        <w:t>investing</w:t>
      </w:r>
    </w:p>
    <w:p w14:paraId="00B2F399" w14:textId="77777777" w:rsidR="000C4B66" w:rsidRDefault="00E67C17" w:rsidP="004C3D61">
      <w:pPr>
        <w:tabs>
          <w:tab w:val="left" w:pos="1134"/>
        </w:tabs>
        <w:contextualSpacing/>
      </w:pPr>
      <w:r>
        <w:t xml:space="preserve">(c) </w:t>
      </w:r>
      <w:r w:rsidRPr="00C80CD8">
        <w:t>financing</w:t>
      </w:r>
    </w:p>
    <w:p w14:paraId="6C37EAFA" w14:textId="77777777" w:rsidR="000C4B66" w:rsidRPr="00C80CD8" w:rsidRDefault="00E67C17" w:rsidP="004C3D61">
      <w:pPr>
        <w:tabs>
          <w:tab w:val="left" w:pos="1134"/>
        </w:tabs>
        <w:contextualSpacing/>
      </w:pPr>
      <w:r>
        <w:t>(d) marketing</w:t>
      </w:r>
    </w:p>
    <w:p w14:paraId="383E7414" w14:textId="77777777" w:rsidR="00043C6C" w:rsidRDefault="00043C6C" w:rsidP="004C3D61">
      <w:pPr>
        <w:pStyle w:val="LoriList"/>
        <w:tabs>
          <w:tab w:val="clear" w:pos="360"/>
          <w:tab w:val="left" w:pos="1134"/>
        </w:tabs>
        <w:contextualSpacing/>
        <w:jc w:val="left"/>
      </w:pPr>
    </w:p>
    <w:p w14:paraId="4EF80100" w14:textId="77777777" w:rsidR="00F22F58" w:rsidRDefault="00F22F58" w:rsidP="004C3D61">
      <w:pPr>
        <w:pStyle w:val="LoriList"/>
        <w:tabs>
          <w:tab w:val="clear" w:pos="360"/>
          <w:tab w:val="left" w:pos="1134"/>
        </w:tabs>
        <w:contextualSpacing/>
        <w:jc w:val="left"/>
      </w:pPr>
    </w:p>
    <w:p w14:paraId="23498880" w14:textId="66D21C0C" w:rsidR="001C5C86" w:rsidRDefault="00B679D7" w:rsidP="004C3D61">
      <w:pPr>
        <w:pStyle w:val="LoriList"/>
        <w:tabs>
          <w:tab w:val="clear" w:pos="360"/>
          <w:tab w:val="left" w:pos="1134"/>
        </w:tabs>
        <w:contextualSpacing/>
        <w:jc w:val="left"/>
      </w:pPr>
      <w:r>
        <w:t>62</w:t>
      </w:r>
      <w:r w:rsidR="007374A6">
        <w:t xml:space="preserve">. </w:t>
      </w:r>
      <w:r w:rsidR="000462BB">
        <w:t>If a company borrows funds and subsequently ceases operations,</w:t>
      </w:r>
    </w:p>
    <w:p w14:paraId="294D969A" w14:textId="77777777" w:rsidR="001C5C86" w:rsidRDefault="00861E46" w:rsidP="004C3D61">
      <w:pPr>
        <w:tabs>
          <w:tab w:val="left" w:pos="1134"/>
        </w:tabs>
        <w:contextualSpacing/>
      </w:pPr>
      <w:r>
        <w:t xml:space="preserve">(a) </w:t>
      </w:r>
      <w:r w:rsidR="000462BB">
        <w:t>shareholders have immediate claim on the assets of the corporation.</w:t>
      </w:r>
    </w:p>
    <w:p w14:paraId="6BE9715F" w14:textId="77777777" w:rsidR="001C5C86" w:rsidRDefault="00861E46" w:rsidP="004C3D61">
      <w:pPr>
        <w:tabs>
          <w:tab w:val="left" w:pos="1134"/>
        </w:tabs>
        <w:contextualSpacing/>
      </w:pPr>
      <w:r>
        <w:t xml:space="preserve">(b) </w:t>
      </w:r>
      <w:r w:rsidR="000462BB">
        <w:t>shareholders have no claim on the assets of the corporation.</w:t>
      </w:r>
    </w:p>
    <w:p w14:paraId="5D224BE3" w14:textId="77777777" w:rsidR="001C5C86" w:rsidRDefault="00861E46" w:rsidP="004C3D61">
      <w:pPr>
        <w:tabs>
          <w:tab w:val="left" w:pos="1134"/>
        </w:tabs>
        <w:contextualSpacing/>
      </w:pPr>
      <w:r>
        <w:t xml:space="preserve">(c) </w:t>
      </w:r>
      <w:r w:rsidR="000462BB">
        <w:t>shareholders have to pay all debt first before claiming the assets of the corporation.</w:t>
      </w:r>
    </w:p>
    <w:p w14:paraId="5B21D42C" w14:textId="77777777" w:rsidR="001C5C86" w:rsidRDefault="00D93867" w:rsidP="004C3D61">
      <w:pPr>
        <w:tabs>
          <w:tab w:val="left" w:pos="1134"/>
        </w:tabs>
        <w:contextualSpacing/>
      </w:pPr>
      <w:r>
        <w:t xml:space="preserve">(d) </w:t>
      </w:r>
      <w:r w:rsidR="000462BB">
        <w:t>shareholders have only a residual claim on the assets of the corporation.</w:t>
      </w:r>
    </w:p>
    <w:p w14:paraId="7B18255C" w14:textId="07C63D14" w:rsidR="000C4B66" w:rsidRPr="00A95148" w:rsidRDefault="000C4B66" w:rsidP="004C3D61">
      <w:pPr>
        <w:tabs>
          <w:tab w:val="decimal" w:pos="360"/>
          <w:tab w:val="left" w:pos="720"/>
          <w:tab w:val="left" w:pos="1080"/>
          <w:tab w:val="left" w:pos="1134"/>
        </w:tabs>
        <w:contextualSpacing/>
        <w:rPr>
          <w:szCs w:val="22"/>
        </w:rPr>
      </w:pPr>
    </w:p>
    <w:p w14:paraId="685E3BAC" w14:textId="77777777" w:rsidR="0046008F" w:rsidRPr="00A95148" w:rsidRDefault="0046008F" w:rsidP="004C3D61">
      <w:pPr>
        <w:tabs>
          <w:tab w:val="decimal" w:pos="360"/>
          <w:tab w:val="left" w:pos="720"/>
          <w:tab w:val="left" w:pos="1080"/>
          <w:tab w:val="left" w:pos="1134"/>
        </w:tabs>
        <w:contextualSpacing/>
        <w:rPr>
          <w:szCs w:val="22"/>
        </w:rPr>
      </w:pPr>
    </w:p>
    <w:p w14:paraId="02241C11" w14:textId="258AE229" w:rsidR="000C4B66" w:rsidRPr="00C80CD8" w:rsidRDefault="00B679D7" w:rsidP="004C3D61">
      <w:pPr>
        <w:pStyle w:val="LoriList"/>
        <w:tabs>
          <w:tab w:val="clear" w:pos="360"/>
          <w:tab w:val="left" w:pos="1134"/>
        </w:tabs>
        <w:contextualSpacing/>
        <w:jc w:val="left"/>
      </w:pPr>
      <w:r>
        <w:t>63</w:t>
      </w:r>
      <w:r w:rsidR="007374A6">
        <w:t xml:space="preserve">. </w:t>
      </w:r>
      <w:r w:rsidR="0002444F">
        <w:t xml:space="preserve">Cost of </w:t>
      </w:r>
      <w:r w:rsidR="00A21510">
        <w:t>g</w:t>
      </w:r>
      <w:r w:rsidR="0002444F">
        <w:t xml:space="preserve">oods </w:t>
      </w:r>
      <w:r w:rsidR="00A21510">
        <w:t>s</w:t>
      </w:r>
      <w:r w:rsidR="0002444F">
        <w:t>old is</w:t>
      </w:r>
      <w:r w:rsidR="00E10B7B">
        <w:t xml:space="preserve"> a(n)</w:t>
      </w:r>
    </w:p>
    <w:p w14:paraId="3E555ED7" w14:textId="77777777" w:rsidR="000C4B66" w:rsidRPr="00C80CD8" w:rsidRDefault="00861E46" w:rsidP="004C3D61">
      <w:pPr>
        <w:tabs>
          <w:tab w:val="left" w:pos="1134"/>
        </w:tabs>
        <w:contextualSpacing/>
      </w:pPr>
      <w:r>
        <w:t xml:space="preserve">(a) </w:t>
      </w:r>
      <w:r w:rsidR="0002444F">
        <w:t>liability</w:t>
      </w:r>
      <w:r w:rsidR="00594A6B">
        <w:t>.</w:t>
      </w:r>
    </w:p>
    <w:p w14:paraId="6C242D74" w14:textId="77777777" w:rsidR="000C4B66" w:rsidRPr="00C80CD8" w:rsidRDefault="00861E46" w:rsidP="004C3D61">
      <w:pPr>
        <w:tabs>
          <w:tab w:val="left" w:pos="1134"/>
        </w:tabs>
        <w:contextualSpacing/>
      </w:pPr>
      <w:r>
        <w:t xml:space="preserve">(b) </w:t>
      </w:r>
      <w:r w:rsidR="0002444F">
        <w:t>financing activity</w:t>
      </w:r>
      <w:r w:rsidR="00594A6B">
        <w:t>.</w:t>
      </w:r>
    </w:p>
    <w:p w14:paraId="42F0B9B2" w14:textId="77777777" w:rsidR="000C4B66" w:rsidRPr="00C80CD8" w:rsidRDefault="00861E46" w:rsidP="004C3D61">
      <w:pPr>
        <w:tabs>
          <w:tab w:val="left" w:pos="1134"/>
        </w:tabs>
        <w:contextualSpacing/>
      </w:pPr>
      <w:r>
        <w:t xml:space="preserve">(c) </w:t>
      </w:r>
      <w:r w:rsidR="0002444F">
        <w:t>asset</w:t>
      </w:r>
      <w:r w:rsidR="00594A6B">
        <w:t>.</w:t>
      </w:r>
    </w:p>
    <w:p w14:paraId="2810B390" w14:textId="77777777" w:rsidR="000C4B66" w:rsidRPr="00C80CD8" w:rsidRDefault="00D93867" w:rsidP="004C3D61">
      <w:pPr>
        <w:tabs>
          <w:tab w:val="left" w:pos="1134"/>
        </w:tabs>
        <w:contextualSpacing/>
      </w:pPr>
      <w:r>
        <w:t xml:space="preserve">(d) </w:t>
      </w:r>
      <w:r w:rsidR="0002444F">
        <w:t>expense</w:t>
      </w:r>
      <w:r w:rsidR="002F38D1">
        <w:t>.</w:t>
      </w:r>
    </w:p>
    <w:p w14:paraId="23C5633F" w14:textId="77777777" w:rsidR="000C4B66" w:rsidRPr="00D93867" w:rsidRDefault="000C4B66" w:rsidP="004C3D61">
      <w:pPr>
        <w:tabs>
          <w:tab w:val="decimal" w:pos="360"/>
          <w:tab w:val="left" w:pos="720"/>
          <w:tab w:val="left" w:pos="1080"/>
          <w:tab w:val="left" w:pos="1134"/>
        </w:tabs>
        <w:contextualSpacing/>
        <w:rPr>
          <w:szCs w:val="22"/>
        </w:rPr>
      </w:pPr>
    </w:p>
    <w:p w14:paraId="667D29BF" w14:textId="77777777" w:rsidR="00F22F58" w:rsidRPr="00D93867" w:rsidRDefault="00F22F58" w:rsidP="004C3D61">
      <w:pPr>
        <w:tabs>
          <w:tab w:val="decimal" w:pos="360"/>
          <w:tab w:val="left" w:pos="720"/>
          <w:tab w:val="left" w:pos="1080"/>
          <w:tab w:val="left" w:pos="1134"/>
        </w:tabs>
        <w:contextualSpacing/>
        <w:rPr>
          <w:szCs w:val="22"/>
        </w:rPr>
      </w:pPr>
    </w:p>
    <w:p w14:paraId="6AB777A0" w14:textId="68A2E9C9" w:rsidR="00ED67C2" w:rsidRPr="00C80CD8" w:rsidRDefault="00B679D7" w:rsidP="004C3D61">
      <w:pPr>
        <w:pStyle w:val="LoriList"/>
        <w:tabs>
          <w:tab w:val="clear" w:pos="360"/>
          <w:tab w:val="left" w:pos="1134"/>
        </w:tabs>
        <w:contextualSpacing/>
        <w:jc w:val="left"/>
      </w:pPr>
      <w:r>
        <w:t>64</w:t>
      </w:r>
      <w:r w:rsidR="00ED67C2">
        <w:t>.</w:t>
      </w:r>
      <w:r w:rsidR="00E67C17">
        <w:t xml:space="preserve"> </w:t>
      </w:r>
      <w:r w:rsidR="00ED67C2">
        <w:t>Allocating</w:t>
      </w:r>
      <w:r w:rsidR="009D6E81">
        <w:t xml:space="preserve"> and recording</w:t>
      </w:r>
      <w:r w:rsidR="00ED67C2">
        <w:t xml:space="preserve"> the cost of using </w:t>
      </w:r>
      <w:r w:rsidR="00D75497">
        <w:t>property, plant &amp; equipment</w:t>
      </w:r>
      <w:r w:rsidR="00ED67C2">
        <w:t xml:space="preserve"> </w:t>
      </w:r>
      <w:r w:rsidR="00646A0A">
        <w:t>over</w:t>
      </w:r>
      <w:r w:rsidR="00ED67C2">
        <w:t xml:space="preserve"> </w:t>
      </w:r>
      <w:r w:rsidR="00537C16">
        <w:t>its</w:t>
      </w:r>
      <w:r w:rsidR="00ED67C2">
        <w:t xml:space="preserve"> useful li</w:t>
      </w:r>
      <w:r w:rsidR="00537C16">
        <w:t>fe</w:t>
      </w:r>
      <w:r w:rsidR="00ED67C2">
        <w:t xml:space="preserve"> is called</w:t>
      </w:r>
    </w:p>
    <w:p w14:paraId="1B751CE7" w14:textId="77777777" w:rsidR="00ED67C2" w:rsidRPr="00C80CD8" w:rsidRDefault="00861E46" w:rsidP="004C3D61">
      <w:pPr>
        <w:tabs>
          <w:tab w:val="left" w:pos="1134"/>
        </w:tabs>
        <w:contextualSpacing/>
      </w:pPr>
      <w:r>
        <w:t xml:space="preserve">(a) </w:t>
      </w:r>
      <w:r w:rsidR="00ED67C2">
        <w:t>allocation expense.</w:t>
      </w:r>
    </w:p>
    <w:p w14:paraId="76E29358" w14:textId="77777777" w:rsidR="00ED67C2" w:rsidRPr="00C80CD8" w:rsidRDefault="00861E46" w:rsidP="004C3D61">
      <w:pPr>
        <w:tabs>
          <w:tab w:val="left" w:pos="1134"/>
        </w:tabs>
        <w:contextualSpacing/>
      </w:pPr>
      <w:r>
        <w:t xml:space="preserve">(b) </w:t>
      </w:r>
      <w:r w:rsidR="00ED67C2">
        <w:t>depreciation expense.</w:t>
      </w:r>
    </w:p>
    <w:p w14:paraId="6D3B9778" w14:textId="77777777" w:rsidR="00ED67C2" w:rsidRDefault="00861E46" w:rsidP="004C3D61">
      <w:pPr>
        <w:tabs>
          <w:tab w:val="left" w:pos="1134"/>
        </w:tabs>
        <w:contextualSpacing/>
      </w:pPr>
      <w:r>
        <w:t xml:space="preserve">(c) </w:t>
      </w:r>
      <w:r w:rsidR="00ED67C2">
        <w:t>a general expense.</w:t>
      </w:r>
    </w:p>
    <w:p w14:paraId="222EC437" w14:textId="11B7E15F" w:rsidR="00ED67C2" w:rsidRDefault="00861E46" w:rsidP="004C3D61">
      <w:pPr>
        <w:tabs>
          <w:tab w:val="left" w:pos="1134"/>
        </w:tabs>
        <w:contextualSpacing/>
      </w:pPr>
      <w:r>
        <w:t xml:space="preserve">(d) </w:t>
      </w:r>
      <w:r w:rsidR="00D75497">
        <w:t>amortization</w:t>
      </w:r>
      <w:r w:rsidR="00ED67C2">
        <w:t xml:space="preserve"> expense.</w:t>
      </w:r>
    </w:p>
    <w:p w14:paraId="772A41ED" w14:textId="77777777" w:rsidR="00ED67C2" w:rsidRPr="00D93867" w:rsidRDefault="00ED67C2" w:rsidP="004C3D61">
      <w:pPr>
        <w:tabs>
          <w:tab w:val="decimal" w:pos="360"/>
          <w:tab w:val="left" w:pos="720"/>
          <w:tab w:val="left" w:pos="1080"/>
        </w:tabs>
        <w:contextualSpacing/>
        <w:rPr>
          <w:szCs w:val="22"/>
        </w:rPr>
      </w:pPr>
    </w:p>
    <w:p w14:paraId="2B301A09" w14:textId="77777777" w:rsidR="00043642" w:rsidRPr="00D93867" w:rsidRDefault="00043642" w:rsidP="004C3D61">
      <w:pPr>
        <w:pStyle w:val="LoriList"/>
        <w:tabs>
          <w:tab w:val="clear" w:pos="360"/>
        </w:tabs>
        <w:contextualSpacing/>
        <w:jc w:val="left"/>
        <w:rPr>
          <w:szCs w:val="22"/>
        </w:rPr>
      </w:pPr>
    </w:p>
    <w:p w14:paraId="6F638556" w14:textId="6EDC35A7" w:rsidR="000C4B66" w:rsidRPr="00C80CD8" w:rsidRDefault="00B679D7" w:rsidP="004C3D61">
      <w:pPr>
        <w:pStyle w:val="LoriList"/>
        <w:tabs>
          <w:tab w:val="clear" w:pos="360"/>
          <w:tab w:val="left" w:pos="1134"/>
        </w:tabs>
        <w:contextualSpacing/>
        <w:jc w:val="left"/>
      </w:pPr>
      <w:r>
        <w:t>65</w:t>
      </w:r>
      <w:r w:rsidR="007374A6">
        <w:t xml:space="preserve">. </w:t>
      </w:r>
      <w:r w:rsidR="00CE1CA7">
        <w:t xml:space="preserve">Which of the following would </w:t>
      </w:r>
      <w:r w:rsidR="009D6E81">
        <w:t>create</w:t>
      </w:r>
      <w:r w:rsidR="00CE1CA7">
        <w:t xml:space="preserve"> a cash inflow</w:t>
      </w:r>
      <w:r w:rsidR="00485E59">
        <w:t>?</w:t>
      </w:r>
    </w:p>
    <w:p w14:paraId="57FF2BAD" w14:textId="023278A6" w:rsidR="000C4B66" w:rsidRPr="00C80CD8" w:rsidRDefault="00861E46" w:rsidP="004C3D61">
      <w:pPr>
        <w:tabs>
          <w:tab w:val="left" w:pos="1134"/>
        </w:tabs>
        <w:contextualSpacing/>
      </w:pPr>
      <w:r>
        <w:t xml:space="preserve">(a) </w:t>
      </w:r>
      <w:r w:rsidR="00FE0A74">
        <w:t>issue common shares</w:t>
      </w:r>
    </w:p>
    <w:p w14:paraId="733B7A5D" w14:textId="387022A0" w:rsidR="000C4B66" w:rsidRPr="00C80CD8" w:rsidRDefault="00861E46" w:rsidP="004C3D61">
      <w:pPr>
        <w:tabs>
          <w:tab w:val="left" w:pos="1134"/>
        </w:tabs>
        <w:contextualSpacing/>
      </w:pPr>
      <w:r>
        <w:t xml:space="preserve">(b) </w:t>
      </w:r>
      <w:r w:rsidR="00CE1CA7">
        <w:t>cash dividends paid</w:t>
      </w:r>
    </w:p>
    <w:p w14:paraId="4BD23EEA" w14:textId="632F0F40" w:rsidR="000C4B66" w:rsidRPr="00C80CD8" w:rsidRDefault="00861E46" w:rsidP="004C3D61">
      <w:pPr>
        <w:tabs>
          <w:tab w:val="left" w:pos="1134"/>
        </w:tabs>
        <w:contextualSpacing/>
      </w:pPr>
      <w:r>
        <w:t xml:space="preserve">(c) </w:t>
      </w:r>
      <w:r w:rsidR="00CE1CA7">
        <w:t xml:space="preserve">repurchase </w:t>
      </w:r>
      <w:r w:rsidR="00FE0A74">
        <w:t>common</w:t>
      </w:r>
      <w:r w:rsidR="00CE1CA7">
        <w:t xml:space="preserve"> shares</w:t>
      </w:r>
    </w:p>
    <w:p w14:paraId="5BC47E08" w14:textId="5E3F86A0" w:rsidR="000C4B66" w:rsidRPr="00C80CD8" w:rsidRDefault="00861E46" w:rsidP="004C3D61">
      <w:pPr>
        <w:tabs>
          <w:tab w:val="left" w:pos="1134"/>
        </w:tabs>
        <w:contextualSpacing/>
      </w:pPr>
      <w:r>
        <w:t xml:space="preserve">(d) </w:t>
      </w:r>
      <w:r w:rsidR="00FE0A74">
        <w:t>purchase of equipment</w:t>
      </w:r>
    </w:p>
    <w:p w14:paraId="1C23EFBF" w14:textId="77777777" w:rsidR="000C4B66" w:rsidRPr="00861E46" w:rsidRDefault="000C4B66" w:rsidP="004C3D61">
      <w:pPr>
        <w:tabs>
          <w:tab w:val="decimal" w:pos="360"/>
          <w:tab w:val="left" w:pos="720"/>
          <w:tab w:val="left" w:pos="1080"/>
          <w:tab w:val="left" w:pos="1134"/>
        </w:tabs>
        <w:contextualSpacing/>
        <w:rPr>
          <w:szCs w:val="22"/>
        </w:rPr>
      </w:pPr>
    </w:p>
    <w:p w14:paraId="29B12903" w14:textId="77777777" w:rsidR="00F22F58" w:rsidRPr="00861E46" w:rsidRDefault="00F22F58" w:rsidP="004C3D61">
      <w:pPr>
        <w:tabs>
          <w:tab w:val="decimal" w:pos="360"/>
          <w:tab w:val="left" w:pos="720"/>
          <w:tab w:val="left" w:pos="1080"/>
          <w:tab w:val="left" w:pos="1134"/>
        </w:tabs>
        <w:contextualSpacing/>
        <w:rPr>
          <w:szCs w:val="22"/>
        </w:rPr>
      </w:pPr>
    </w:p>
    <w:p w14:paraId="0C7F1B87" w14:textId="1FFDAD4B" w:rsidR="000C4B66" w:rsidRPr="00C80CD8" w:rsidRDefault="00B679D7" w:rsidP="004C3D61">
      <w:pPr>
        <w:pStyle w:val="LoriList"/>
        <w:tabs>
          <w:tab w:val="clear" w:pos="360"/>
          <w:tab w:val="left" w:pos="1134"/>
        </w:tabs>
        <w:contextualSpacing/>
        <w:jc w:val="left"/>
      </w:pPr>
      <w:r>
        <w:t>66</w:t>
      </w:r>
      <w:r w:rsidR="007374A6">
        <w:t xml:space="preserve">. </w:t>
      </w:r>
      <w:r w:rsidR="000C4B66" w:rsidRPr="00C80CD8">
        <w:t>The common characteristic possessed by all assets is</w:t>
      </w:r>
    </w:p>
    <w:p w14:paraId="034FCFCE" w14:textId="77777777" w:rsidR="000C4B66" w:rsidRPr="00C80CD8" w:rsidRDefault="00861E46" w:rsidP="004C3D61">
      <w:pPr>
        <w:tabs>
          <w:tab w:val="left" w:pos="1134"/>
        </w:tabs>
        <w:contextualSpacing/>
      </w:pPr>
      <w:r>
        <w:t xml:space="preserve">(a) </w:t>
      </w:r>
      <w:r w:rsidR="00043C6C">
        <w:t>long life</w:t>
      </w:r>
      <w:r w:rsidR="00594A6B">
        <w:t>.</w:t>
      </w:r>
    </w:p>
    <w:p w14:paraId="27E3C96F" w14:textId="77777777" w:rsidR="000C4B66" w:rsidRPr="00C80CD8" w:rsidRDefault="00861E46" w:rsidP="004C3D61">
      <w:pPr>
        <w:tabs>
          <w:tab w:val="left" w:pos="1134"/>
        </w:tabs>
        <w:contextualSpacing/>
      </w:pPr>
      <w:r>
        <w:t xml:space="preserve">(b) </w:t>
      </w:r>
      <w:r w:rsidR="00043C6C">
        <w:t>great monetary value</w:t>
      </w:r>
      <w:r w:rsidR="00594A6B">
        <w:t>.</w:t>
      </w:r>
    </w:p>
    <w:p w14:paraId="68B3789F" w14:textId="77777777" w:rsidR="000C4B66" w:rsidRPr="00C80CD8" w:rsidRDefault="00861E46" w:rsidP="004C3D61">
      <w:pPr>
        <w:tabs>
          <w:tab w:val="left" w:pos="1134"/>
        </w:tabs>
        <w:contextualSpacing/>
      </w:pPr>
      <w:r>
        <w:t xml:space="preserve">(c) </w:t>
      </w:r>
      <w:r w:rsidR="00043C6C">
        <w:t>tangible nature</w:t>
      </w:r>
      <w:r w:rsidR="00594A6B">
        <w:t>.</w:t>
      </w:r>
    </w:p>
    <w:p w14:paraId="48275FAD" w14:textId="77777777" w:rsidR="000C4B66" w:rsidRPr="00C80CD8" w:rsidRDefault="00861E46" w:rsidP="004C3D61">
      <w:pPr>
        <w:tabs>
          <w:tab w:val="left" w:pos="1134"/>
        </w:tabs>
        <w:contextualSpacing/>
      </w:pPr>
      <w:r>
        <w:t xml:space="preserve">(d) </w:t>
      </w:r>
      <w:r w:rsidR="00043C6C">
        <w:t>future economic benefit</w:t>
      </w:r>
      <w:r w:rsidR="00594A6B">
        <w:t>.</w:t>
      </w:r>
    </w:p>
    <w:p w14:paraId="298E499D" w14:textId="77777777" w:rsidR="000C4B66" w:rsidRDefault="000C4B66" w:rsidP="004C3D61">
      <w:pPr>
        <w:tabs>
          <w:tab w:val="decimal" w:pos="360"/>
          <w:tab w:val="left" w:pos="720"/>
          <w:tab w:val="left" w:pos="1080"/>
          <w:tab w:val="left" w:pos="1134"/>
        </w:tabs>
        <w:contextualSpacing/>
      </w:pPr>
    </w:p>
    <w:p w14:paraId="52AAD6BD" w14:textId="77777777" w:rsidR="00F22F58" w:rsidRPr="00C80CD8" w:rsidRDefault="00F22F58" w:rsidP="004C3D61">
      <w:pPr>
        <w:tabs>
          <w:tab w:val="decimal" w:pos="360"/>
          <w:tab w:val="left" w:pos="720"/>
          <w:tab w:val="left" w:pos="1080"/>
          <w:tab w:val="left" w:pos="1134"/>
        </w:tabs>
        <w:contextualSpacing/>
      </w:pPr>
    </w:p>
    <w:p w14:paraId="7EFCEE2B" w14:textId="61EDE020" w:rsidR="000C4B66" w:rsidRPr="00C80CD8" w:rsidRDefault="00B679D7" w:rsidP="004C3D61">
      <w:pPr>
        <w:pStyle w:val="LoriList"/>
        <w:tabs>
          <w:tab w:val="clear" w:pos="360"/>
          <w:tab w:val="left" w:pos="1134"/>
        </w:tabs>
        <w:contextualSpacing/>
        <w:jc w:val="left"/>
      </w:pPr>
      <w:r>
        <w:t>67</w:t>
      </w:r>
      <w:r w:rsidR="007374A6">
        <w:t xml:space="preserve">. </w:t>
      </w:r>
      <w:r w:rsidR="000C4B66" w:rsidRPr="00C80CD8">
        <w:t>Expenses are incurred</w:t>
      </w:r>
    </w:p>
    <w:p w14:paraId="4849DBD6" w14:textId="77777777" w:rsidR="000C4B66" w:rsidRPr="00C80CD8" w:rsidRDefault="00861E46" w:rsidP="004C3D61">
      <w:pPr>
        <w:pStyle w:val="LoriList"/>
        <w:tabs>
          <w:tab w:val="clear" w:pos="360"/>
          <w:tab w:val="left" w:pos="1134"/>
        </w:tabs>
        <w:contextualSpacing/>
        <w:jc w:val="left"/>
      </w:pPr>
      <w:r>
        <w:t xml:space="preserve">(a) </w:t>
      </w:r>
      <w:r w:rsidR="00043C6C">
        <w:t>only on rare occasions</w:t>
      </w:r>
      <w:r w:rsidR="00594A6B">
        <w:t>.</w:t>
      </w:r>
    </w:p>
    <w:p w14:paraId="54837017" w14:textId="77777777" w:rsidR="000C4B66" w:rsidRPr="00C80CD8" w:rsidRDefault="00861E46" w:rsidP="004C3D61">
      <w:pPr>
        <w:pStyle w:val="LoriList"/>
        <w:tabs>
          <w:tab w:val="clear" w:pos="360"/>
          <w:tab w:val="left" w:pos="1134"/>
        </w:tabs>
        <w:contextualSpacing/>
        <w:jc w:val="left"/>
      </w:pPr>
      <w:r>
        <w:t xml:space="preserve">(b) </w:t>
      </w:r>
      <w:r w:rsidR="00043C6C">
        <w:t>to produce assets</w:t>
      </w:r>
      <w:r w:rsidR="00594A6B">
        <w:t>.</w:t>
      </w:r>
    </w:p>
    <w:p w14:paraId="517009E8" w14:textId="77777777" w:rsidR="000C4B66" w:rsidRPr="00C80CD8" w:rsidRDefault="00861E46" w:rsidP="004C3D61">
      <w:pPr>
        <w:pStyle w:val="LoriList"/>
        <w:tabs>
          <w:tab w:val="clear" w:pos="360"/>
          <w:tab w:val="left" w:pos="1134"/>
        </w:tabs>
        <w:contextualSpacing/>
        <w:jc w:val="left"/>
      </w:pPr>
      <w:r>
        <w:t xml:space="preserve">(c) </w:t>
      </w:r>
      <w:r w:rsidR="000C4B66" w:rsidRPr="00C80CD8">
        <w:t>to p</w:t>
      </w:r>
      <w:r w:rsidR="00043C6C">
        <w:t>roduce liabilities</w:t>
      </w:r>
      <w:r w:rsidR="00594A6B">
        <w:t>.</w:t>
      </w:r>
    </w:p>
    <w:p w14:paraId="5238E42B" w14:textId="77777777" w:rsidR="000C4B66" w:rsidRDefault="00861E46" w:rsidP="004C3D61">
      <w:pPr>
        <w:pStyle w:val="LoriList"/>
        <w:tabs>
          <w:tab w:val="clear" w:pos="360"/>
          <w:tab w:val="left" w:pos="1134"/>
        </w:tabs>
        <w:contextualSpacing/>
        <w:jc w:val="left"/>
      </w:pPr>
      <w:r>
        <w:t xml:space="preserve">(d) </w:t>
      </w:r>
      <w:r w:rsidR="00043C6C">
        <w:t>to generate revenues</w:t>
      </w:r>
      <w:r w:rsidR="00594A6B">
        <w:t>.</w:t>
      </w:r>
    </w:p>
    <w:p w14:paraId="6B962C1F" w14:textId="77777777" w:rsidR="00F22F58" w:rsidRDefault="00F22F58" w:rsidP="004C3D61">
      <w:pPr>
        <w:pStyle w:val="LoriList"/>
        <w:tabs>
          <w:tab w:val="clear" w:pos="360"/>
          <w:tab w:val="left" w:pos="1134"/>
        </w:tabs>
        <w:contextualSpacing/>
        <w:jc w:val="left"/>
      </w:pPr>
    </w:p>
    <w:p w14:paraId="7B278DAE" w14:textId="77777777" w:rsidR="00F22F58" w:rsidRDefault="00F22F58" w:rsidP="004C3D61">
      <w:pPr>
        <w:pStyle w:val="LoriList"/>
        <w:tabs>
          <w:tab w:val="clear" w:pos="360"/>
          <w:tab w:val="left" w:pos="1134"/>
        </w:tabs>
        <w:contextualSpacing/>
        <w:jc w:val="left"/>
      </w:pPr>
    </w:p>
    <w:p w14:paraId="3773461F" w14:textId="7DBC0935" w:rsidR="000C4B66" w:rsidRPr="00A13D08" w:rsidRDefault="00B679D7" w:rsidP="004C3D61">
      <w:pPr>
        <w:pStyle w:val="LoriList"/>
        <w:tabs>
          <w:tab w:val="left" w:pos="1134"/>
        </w:tabs>
        <w:contextualSpacing/>
        <w:jc w:val="left"/>
      </w:pPr>
      <w:r>
        <w:t>68</w:t>
      </w:r>
      <w:r w:rsidR="007374A6">
        <w:t xml:space="preserve">. </w:t>
      </w:r>
      <w:r w:rsidR="000C4B66" w:rsidRPr="00A13D08">
        <w:t>The cost of assets consumed or services used is also known as</w:t>
      </w:r>
      <w:r w:rsidR="001B0D4D">
        <w:t xml:space="preserve"> a(n)</w:t>
      </w:r>
    </w:p>
    <w:p w14:paraId="5C55DB1E" w14:textId="77777777" w:rsidR="000C4B66" w:rsidRPr="00A13D08" w:rsidRDefault="00861E46" w:rsidP="004C3D61">
      <w:pPr>
        <w:pStyle w:val="LoriList"/>
        <w:tabs>
          <w:tab w:val="clear" w:pos="360"/>
          <w:tab w:val="left" w:pos="1134"/>
        </w:tabs>
        <w:contextualSpacing/>
        <w:jc w:val="left"/>
      </w:pPr>
      <w:r>
        <w:t xml:space="preserve">(a) </w:t>
      </w:r>
      <w:r w:rsidR="00043C6C">
        <w:t>revenue</w:t>
      </w:r>
      <w:r w:rsidR="00594A6B">
        <w:t>.</w:t>
      </w:r>
    </w:p>
    <w:p w14:paraId="64C3EF27" w14:textId="77777777" w:rsidR="000C4B66" w:rsidRPr="00A13D08" w:rsidRDefault="00861E46" w:rsidP="004C3D61">
      <w:pPr>
        <w:pStyle w:val="LoriList"/>
        <w:tabs>
          <w:tab w:val="clear" w:pos="360"/>
          <w:tab w:val="left" w:pos="1134"/>
        </w:tabs>
        <w:contextualSpacing/>
        <w:jc w:val="left"/>
      </w:pPr>
      <w:r>
        <w:t xml:space="preserve">(b) </w:t>
      </w:r>
      <w:r w:rsidR="00043C6C">
        <w:t>expense</w:t>
      </w:r>
      <w:r w:rsidR="00594A6B">
        <w:t>.</w:t>
      </w:r>
    </w:p>
    <w:p w14:paraId="4BBAA287" w14:textId="77777777" w:rsidR="000C4B66" w:rsidRPr="00A13D08" w:rsidRDefault="00861E46" w:rsidP="004C3D61">
      <w:pPr>
        <w:pStyle w:val="LoriList"/>
        <w:tabs>
          <w:tab w:val="clear" w:pos="360"/>
          <w:tab w:val="left" w:pos="1134"/>
        </w:tabs>
        <w:contextualSpacing/>
        <w:jc w:val="left"/>
      </w:pPr>
      <w:r>
        <w:t xml:space="preserve">(c) </w:t>
      </w:r>
      <w:r w:rsidR="00043C6C">
        <w:t>liability</w:t>
      </w:r>
      <w:r w:rsidR="00594A6B">
        <w:t>.</w:t>
      </w:r>
    </w:p>
    <w:p w14:paraId="51F9FC71" w14:textId="77777777" w:rsidR="000C4B66" w:rsidRDefault="00861E46" w:rsidP="004C3D61">
      <w:pPr>
        <w:pStyle w:val="LoriList"/>
        <w:tabs>
          <w:tab w:val="clear" w:pos="360"/>
          <w:tab w:val="left" w:pos="1134"/>
        </w:tabs>
        <w:contextualSpacing/>
        <w:jc w:val="left"/>
      </w:pPr>
      <w:r>
        <w:t xml:space="preserve">(d) </w:t>
      </w:r>
      <w:r w:rsidR="00043C6C">
        <w:t>asset</w:t>
      </w:r>
      <w:r w:rsidR="00594A6B">
        <w:t>.</w:t>
      </w:r>
    </w:p>
    <w:p w14:paraId="7E566E5D" w14:textId="77777777" w:rsidR="007C30E2" w:rsidRDefault="007C30E2" w:rsidP="004C3D61">
      <w:pPr>
        <w:pStyle w:val="LoriList"/>
        <w:tabs>
          <w:tab w:val="clear" w:pos="360"/>
          <w:tab w:val="left" w:pos="1134"/>
        </w:tabs>
        <w:contextualSpacing/>
        <w:jc w:val="left"/>
      </w:pPr>
    </w:p>
    <w:p w14:paraId="54D4D487" w14:textId="77777777" w:rsidR="00F22F58" w:rsidRDefault="00F22F58" w:rsidP="004C3D61">
      <w:pPr>
        <w:pStyle w:val="LoriList"/>
        <w:tabs>
          <w:tab w:val="clear" w:pos="360"/>
          <w:tab w:val="left" w:pos="1134"/>
        </w:tabs>
        <w:contextualSpacing/>
        <w:jc w:val="left"/>
      </w:pPr>
    </w:p>
    <w:p w14:paraId="03EA2ADE" w14:textId="31BA3170" w:rsidR="007C30E2" w:rsidRDefault="00B679D7" w:rsidP="004C3D61">
      <w:pPr>
        <w:pStyle w:val="LoriList"/>
        <w:tabs>
          <w:tab w:val="clear" w:pos="360"/>
          <w:tab w:val="left" w:pos="720"/>
          <w:tab w:val="left" w:pos="1134"/>
        </w:tabs>
        <w:contextualSpacing/>
        <w:jc w:val="left"/>
      </w:pPr>
      <w:r>
        <w:lastRenderedPageBreak/>
        <w:t>69</w:t>
      </w:r>
      <w:r w:rsidR="007C30E2">
        <w:t xml:space="preserve">. </w:t>
      </w:r>
      <w:r w:rsidR="007C30E2" w:rsidRPr="00C80CD8">
        <w:t xml:space="preserve">Resources owned by a </w:t>
      </w:r>
      <w:r w:rsidR="007C30E2">
        <w:t>corporation</w:t>
      </w:r>
      <w:r w:rsidR="007C30E2" w:rsidRPr="00C80CD8">
        <w:t xml:space="preserve"> are referred to as</w:t>
      </w:r>
    </w:p>
    <w:p w14:paraId="497B48BC" w14:textId="77777777" w:rsidR="007C30E2" w:rsidRDefault="00861E46" w:rsidP="004C3D61">
      <w:pPr>
        <w:tabs>
          <w:tab w:val="left" w:pos="1134"/>
        </w:tabs>
        <w:contextualSpacing/>
      </w:pPr>
      <w:r>
        <w:t xml:space="preserve">(a) </w:t>
      </w:r>
      <w:r w:rsidR="007C30E2">
        <w:t>shareholders’ equity.</w:t>
      </w:r>
    </w:p>
    <w:p w14:paraId="19A23615" w14:textId="77777777" w:rsidR="007C30E2" w:rsidRDefault="00861E46" w:rsidP="004C3D61">
      <w:pPr>
        <w:tabs>
          <w:tab w:val="left" w:pos="1134"/>
        </w:tabs>
        <w:contextualSpacing/>
      </w:pPr>
      <w:r>
        <w:t xml:space="preserve">(b) </w:t>
      </w:r>
      <w:r w:rsidR="007C30E2">
        <w:t>liabilities.</w:t>
      </w:r>
    </w:p>
    <w:p w14:paraId="7F0178AD" w14:textId="77777777" w:rsidR="007C30E2" w:rsidRDefault="00861E46" w:rsidP="004C3D61">
      <w:pPr>
        <w:tabs>
          <w:tab w:val="left" w:pos="1134"/>
        </w:tabs>
        <w:contextualSpacing/>
      </w:pPr>
      <w:r>
        <w:t xml:space="preserve">(c) </w:t>
      </w:r>
      <w:r w:rsidR="007C30E2">
        <w:t>assets.</w:t>
      </w:r>
    </w:p>
    <w:p w14:paraId="767F75C3" w14:textId="77777777" w:rsidR="007C30E2" w:rsidRPr="00C80CD8" w:rsidRDefault="00861E46" w:rsidP="004C3D61">
      <w:pPr>
        <w:tabs>
          <w:tab w:val="left" w:pos="1134"/>
        </w:tabs>
        <w:contextualSpacing/>
      </w:pPr>
      <w:r>
        <w:t xml:space="preserve">(d) </w:t>
      </w:r>
      <w:r w:rsidR="007C30E2">
        <w:t>revenues.</w:t>
      </w:r>
    </w:p>
    <w:p w14:paraId="12D5AFDB" w14:textId="77777777" w:rsidR="007C30E2" w:rsidRDefault="007C30E2" w:rsidP="004C3D61">
      <w:pPr>
        <w:tabs>
          <w:tab w:val="decimal" w:pos="360"/>
          <w:tab w:val="left" w:pos="720"/>
          <w:tab w:val="left" w:pos="1080"/>
          <w:tab w:val="left" w:pos="1134"/>
        </w:tabs>
        <w:contextualSpacing/>
      </w:pPr>
    </w:p>
    <w:p w14:paraId="2AC81B55" w14:textId="77777777" w:rsidR="00F22F58" w:rsidRDefault="00F22F58" w:rsidP="004C3D61">
      <w:pPr>
        <w:tabs>
          <w:tab w:val="decimal" w:pos="360"/>
          <w:tab w:val="left" w:pos="720"/>
          <w:tab w:val="left" w:pos="1080"/>
          <w:tab w:val="left" w:pos="1134"/>
        </w:tabs>
        <w:contextualSpacing/>
      </w:pPr>
    </w:p>
    <w:p w14:paraId="59CD5D40" w14:textId="4F0760D7" w:rsidR="007C30E2" w:rsidRDefault="00B679D7" w:rsidP="004C3D61">
      <w:pPr>
        <w:pStyle w:val="LoriList"/>
        <w:tabs>
          <w:tab w:val="clear" w:pos="360"/>
          <w:tab w:val="left" w:pos="720"/>
          <w:tab w:val="left" w:pos="1134"/>
        </w:tabs>
        <w:contextualSpacing/>
        <w:jc w:val="left"/>
      </w:pPr>
      <w:r>
        <w:t>70</w:t>
      </w:r>
      <w:r w:rsidR="007C30E2">
        <w:t xml:space="preserve">. </w:t>
      </w:r>
      <w:r w:rsidR="007C30E2" w:rsidRPr="00C80CD8">
        <w:t>Debt and obligations of a business are referred to as</w:t>
      </w:r>
    </w:p>
    <w:p w14:paraId="367F4421" w14:textId="77777777" w:rsidR="007C30E2" w:rsidRDefault="00861E46" w:rsidP="004C3D61">
      <w:pPr>
        <w:tabs>
          <w:tab w:val="left" w:pos="1134"/>
        </w:tabs>
        <w:contextualSpacing/>
      </w:pPr>
      <w:r>
        <w:t xml:space="preserve">(a) </w:t>
      </w:r>
      <w:r w:rsidR="007C30E2" w:rsidRPr="00C80CD8">
        <w:t>asse</w:t>
      </w:r>
      <w:r w:rsidR="007C30E2">
        <w:t>ts.</w:t>
      </w:r>
    </w:p>
    <w:p w14:paraId="4B6584B3" w14:textId="77777777" w:rsidR="007C30E2" w:rsidRDefault="00861E46" w:rsidP="004C3D61">
      <w:pPr>
        <w:tabs>
          <w:tab w:val="left" w:pos="1134"/>
        </w:tabs>
        <w:contextualSpacing/>
      </w:pPr>
      <w:r>
        <w:t xml:space="preserve">(b) </w:t>
      </w:r>
      <w:r w:rsidR="007C30E2">
        <w:t>equities.</w:t>
      </w:r>
    </w:p>
    <w:p w14:paraId="10A09149" w14:textId="77777777" w:rsidR="007C30E2" w:rsidRDefault="00861E46" w:rsidP="004C3D61">
      <w:pPr>
        <w:tabs>
          <w:tab w:val="left" w:pos="1134"/>
        </w:tabs>
        <w:contextualSpacing/>
      </w:pPr>
      <w:r>
        <w:t xml:space="preserve">(c) </w:t>
      </w:r>
      <w:r w:rsidR="007C30E2">
        <w:t>liabilities.</w:t>
      </w:r>
    </w:p>
    <w:p w14:paraId="7AF25137" w14:textId="77777777" w:rsidR="007C30E2" w:rsidRDefault="00861E46" w:rsidP="004C3D61">
      <w:pPr>
        <w:tabs>
          <w:tab w:val="left" w:pos="1134"/>
        </w:tabs>
        <w:contextualSpacing/>
      </w:pPr>
      <w:r>
        <w:t xml:space="preserve">(d) </w:t>
      </w:r>
      <w:r w:rsidR="007C30E2">
        <w:t>expenses</w:t>
      </w:r>
      <w:r w:rsidR="00E67C17">
        <w:t>.</w:t>
      </w:r>
    </w:p>
    <w:p w14:paraId="3D22B7EC" w14:textId="77777777" w:rsidR="007C30E2" w:rsidRDefault="007C30E2" w:rsidP="004C3D61">
      <w:pPr>
        <w:pStyle w:val="LoriList"/>
        <w:tabs>
          <w:tab w:val="clear" w:pos="360"/>
          <w:tab w:val="left" w:pos="1134"/>
        </w:tabs>
        <w:contextualSpacing/>
        <w:jc w:val="left"/>
      </w:pPr>
    </w:p>
    <w:p w14:paraId="77F6A5D5" w14:textId="77777777" w:rsidR="00F22F58" w:rsidRDefault="00F22F58" w:rsidP="004C3D61">
      <w:pPr>
        <w:pStyle w:val="LoriList"/>
        <w:tabs>
          <w:tab w:val="clear" w:pos="360"/>
          <w:tab w:val="left" w:pos="1134"/>
        </w:tabs>
        <w:contextualSpacing/>
        <w:jc w:val="left"/>
      </w:pPr>
    </w:p>
    <w:p w14:paraId="4C44D90F" w14:textId="691AF90F" w:rsidR="007C30E2" w:rsidRPr="00C80CD8" w:rsidRDefault="00B679D7" w:rsidP="004C3D61">
      <w:pPr>
        <w:pStyle w:val="LoriList"/>
        <w:tabs>
          <w:tab w:val="clear" w:pos="360"/>
          <w:tab w:val="left" w:pos="1134"/>
        </w:tabs>
        <w:contextualSpacing/>
        <w:jc w:val="left"/>
      </w:pPr>
      <w:r>
        <w:t>71</w:t>
      </w:r>
      <w:r w:rsidR="007C30E2">
        <w:t>.</w:t>
      </w:r>
      <w:r w:rsidR="00B26DDB">
        <w:t xml:space="preserve"> </w:t>
      </w:r>
      <w:r w:rsidR="007C30E2" w:rsidRPr="00C80CD8">
        <w:t>Liabilities</w:t>
      </w:r>
      <w:r w:rsidR="001A6C4F">
        <w:t>:</w:t>
      </w:r>
    </w:p>
    <w:p w14:paraId="0847F7E2" w14:textId="77777777" w:rsidR="007C30E2" w:rsidRPr="00C80CD8" w:rsidRDefault="00861E46" w:rsidP="004C3D61">
      <w:pPr>
        <w:tabs>
          <w:tab w:val="left" w:pos="1134"/>
        </w:tabs>
        <w:contextualSpacing/>
      </w:pPr>
      <w:r>
        <w:t xml:space="preserve">(a) </w:t>
      </w:r>
      <w:r w:rsidR="007C30E2">
        <w:t>are future economic benefits.</w:t>
      </w:r>
    </w:p>
    <w:p w14:paraId="4BFD4E00" w14:textId="77777777" w:rsidR="007C30E2" w:rsidRPr="00C80CD8" w:rsidRDefault="00861E46" w:rsidP="004C3D61">
      <w:pPr>
        <w:tabs>
          <w:tab w:val="left" w:pos="1134"/>
        </w:tabs>
        <w:contextualSpacing/>
      </w:pPr>
      <w:r>
        <w:t xml:space="preserve">(b) </w:t>
      </w:r>
      <w:r w:rsidR="007C30E2">
        <w:t>are debts and obligations.</w:t>
      </w:r>
    </w:p>
    <w:p w14:paraId="4FA638FB" w14:textId="77777777" w:rsidR="007C30E2" w:rsidRPr="00C80CD8" w:rsidRDefault="00861E46" w:rsidP="004C3D61">
      <w:pPr>
        <w:tabs>
          <w:tab w:val="left" w:pos="1134"/>
        </w:tabs>
        <w:contextualSpacing/>
      </w:pPr>
      <w:r>
        <w:t xml:space="preserve">(c) </w:t>
      </w:r>
      <w:r w:rsidR="007C30E2">
        <w:t>possess service potential.</w:t>
      </w:r>
    </w:p>
    <w:p w14:paraId="36E4CD00" w14:textId="77777777" w:rsidR="007C30E2" w:rsidRPr="00C80CD8" w:rsidRDefault="00861E46" w:rsidP="004C3D61">
      <w:pPr>
        <w:tabs>
          <w:tab w:val="left" w:pos="1134"/>
        </w:tabs>
        <w:contextualSpacing/>
      </w:pPr>
      <w:r>
        <w:t xml:space="preserve">(d) </w:t>
      </w:r>
      <w:r w:rsidR="007C30E2" w:rsidRPr="00C80CD8">
        <w:t>are thin</w:t>
      </w:r>
      <w:r w:rsidR="007C30E2">
        <w:t>gs of value owned by a business.</w:t>
      </w:r>
    </w:p>
    <w:p w14:paraId="02994E59" w14:textId="77777777" w:rsidR="007C30E2" w:rsidRDefault="007C30E2" w:rsidP="004C3D61">
      <w:pPr>
        <w:tabs>
          <w:tab w:val="decimal" w:pos="360"/>
          <w:tab w:val="left" w:pos="720"/>
          <w:tab w:val="left" w:pos="1080"/>
          <w:tab w:val="left" w:pos="1134"/>
        </w:tabs>
        <w:contextualSpacing/>
      </w:pPr>
    </w:p>
    <w:p w14:paraId="4E5F5B89" w14:textId="77777777" w:rsidR="00F22F58" w:rsidRDefault="00F22F58" w:rsidP="004C3D61">
      <w:pPr>
        <w:tabs>
          <w:tab w:val="decimal" w:pos="360"/>
          <w:tab w:val="left" w:pos="720"/>
          <w:tab w:val="left" w:pos="1080"/>
        </w:tabs>
        <w:contextualSpacing/>
      </w:pPr>
    </w:p>
    <w:p w14:paraId="3B47813F" w14:textId="4AD1B64D" w:rsidR="007C30E2" w:rsidRPr="00C80CD8" w:rsidRDefault="00B679D7" w:rsidP="004C3D61">
      <w:pPr>
        <w:pStyle w:val="LoriList"/>
        <w:tabs>
          <w:tab w:val="clear" w:pos="360"/>
          <w:tab w:val="left" w:pos="1134"/>
        </w:tabs>
        <w:contextualSpacing/>
        <w:jc w:val="left"/>
      </w:pPr>
      <w:r>
        <w:t>72</w:t>
      </w:r>
      <w:r w:rsidR="007C30E2">
        <w:t>.</w:t>
      </w:r>
      <w:r w:rsidR="00546169">
        <w:t xml:space="preserve"> </w:t>
      </w:r>
      <w:r w:rsidR="007C30E2" w:rsidRPr="00C80CD8">
        <w:t>Liabilities of a company are owed to</w:t>
      </w:r>
    </w:p>
    <w:p w14:paraId="41361CA3" w14:textId="77777777" w:rsidR="007C30E2" w:rsidRPr="00C80CD8" w:rsidRDefault="00861E46" w:rsidP="004C3D61">
      <w:pPr>
        <w:tabs>
          <w:tab w:val="left" w:pos="1134"/>
        </w:tabs>
        <w:contextualSpacing/>
      </w:pPr>
      <w:r>
        <w:t xml:space="preserve">(a) </w:t>
      </w:r>
      <w:r w:rsidR="007C30E2">
        <w:t>debtors.</w:t>
      </w:r>
    </w:p>
    <w:p w14:paraId="53F56F62" w14:textId="77777777" w:rsidR="007C30E2" w:rsidRPr="00C80CD8" w:rsidRDefault="00861E46" w:rsidP="004C3D61">
      <w:pPr>
        <w:tabs>
          <w:tab w:val="left" w:pos="1134"/>
        </w:tabs>
        <w:contextualSpacing/>
      </w:pPr>
      <w:r>
        <w:t xml:space="preserve">(b) </w:t>
      </w:r>
      <w:r w:rsidR="007C30E2">
        <w:t>owners.</w:t>
      </w:r>
    </w:p>
    <w:p w14:paraId="09BED819" w14:textId="77777777" w:rsidR="007C30E2" w:rsidRPr="00C80CD8" w:rsidRDefault="00861E46" w:rsidP="004C3D61">
      <w:pPr>
        <w:tabs>
          <w:tab w:val="left" w:pos="1134"/>
        </w:tabs>
        <w:contextualSpacing/>
      </w:pPr>
      <w:r>
        <w:t xml:space="preserve">(c) </w:t>
      </w:r>
      <w:r w:rsidR="007C30E2">
        <w:t>creditors.</w:t>
      </w:r>
    </w:p>
    <w:p w14:paraId="7974F438" w14:textId="77777777" w:rsidR="007C30E2" w:rsidRPr="00C80CD8" w:rsidRDefault="00861E46" w:rsidP="004C3D61">
      <w:pPr>
        <w:tabs>
          <w:tab w:val="left" w:pos="1134"/>
        </w:tabs>
        <w:contextualSpacing/>
      </w:pPr>
      <w:r>
        <w:t xml:space="preserve">(d) </w:t>
      </w:r>
      <w:r w:rsidR="007C30E2">
        <w:t>shareholders.</w:t>
      </w:r>
    </w:p>
    <w:p w14:paraId="30250172" w14:textId="77777777" w:rsidR="00AA7AEE" w:rsidRDefault="00AA7AEE" w:rsidP="00AA7AEE">
      <w:pPr>
        <w:tabs>
          <w:tab w:val="decimal" w:pos="360"/>
          <w:tab w:val="left" w:pos="720"/>
          <w:tab w:val="left" w:pos="1080"/>
          <w:tab w:val="left" w:pos="1134"/>
        </w:tabs>
        <w:contextualSpacing/>
      </w:pPr>
    </w:p>
    <w:p w14:paraId="16B546DC" w14:textId="77777777" w:rsidR="00AA7AEE" w:rsidRDefault="00AA7AEE" w:rsidP="00AA7AEE">
      <w:pPr>
        <w:tabs>
          <w:tab w:val="decimal" w:pos="360"/>
          <w:tab w:val="left" w:pos="720"/>
          <w:tab w:val="left" w:pos="1080"/>
          <w:tab w:val="left" w:pos="1134"/>
        </w:tabs>
        <w:contextualSpacing/>
      </w:pPr>
    </w:p>
    <w:p w14:paraId="436C3499" w14:textId="6A4B797E" w:rsidR="00AA7AEE" w:rsidRPr="00AA7AEE" w:rsidRDefault="00B679D7" w:rsidP="00AA7AEE">
      <w:r>
        <w:t>73</w:t>
      </w:r>
      <w:r w:rsidR="00AA7AEE" w:rsidRPr="00AA7AEE">
        <w:t>. Which of the following is true regarding the statement of cash flows?</w:t>
      </w:r>
    </w:p>
    <w:p w14:paraId="292AA0C8" w14:textId="051F0296" w:rsidR="00AA7AEE" w:rsidRPr="00AA7AEE" w:rsidRDefault="00485E59" w:rsidP="00485E59">
      <w:pPr>
        <w:pStyle w:val="StyleJustified"/>
        <w:tabs>
          <w:tab w:val="decimal" w:pos="709"/>
        </w:tabs>
        <w:contextualSpacing/>
        <w:jc w:val="left"/>
      </w:pPr>
      <w:r>
        <w:t xml:space="preserve">(a) </w:t>
      </w:r>
      <w:r w:rsidR="00AA7AEE" w:rsidRPr="00AA7AEE">
        <w:t>Financing activities for corporations include lending money and buying shares.</w:t>
      </w:r>
    </w:p>
    <w:p w14:paraId="6366F245" w14:textId="3786CD70" w:rsidR="00AA7AEE" w:rsidRPr="00AA7AEE" w:rsidRDefault="00485E59" w:rsidP="00485E59">
      <w:pPr>
        <w:pStyle w:val="StyleJustified"/>
        <w:tabs>
          <w:tab w:val="decimal" w:pos="709"/>
        </w:tabs>
        <w:contextualSpacing/>
        <w:jc w:val="left"/>
      </w:pPr>
      <w:r>
        <w:t xml:space="preserve">(b) </w:t>
      </w:r>
      <w:r w:rsidR="00AA7AEE" w:rsidRPr="00AA7AEE">
        <w:t>Investing activities involve collecting the necessary funds to operate the business.</w:t>
      </w:r>
    </w:p>
    <w:p w14:paraId="7F692431" w14:textId="37AA1B55" w:rsidR="00AA7AEE" w:rsidRPr="00AA7AEE" w:rsidRDefault="00485E59" w:rsidP="00485E59">
      <w:pPr>
        <w:pStyle w:val="StyleJustified"/>
        <w:tabs>
          <w:tab w:val="decimal" w:pos="709"/>
        </w:tabs>
        <w:contextualSpacing/>
        <w:jc w:val="left"/>
      </w:pPr>
      <w:r>
        <w:t xml:space="preserve">(c) </w:t>
      </w:r>
      <w:r w:rsidR="00AA7AEE" w:rsidRPr="00AA7AEE">
        <w:t>The purchase of equipment is an example of a financing activity.</w:t>
      </w:r>
    </w:p>
    <w:p w14:paraId="7F9E77EA" w14:textId="104469DF" w:rsidR="00AA7AEE" w:rsidRPr="00AA7AEE" w:rsidRDefault="00485E59" w:rsidP="00485E59">
      <w:pPr>
        <w:pStyle w:val="StyleJustified"/>
        <w:contextualSpacing/>
        <w:jc w:val="left"/>
      </w:pPr>
      <w:r>
        <w:t xml:space="preserve">(d) </w:t>
      </w:r>
      <w:r w:rsidR="00AA7AEE" w:rsidRPr="00AA7AEE">
        <w:t>Revenues are increases in economic resources that result from a business’s operating activities</w:t>
      </w:r>
      <w:r w:rsidR="00BD2B88">
        <w:t>.</w:t>
      </w:r>
    </w:p>
    <w:p w14:paraId="16CA10F1" w14:textId="77777777" w:rsidR="007C30E2" w:rsidRDefault="007C30E2" w:rsidP="004C3D61">
      <w:pPr>
        <w:pStyle w:val="LoriList"/>
        <w:tabs>
          <w:tab w:val="clear" w:pos="360"/>
          <w:tab w:val="left" w:pos="1134"/>
        </w:tabs>
        <w:contextualSpacing/>
        <w:jc w:val="left"/>
      </w:pPr>
    </w:p>
    <w:p w14:paraId="0539EA54" w14:textId="77777777" w:rsidR="001A7CF7" w:rsidRDefault="001A7CF7" w:rsidP="004C3D61">
      <w:pPr>
        <w:pStyle w:val="LoriList"/>
        <w:tabs>
          <w:tab w:val="clear" w:pos="360"/>
          <w:tab w:val="left" w:pos="1134"/>
        </w:tabs>
        <w:contextualSpacing/>
        <w:jc w:val="left"/>
      </w:pPr>
    </w:p>
    <w:p w14:paraId="126DA7D7" w14:textId="13DC0EC8" w:rsidR="0093125E" w:rsidRPr="00B05B6F" w:rsidRDefault="00B679D7" w:rsidP="0093125E">
      <w:pPr>
        <w:rPr>
          <w:snapToGrid w:val="0"/>
        </w:rPr>
      </w:pPr>
      <w:r>
        <w:rPr>
          <w:b/>
          <w:bCs/>
          <w:snapToGrid w:val="0"/>
        </w:rPr>
        <w:t>74</w:t>
      </w:r>
      <w:r w:rsidR="001A7CF7">
        <w:rPr>
          <w:b/>
          <w:bCs/>
          <w:snapToGrid w:val="0"/>
        </w:rPr>
        <w:t xml:space="preserve">. </w:t>
      </w:r>
      <w:r w:rsidR="0093125E">
        <w:rPr>
          <w:snapToGrid w:val="0"/>
        </w:rPr>
        <w:t>When an expense is incurred</w:t>
      </w:r>
    </w:p>
    <w:p w14:paraId="13CCA2CC" w14:textId="7C2FBB4F" w:rsidR="0093125E" w:rsidRPr="00B05B6F" w:rsidRDefault="0093125E" w:rsidP="0093125E">
      <w:pPr>
        <w:rPr>
          <w:snapToGrid w:val="0"/>
        </w:rPr>
      </w:pPr>
      <w:r w:rsidRPr="00B05B6F">
        <w:rPr>
          <w:snapToGrid w:val="0"/>
        </w:rPr>
        <w:t xml:space="preserve">(a) </w:t>
      </w:r>
      <w:r>
        <w:rPr>
          <w:snapToGrid w:val="0"/>
        </w:rPr>
        <w:t>an asset increases.</w:t>
      </w:r>
    </w:p>
    <w:p w14:paraId="2C8E2EB9" w14:textId="4E31CFCB" w:rsidR="0093125E" w:rsidRPr="00B05B6F" w:rsidRDefault="0093125E" w:rsidP="0093125E">
      <w:pPr>
        <w:rPr>
          <w:snapToGrid w:val="0"/>
        </w:rPr>
      </w:pPr>
      <w:r w:rsidRPr="00B05B6F">
        <w:rPr>
          <w:snapToGrid w:val="0"/>
        </w:rPr>
        <w:t>(b)</w:t>
      </w:r>
      <w:r>
        <w:rPr>
          <w:snapToGrid w:val="0"/>
        </w:rPr>
        <w:t xml:space="preserve"> a liability </w:t>
      </w:r>
      <w:proofErr w:type="gramStart"/>
      <w:r>
        <w:rPr>
          <w:snapToGrid w:val="0"/>
        </w:rPr>
        <w:t>decrease</w:t>
      </w:r>
      <w:proofErr w:type="gramEnd"/>
      <w:r>
        <w:rPr>
          <w:snapToGrid w:val="0"/>
        </w:rPr>
        <w:t>.</w:t>
      </w:r>
    </w:p>
    <w:p w14:paraId="65A3350A" w14:textId="67FD6F97" w:rsidR="0093125E" w:rsidRPr="00B05B6F" w:rsidRDefault="0093125E" w:rsidP="0093125E">
      <w:pPr>
        <w:rPr>
          <w:snapToGrid w:val="0"/>
        </w:rPr>
      </w:pPr>
      <w:r w:rsidRPr="00B05B6F">
        <w:rPr>
          <w:snapToGrid w:val="0"/>
        </w:rPr>
        <w:t xml:space="preserve">(c) </w:t>
      </w:r>
      <w:r>
        <w:rPr>
          <w:snapToGrid w:val="0"/>
        </w:rPr>
        <w:t>an asset will decrease or a liability will increase.</w:t>
      </w:r>
    </w:p>
    <w:p w14:paraId="4136A590" w14:textId="00AEF3B0" w:rsidR="0093125E" w:rsidRPr="00B05B6F" w:rsidRDefault="0093125E" w:rsidP="0093125E">
      <w:pPr>
        <w:rPr>
          <w:snapToGrid w:val="0"/>
        </w:rPr>
      </w:pPr>
      <w:r w:rsidRPr="00B05B6F">
        <w:rPr>
          <w:snapToGrid w:val="0"/>
        </w:rPr>
        <w:t xml:space="preserve">(d) </w:t>
      </w:r>
      <w:r>
        <w:rPr>
          <w:snapToGrid w:val="0"/>
        </w:rPr>
        <w:t>an asset will increase or a liability will decrease.</w:t>
      </w:r>
    </w:p>
    <w:p w14:paraId="687A527D" w14:textId="77777777" w:rsidR="0093125E" w:rsidRDefault="0093125E" w:rsidP="0093125E"/>
    <w:p w14:paraId="2AC625F9" w14:textId="77777777" w:rsidR="0093125E" w:rsidRPr="00B13F25" w:rsidRDefault="0093125E" w:rsidP="0093125E">
      <w:pPr>
        <w:rPr>
          <w:snapToGrid w:val="0"/>
        </w:rPr>
      </w:pPr>
    </w:p>
    <w:p w14:paraId="0EAB9D19" w14:textId="70553E57" w:rsidR="0093125E" w:rsidRPr="00B05B6F" w:rsidRDefault="00B679D7" w:rsidP="0093125E">
      <w:pPr>
        <w:rPr>
          <w:snapToGrid w:val="0"/>
        </w:rPr>
      </w:pPr>
      <w:r>
        <w:rPr>
          <w:b/>
          <w:bCs/>
          <w:snapToGrid w:val="0"/>
        </w:rPr>
        <w:t>75</w:t>
      </w:r>
      <w:r w:rsidR="00994F74">
        <w:rPr>
          <w:b/>
          <w:bCs/>
          <w:snapToGrid w:val="0"/>
        </w:rPr>
        <w:t>.</w:t>
      </w:r>
      <w:r w:rsidR="0093125E" w:rsidRPr="00B05B6F">
        <w:rPr>
          <w:snapToGrid w:val="0"/>
        </w:rPr>
        <w:t xml:space="preserve"> </w:t>
      </w:r>
      <w:r w:rsidR="0093125E" w:rsidRPr="00B353B6">
        <w:rPr>
          <w:snapToGrid w:val="0"/>
        </w:rPr>
        <w:t xml:space="preserve">The statement of cash flows </w:t>
      </w:r>
      <w:r w:rsidR="0093125E">
        <w:rPr>
          <w:snapToGrid w:val="0"/>
        </w:rPr>
        <w:t xml:space="preserve">does not </w:t>
      </w:r>
      <w:r w:rsidR="0093125E" w:rsidRPr="00B353B6">
        <w:rPr>
          <w:snapToGrid w:val="0"/>
        </w:rPr>
        <w:t>provide</w:t>
      </w:r>
      <w:r w:rsidR="00537C16">
        <w:rPr>
          <w:snapToGrid w:val="0"/>
        </w:rPr>
        <w:t xml:space="preserve"> information related to</w:t>
      </w:r>
    </w:p>
    <w:p w14:paraId="68B6812D" w14:textId="114586BF" w:rsidR="0093125E" w:rsidRPr="00B05B6F" w:rsidRDefault="0093125E" w:rsidP="0093125E">
      <w:pPr>
        <w:rPr>
          <w:snapToGrid w:val="0"/>
        </w:rPr>
      </w:pPr>
      <w:r w:rsidRPr="00B05B6F">
        <w:rPr>
          <w:snapToGrid w:val="0"/>
        </w:rPr>
        <w:t xml:space="preserve">(a) </w:t>
      </w:r>
      <w:r>
        <w:rPr>
          <w:snapToGrid w:val="0"/>
        </w:rPr>
        <w:t>the cash used during the period.</w:t>
      </w:r>
    </w:p>
    <w:p w14:paraId="3C8684EC" w14:textId="334EF9AC" w:rsidR="0093125E" w:rsidRPr="00B05B6F" w:rsidRDefault="0093125E" w:rsidP="0093125E">
      <w:pPr>
        <w:rPr>
          <w:snapToGrid w:val="0"/>
        </w:rPr>
      </w:pPr>
      <w:r w:rsidRPr="00B05B6F">
        <w:rPr>
          <w:snapToGrid w:val="0"/>
        </w:rPr>
        <w:t xml:space="preserve">(b) </w:t>
      </w:r>
      <w:r>
        <w:rPr>
          <w:snapToGrid w:val="0"/>
        </w:rPr>
        <w:t>the change in the cash balance during the period.</w:t>
      </w:r>
    </w:p>
    <w:p w14:paraId="0FA628F4" w14:textId="77CCFC5F" w:rsidR="0093125E" w:rsidRPr="00B05B6F" w:rsidRDefault="0093125E" w:rsidP="0093125E">
      <w:pPr>
        <w:rPr>
          <w:snapToGrid w:val="0"/>
        </w:rPr>
      </w:pPr>
      <w:r w:rsidRPr="00B05B6F">
        <w:rPr>
          <w:snapToGrid w:val="0"/>
        </w:rPr>
        <w:t>(c)</w:t>
      </w:r>
      <w:r>
        <w:rPr>
          <w:snapToGrid w:val="0"/>
        </w:rPr>
        <w:t xml:space="preserve">  the change in income during the period.</w:t>
      </w:r>
    </w:p>
    <w:p w14:paraId="747DDC99" w14:textId="64EDD486" w:rsidR="0093125E" w:rsidRPr="00B05B6F" w:rsidRDefault="0093125E" w:rsidP="0093125E">
      <w:pPr>
        <w:rPr>
          <w:snapToGrid w:val="0"/>
        </w:rPr>
      </w:pPr>
      <w:r w:rsidRPr="00B05B6F">
        <w:rPr>
          <w:snapToGrid w:val="0"/>
        </w:rPr>
        <w:t xml:space="preserve">(d) </w:t>
      </w:r>
      <w:r>
        <w:rPr>
          <w:snapToGrid w:val="0"/>
        </w:rPr>
        <w:t>where cash came from during the period.</w:t>
      </w:r>
    </w:p>
    <w:p w14:paraId="1B84D01F" w14:textId="77777777" w:rsidR="0093125E" w:rsidRDefault="0093125E" w:rsidP="0093125E"/>
    <w:p w14:paraId="60F8A61F" w14:textId="77777777" w:rsidR="00F22F58" w:rsidRPr="00A13D08" w:rsidRDefault="00F22F58" w:rsidP="004C3D61">
      <w:pPr>
        <w:pStyle w:val="LoriList"/>
        <w:tabs>
          <w:tab w:val="clear" w:pos="360"/>
          <w:tab w:val="left" w:pos="1134"/>
        </w:tabs>
        <w:contextualSpacing/>
        <w:jc w:val="left"/>
      </w:pPr>
    </w:p>
    <w:p w14:paraId="3E09D26C" w14:textId="5D456079" w:rsidR="000C4B66" w:rsidRDefault="00B679D7" w:rsidP="004C3D61">
      <w:pPr>
        <w:pStyle w:val="LoriList"/>
        <w:tabs>
          <w:tab w:val="clear" w:pos="360"/>
          <w:tab w:val="left" w:pos="720"/>
          <w:tab w:val="left" w:pos="1134"/>
        </w:tabs>
        <w:contextualSpacing/>
        <w:jc w:val="left"/>
      </w:pPr>
      <w:r>
        <w:t>76</w:t>
      </w:r>
      <w:r w:rsidR="007374A6">
        <w:t xml:space="preserve">. </w:t>
      </w:r>
      <w:r w:rsidR="00E67C17">
        <w:t xml:space="preserve">Dividends </w:t>
      </w:r>
      <w:r w:rsidR="00601B1B">
        <w:t xml:space="preserve">declared </w:t>
      </w:r>
      <w:r w:rsidR="00E67C17">
        <w:t>are reported on</w:t>
      </w:r>
    </w:p>
    <w:p w14:paraId="19DA46F0" w14:textId="4992EF34" w:rsidR="000C4B66" w:rsidRPr="00C80CD8" w:rsidRDefault="00861E46" w:rsidP="004C3D61">
      <w:pPr>
        <w:pStyle w:val="LoriList"/>
        <w:tabs>
          <w:tab w:val="clear" w:pos="360"/>
          <w:tab w:val="left" w:pos="1134"/>
        </w:tabs>
        <w:contextualSpacing/>
        <w:jc w:val="left"/>
      </w:pPr>
      <w:r>
        <w:lastRenderedPageBreak/>
        <w:t xml:space="preserve">(a) </w:t>
      </w:r>
      <w:r w:rsidR="001B0D4D">
        <w:t xml:space="preserve">the </w:t>
      </w:r>
      <w:r w:rsidR="006264DE">
        <w:t>statement of income</w:t>
      </w:r>
      <w:r w:rsidR="00594A6B">
        <w:t>.</w:t>
      </w:r>
    </w:p>
    <w:p w14:paraId="65E02686" w14:textId="77777777" w:rsidR="000C4B66" w:rsidRPr="00C80CD8" w:rsidRDefault="00861E46" w:rsidP="004C3D61">
      <w:pPr>
        <w:pStyle w:val="LoriList"/>
        <w:tabs>
          <w:tab w:val="clear" w:pos="360"/>
          <w:tab w:val="left" w:pos="1134"/>
        </w:tabs>
        <w:contextualSpacing/>
        <w:jc w:val="left"/>
      </w:pPr>
      <w:r>
        <w:t xml:space="preserve">(b) </w:t>
      </w:r>
      <w:r w:rsidR="001B0D4D">
        <w:t xml:space="preserve">the </w:t>
      </w:r>
      <w:r w:rsidR="00133D39">
        <w:t>statement of changes in equity</w:t>
      </w:r>
      <w:r w:rsidR="00594A6B">
        <w:t>.</w:t>
      </w:r>
    </w:p>
    <w:p w14:paraId="6332CB81" w14:textId="77777777" w:rsidR="000C4B66" w:rsidRPr="00C80CD8" w:rsidRDefault="00861E46" w:rsidP="004C3D61">
      <w:pPr>
        <w:pStyle w:val="LoriList"/>
        <w:tabs>
          <w:tab w:val="clear" w:pos="360"/>
          <w:tab w:val="left" w:pos="1134"/>
        </w:tabs>
        <w:contextualSpacing/>
        <w:jc w:val="left"/>
      </w:pPr>
      <w:r>
        <w:t xml:space="preserve">(c) </w:t>
      </w:r>
      <w:r w:rsidR="001B0D4D">
        <w:t xml:space="preserve">the </w:t>
      </w:r>
      <w:r w:rsidR="004D7DA7">
        <w:t>statement of financial position</w:t>
      </w:r>
      <w:r w:rsidR="00594A6B">
        <w:t>.</w:t>
      </w:r>
    </w:p>
    <w:p w14:paraId="2EB5F220" w14:textId="24EF714A" w:rsidR="000C4B66" w:rsidRDefault="00861E46" w:rsidP="004C3D61">
      <w:pPr>
        <w:pStyle w:val="LoriList"/>
        <w:tabs>
          <w:tab w:val="clear" w:pos="360"/>
          <w:tab w:val="left" w:pos="1134"/>
        </w:tabs>
        <w:contextualSpacing/>
        <w:jc w:val="left"/>
      </w:pPr>
      <w:r>
        <w:t xml:space="preserve">(d) </w:t>
      </w:r>
      <w:r w:rsidR="001B0D4D">
        <w:t xml:space="preserve">both the </w:t>
      </w:r>
      <w:r w:rsidR="006264DE">
        <w:t>statement of income</w:t>
      </w:r>
      <w:r w:rsidR="00043C6C">
        <w:t xml:space="preserve"> and </w:t>
      </w:r>
      <w:r w:rsidR="004D7DA7">
        <w:t>statement of financial position</w:t>
      </w:r>
      <w:r w:rsidR="00594A6B">
        <w:t>.</w:t>
      </w:r>
    </w:p>
    <w:p w14:paraId="15167C6F" w14:textId="77777777" w:rsidR="00A549F8" w:rsidRDefault="00A549F8" w:rsidP="004C3D61">
      <w:pPr>
        <w:pStyle w:val="LoriList"/>
        <w:tabs>
          <w:tab w:val="left" w:pos="1134"/>
        </w:tabs>
        <w:contextualSpacing/>
        <w:jc w:val="left"/>
      </w:pPr>
    </w:p>
    <w:p w14:paraId="1AB07AC1" w14:textId="77777777" w:rsidR="00F22F58" w:rsidRPr="00C80CD8" w:rsidRDefault="00F22F58" w:rsidP="004C3D61">
      <w:pPr>
        <w:pStyle w:val="LoriList"/>
        <w:tabs>
          <w:tab w:val="left" w:pos="1134"/>
        </w:tabs>
        <w:contextualSpacing/>
        <w:jc w:val="left"/>
      </w:pPr>
    </w:p>
    <w:p w14:paraId="7F61FC13" w14:textId="10D9DDBB" w:rsidR="000C4B66" w:rsidRPr="00C80CD8" w:rsidRDefault="00B679D7" w:rsidP="004C3D61">
      <w:pPr>
        <w:pStyle w:val="LoriList"/>
        <w:tabs>
          <w:tab w:val="clear" w:pos="360"/>
          <w:tab w:val="left" w:pos="720"/>
          <w:tab w:val="left" w:pos="1134"/>
        </w:tabs>
        <w:contextualSpacing/>
        <w:jc w:val="left"/>
      </w:pPr>
      <w:r>
        <w:t>77</w:t>
      </w:r>
      <w:r w:rsidR="007374A6">
        <w:t xml:space="preserve">. </w:t>
      </w:r>
      <w:r w:rsidR="000C4B66" w:rsidRPr="00C80CD8">
        <w:t>Dividends</w:t>
      </w:r>
      <w:r w:rsidR="00A659B5">
        <w:t xml:space="preserve"> declared</w:t>
      </w:r>
    </w:p>
    <w:p w14:paraId="6D106D6B" w14:textId="77777777" w:rsidR="000C4B66" w:rsidRPr="00C80CD8" w:rsidRDefault="00861E46" w:rsidP="004C3D61">
      <w:pPr>
        <w:tabs>
          <w:tab w:val="left" w:pos="1134"/>
        </w:tabs>
        <w:contextualSpacing/>
      </w:pPr>
      <w:r>
        <w:t xml:space="preserve">(a) </w:t>
      </w:r>
      <w:r w:rsidR="00043C6C">
        <w:t>increase assets</w:t>
      </w:r>
      <w:r w:rsidR="00594A6B">
        <w:t>.</w:t>
      </w:r>
    </w:p>
    <w:p w14:paraId="2A42A047" w14:textId="77777777" w:rsidR="000C4B66" w:rsidRPr="00C80CD8" w:rsidRDefault="00861E46" w:rsidP="004C3D61">
      <w:pPr>
        <w:tabs>
          <w:tab w:val="left" w:pos="1134"/>
        </w:tabs>
        <w:contextualSpacing/>
      </w:pPr>
      <w:r>
        <w:t xml:space="preserve">(b) </w:t>
      </w:r>
      <w:r w:rsidR="00043C6C">
        <w:t>increase expenses</w:t>
      </w:r>
      <w:r w:rsidR="00594A6B">
        <w:t>.</w:t>
      </w:r>
    </w:p>
    <w:p w14:paraId="590B87C0" w14:textId="77777777" w:rsidR="000C4B66" w:rsidRPr="00C80CD8" w:rsidRDefault="00861E46" w:rsidP="004C3D61">
      <w:pPr>
        <w:tabs>
          <w:tab w:val="left" w:pos="1134"/>
        </w:tabs>
        <w:contextualSpacing/>
      </w:pPr>
      <w:r>
        <w:t xml:space="preserve">(c) </w:t>
      </w:r>
      <w:r w:rsidR="00043C6C">
        <w:t>decrease revenues</w:t>
      </w:r>
      <w:r w:rsidR="00594A6B">
        <w:t>.</w:t>
      </w:r>
    </w:p>
    <w:p w14:paraId="2A63C74A" w14:textId="77777777" w:rsidR="000C4B66" w:rsidRPr="00C80CD8" w:rsidRDefault="00861E46" w:rsidP="004C3D61">
      <w:pPr>
        <w:tabs>
          <w:tab w:val="left" w:pos="1134"/>
        </w:tabs>
        <w:contextualSpacing/>
      </w:pPr>
      <w:r>
        <w:t xml:space="preserve">(d) </w:t>
      </w:r>
      <w:r w:rsidR="00043C6C">
        <w:t>decrease retained earnings</w:t>
      </w:r>
      <w:r w:rsidR="00594A6B">
        <w:t>.</w:t>
      </w:r>
    </w:p>
    <w:p w14:paraId="50E122FF" w14:textId="77777777" w:rsidR="000C4B66" w:rsidRDefault="000C4B66" w:rsidP="004C3D61">
      <w:pPr>
        <w:tabs>
          <w:tab w:val="decimal" w:pos="360"/>
          <w:tab w:val="left" w:pos="720"/>
          <w:tab w:val="left" w:pos="1080"/>
          <w:tab w:val="left" w:pos="1134"/>
        </w:tabs>
        <w:contextualSpacing/>
      </w:pPr>
    </w:p>
    <w:p w14:paraId="6808648E" w14:textId="77777777" w:rsidR="00F22F58" w:rsidRPr="00C80CD8" w:rsidRDefault="00F22F58" w:rsidP="004C3D61">
      <w:pPr>
        <w:tabs>
          <w:tab w:val="decimal" w:pos="360"/>
          <w:tab w:val="left" w:pos="720"/>
          <w:tab w:val="left" w:pos="1080"/>
          <w:tab w:val="left" w:pos="1134"/>
        </w:tabs>
        <w:contextualSpacing/>
      </w:pPr>
    </w:p>
    <w:p w14:paraId="25068636" w14:textId="7BE2B8D0" w:rsidR="000C4B66" w:rsidRDefault="00B679D7" w:rsidP="004C3D61">
      <w:pPr>
        <w:pStyle w:val="LoriList"/>
        <w:tabs>
          <w:tab w:val="clear" w:pos="360"/>
          <w:tab w:val="left" w:pos="720"/>
          <w:tab w:val="left" w:pos="1134"/>
        </w:tabs>
        <w:contextualSpacing/>
        <w:jc w:val="left"/>
      </w:pPr>
      <w:r>
        <w:t>78</w:t>
      </w:r>
      <w:r w:rsidR="007374A6">
        <w:t xml:space="preserve">. </w:t>
      </w:r>
      <w:r w:rsidR="000C4B66" w:rsidRPr="004F2383">
        <w:t xml:space="preserve">The financial statement that summarizes the changes in </w:t>
      </w:r>
      <w:r w:rsidR="002737FB">
        <w:t>common shares and retained earnings</w:t>
      </w:r>
      <w:r w:rsidR="00430CFD">
        <w:t xml:space="preserve"> f</w:t>
      </w:r>
      <w:r w:rsidR="000C4B66" w:rsidRPr="004F2383">
        <w:t>or a specific period of time is the</w:t>
      </w:r>
    </w:p>
    <w:p w14:paraId="06578B4E" w14:textId="77777777" w:rsidR="000C4B66" w:rsidRDefault="00861E46" w:rsidP="004C3D61">
      <w:pPr>
        <w:tabs>
          <w:tab w:val="left" w:pos="1134"/>
        </w:tabs>
        <w:contextualSpacing/>
      </w:pPr>
      <w:r>
        <w:t xml:space="preserve">(a) </w:t>
      </w:r>
      <w:r w:rsidR="004D7DA7">
        <w:t>statement of financial position</w:t>
      </w:r>
      <w:r w:rsidR="00594A6B">
        <w:t>.</w:t>
      </w:r>
    </w:p>
    <w:p w14:paraId="6787DFF6" w14:textId="43D8F1A2" w:rsidR="000C4B66" w:rsidRDefault="00861E46" w:rsidP="004C3D61">
      <w:pPr>
        <w:tabs>
          <w:tab w:val="left" w:pos="1134"/>
        </w:tabs>
        <w:contextualSpacing/>
      </w:pPr>
      <w:r>
        <w:t xml:space="preserve">(b) </w:t>
      </w:r>
      <w:r w:rsidR="006264DE">
        <w:t>statement of income</w:t>
      </w:r>
      <w:r w:rsidR="00594A6B">
        <w:t>.</w:t>
      </w:r>
    </w:p>
    <w:p w14:paraId="62A7DC26" w14:textId="77777777" w:rsidR="000C4B66" w:rsidRDefault="00861E46" w:rsidP="004C3D61">
      <w:pPr>
        <w:tabs>
          <w:tab w:val="left" w:pos="1134"/>
        </w:tabs>
        <w:contextualSpacing/>
      </w:pPr>
      <w:r>
        <w:t xml:space="preserve">(c) </w:t>
      </w:r>
      <w:r w:rsidR="004D7DA7">
        <w:t>statement of cash flows</w:t>
      </w:r>
      <w:r w:rsidR="00594A6B">
        <w:t>.</w:t>
      </w:r>
    </w:p>
    <w:p w14:paraId="5CB57A57" w14:textId="77777777" w:rsidR="000C4B66" w:rsidRPr="00C80CD8" w:rsidRDefault="00861E46" w:rsidP="004C3D61">
      <w:pPr>
        <w:tabs>
          <w:tab w:val="left" w:pos="1134"/>
        </w:tabs>
        <w:contextualSpacing/>
      </w:pPr>
      <w:r>
        <w:t xml:space="preserve">(d) </w:t>
      </w:r>
      <w:r w:rsidR="00133D39">
        <w:t>statement of changes in equity</w:t>
      </w:r>
      <w:r w:rsidR="00594A6B">
        <w:t>.</w:t>
      </w:r>
    </w:p>
    <w:p w14:paraId="392341F5" w14:textId="77777777" w:rsidR="000C4B66" w:rsidRDefault="000C4B66" w:rsidP="004C3D61">
      <w:pPr>
        <w:tabs>
          <w:tab w:val="left" w:pos="1134"/>
        </w:tabs>
        <w:contextualSpacing/>
      </w:pPr>
    </w:p>
    <w:p w14:paraId="18A6327E" w14:textId="77777777" w:rsidR="00F22F58" w:rsidRDefault="00F22F58" w:rsidP="004C3D61">
      <w:pPr>
        <w:tabs>
          <w:tab w:val="left" w:pos="1134"/>
        </w:tabs>
        <w:contextualSpacing/>
      </w:pPr>
    </w:p>
    <w:p w14:paraId="3AEBC11F" w14:textId="37AEFC18" w:rsidR="000C4B66" w:rsidRPr="00C80CD8" w:rsidRDefault="00B679D7" w:rsidP="004C3D61">
      <w:pPr>
        <w:pStyle w:val="LoriList"/>
        <w:tabs>
          <w:tab w:val="clear" w:pos="360"/>
          <w:tab w:val="left" w:pos="720"/>
          <w:tab w:val="left" w:pos="1134"/>
        </w:tabs>
        <w:contextualSpacing/>
        <w:jc w:val="left"/>
      </w:pPr>
      <w:r>
        <w:t>79</w:t>
      </w:r>
      <w:r w:rsidR="00575E28">
        <w:t xml:space="preserve">. </w:t>
      </w:r>
      <w:r w:rsidR="00DE2423">
        <w:t>Net income</w:t>
      </w:r>
      <w:r w:rsidR="00DE2423" w:rsidRPr="00C80CD8">
        <w:t xml:space="preserve"> </w:t>
      </w:r>
      <w:r w:rsidR="00BE0B12" w:rsidRPr="00C80CD8">
        <w:t>result</w:t>
      </w:r>
      <w:r w:rsidR="00BE0B12">
        <w:t>s</w:t>
      </w:r>
      <w:r w:rsidR="001A3769">
        <w:t xml:space="preserve"> </w:t>
      </w:r>
      <w:r w:rsidR="000C4B66" w:rsidRPr="00C80CD8">
        <w:t>when</w:t>
      </w:r>
    </w:p>
    <w:p w14:paraId="015CA8B1" w14:textId="77777777" w:rsidR="000C4B66" w:rsidRPr="008C1033" w:rsidRDefault="00861E46" w:rsidP="004C3D61">
      <w:pPr>
        <w:tabs>
          <w:tab w:val="left" w:pos="1134"/>
        </w:tabs>
        <w:contextualSpacing/>
        <w:rPr>
          <w:lang w:val="fr-FR"/>
        </w:rPr>
      </w:pPr>
      <w:r>
        <w:t xml:space="preserve">(a) </w:t>
      </w:r>
      <w:r w:rsidR="00043C6C">
        <w:rPr>
          <w:lang w:val="fr-FR"/>
        </w:rPr>
        <w:t xml:space="preserve">Assets &gt; </w:t>
      </w:r>
      <w:proofErr w:type="spellStart"/>
      <w:r w:rsidR="00043C6C">
        <w:rPr>
          <w:lang w:val="fr-FR"/>
        </w:rPr>
        <w:t>Liabilities</w:t>
      </w:r>
      <w:proofErr w:type="spellEnd"/>
      <w:r w:rsidR="00594A6B">
        <w:rPr>
          <w:lang w:val="fr-FR"/>
        </w:rPr>
        <w:t>.</w:t>
      </w:r>
    </w:p>
    <w:p w14:paraId="5AC04D64" w14:textId="77777777" w:rsidR="000C4B66" w:rsidRPr="008C1033" w:rsidRDefault="00861E46" w:rsidP="004C3D61">
      <w:pPr>
        <w:tabs>
          <w:tab w:val="left" w:pos="1134"/>
        </w:tabs>
        <w:contextualSpacing/>
        <w:rPr>
          <w:lang w:val="fr-FR"/>
        </w:rPr>
      </w:pPr>
      <w:r>
        <w:t xml:space="preserve">(b) </w:t>
      </w:r>
      <w:r w:rsidR="00043C6C">
        <w:rPr>
          <w:lang w:val="fr-FR"/>
        </w:rPr>
        <w:t xml:space="preserve">Assets &lt; </w:t>
      </w:r>
      <w:proofErr w:type="spellStart"/>
      <w:r w:rsidR="00043C6C">
        <w:rPr>
          <w:lang w:val="fr-FR"/>
        </w:rPr>
        <w:t>Liabilities</w:t>
      </w:r>
      <w:proofErr w:type="spellEnd"/>
      <w:r w:rsidR="00594A6B">
        <w:rPr>
          <w:lang w:val="fr-FR"/>
        </w:rPr>
        <w:t>.</w:t>
      </w:r>
    </w:p>
    <w:p w14:paraId="1E65CCEC" w14:textId="77777777" w:rsidR="000C4B66" w:rsidRPr="008C1033" w:rsidRDefault="00861E46" w:rsidP="004C3D61">
      <w:pPr>
        <w:tabs>
          <w:tab w:val="left" w:pos="1134"/>
        </w:tabs>
        <w:contextualSpacing/>
        <w:rPr>
          <w:lang w:val="fr-FR"/>
        </w:rPr>
      </w:pPr>
      <w:r>
        <w:t xml:space="preserve">(c) </w:t>
      </w:r>
      <w:r w:rsidR="00043C6C">
        <w:rPr>
          <w:lang w:val="fr-FR"/>
        </w:rPr>
        <w:t xml:space="preserve">Revenues &gt; </w:t>
      </w:r>
      <w:proofErr w:type="spellStart"/>
      <w:r w:rsidR="00043C6C">
        <w:rPr>
          <w:lang w:val="fr-FR"/>
        </w:rPr>
        <w:t>Expenses</w:t>
      </w:r>
      <w:proofErr w:type="spellEnd"/>
      <w:r w:rsidR="00594A6B">
        <w:rPr>
          <w:lang w:val="fr-FR"/>
        </w:rPr>
        <w:t>.</w:t>
      </w:r>
    </w:p>
    <w:p w14:paraId="427345A3" w14:textId="77777777" w:rsidR="000C4B66" w:rsidRDefault="00861E46" w:rsidP="004C3D61">
      <w:pPr>
        <w:tabs>
          <w:tab w:val="left" w:pos="1134"/>
        </w:tabs>
        <w:contextualSpacing/>
        <w:rPr>
          <w:lang w:val="fr-FR"/>
        </w:rPr>
      </w:pPr>
      <w:r>
        <w:t xml:space="preserve">(d) </w:t>
      </w:r>
      <w:r w:rsidR="00043C6C">
        <w:rPr>
          <w:lang w:val="fr-FR"/>
        </w:rPr>
        <w:t xml:space="preserve">Revenues &lt; </w:t>
      </w:r>
      <w:proofErr w:type="spellStart"/>
      <w:r w:rsidR="00043C6C">
        <w:rPr>
          <w:lang w:val="fr-FR"/>
        </w:rPr>
        <w:t>Expenses</w:t>
      </w:r>
      <w:proofErr w:type="spellEnd"/>
      <w:r w:rsidR="00594A6B">
        <w:rPr>
          <w:lang w:val="fr-FR"/>
        </w:rPr>
        <w:t>.</w:t>
      </w:r>
    </w:p>
    <w:p w14:paraId="5B435821" w14:textId="77777777" w:rsidR="00856E96" w:rsidRDefault="00856E96" w:rsidP="004C3D61">
      <w:pPr>
        <w:tabs>
          <w:tab w:val="left" w:pos="1134"/>
        </w:tabs>
        <w:contextualSpacing/>
        <w:rPr>
          <w:lang w:val="fr-FR"/>
        </w:rPr>
      </w:pPr>
    </w:p>
    <w:p w14:paraId="4198C2A1" w14:textId="77777777" w:rsidR="00F22F58" w:rsidRPr="008C1033" w:rsidRDefault="00F22F58" w:rsidP="004C3D61">
      <w:pPr>
        <w:tabs>
          <w:tab w:val="left" w:pos="1134"/>
        </w:tabs>
        <w:contextualSpacing/>
        <w:rPr>
          <w:lang w:val="fr-FR"/>
        </w:rPr>
      </w:pPr>
    </w:p>
    <w:p w14:paraId="1C6F6FC2" w14:textId="4EC4F69E" w:rsidR="000C4B66" w:rsidRPr="00C80CD8" w:rsidRDefault="00B679D7" w:rsidP="004C3D61">
      <w:pPr>
        <w:pStyle w:val="LoriList"/>
        <w:tabs>
          <w:tab w:val="clear" w:pos="360"/>
          <w:tab w:val="left" w:pos="720"/>
          <w:tab w:val="left" w:pos="1134"/>
        </w:tabs>
        <w:contextualSpacing/>
        <w:jc w:val="left"/>
      </w:pPr>
      <w:r>
        <w:rPr>
          <w:lang w:val="en-US"/>
        </w:rPr>
        <w:t>80</w:t>
      </w:r>
      <w:r w:rsidR="00575E28" w:rsidRPr="00102DEE">
        <w:rPr>
          <w:lang w:val="en-US"/>
        </w:rPr>
        <w:t xml:space="preserve">. </w:t>
      </w:r>
      <w:r w:rsidR="000C4B66" w:rsidRPr="00C80CD8">
        <w:t>Retained earnings at the end of the period is equal to</w:t>
      </w:r>
    </w:p>
    <w:p w14:paraId="7A1F3413" w14:textId="19B0141E" w:rsidR="000C4B66" w:rsidRPr="00C80CD8" w:rsidRDefault="00861E46" w:rsidP="004C3D61">
      <w:pPr>
        <w:tabs>
          <w:tab w:val="left" w:pos="1134"/>
        </w:tabs>
        <w:contextualSpacing/>
      </w:pPr>
      <w:r>
        <w:t xml:space="preserve">(a) </w:t>
      </w:r>
      <w:r w:rsidR="000C4B66" w:rsidRPr="00C80CD8">
        <w:t>retained earnings at the beginning of the period plus</w:t>
      </w:r>
      <w:r w:rsidR="00043C6C">
        <w:t xml:space="preserve"> </w:t>
      </w:r>
      <w:r w:rsidR="00DE2423">
        <w:t xml:space="preserve">net income </w:t>
      </w:r>
      <w:r w:rsidR="00043C6C">
        <w:t>minus liabilities</w:t>
      </w:r>
      <w:r w:rsidR="00594A6B">
        <w:t>.</w:t>
      </w:r>
    </w:p>
    <w:p w14:paraId="1A1DAB80" w14:textId="17452A75" w:rsidR="000C4B66" w:rsidRPr="00C80CD8" w:rsidRDefault="00861E46" w:rsidP="004C3D61">
      <w:pPr>
        <w:tabs>
          <w:tab w:val="left" w:pos="1134"/>
        </w:tabs>
        <w:contextualSpacing/>
      </w:pPr>
      <w:r>
        <w:t xml:space="preserve">(b) </w:t>
      </w:r>
      <w:r w:rsidR="000C4B66" w:rsidRPr="00C80CD8">
        <w:t>retained earnings at the beginning of the period pl</w:t>
      </w:r>
      <w:r w:rsidR="00043C6C">
        <w:t xml:space="preserve">us </w:t>
      </w:r>
      <w:r w:rsidR="00DE2423">
        <w:t xml:space="preserve">net income </w:t>
      </w:r>
      <w:r w:rsidR="00043C6C">
        <w:t>minus dividends</w:t>
      </w:r>
      <w:r w:rsidR="00601B1B">
        <w:t xml:space="preserve"> declared</w:t>
      </w:r>
      <w:r w:rsidR="00594A6B">
        <w:t>.</w:t>
      </w:r>
    </w:p>
    <w:p w14:paraId="7F4904DE" w14:textId="561A5F76" w:rsidR="000C4B66" w:rsidRPr="00C80CD8" w:rsidRDefault="00861E46" w:rsidP="004C3D61">
      <w:pPr>
        <w:tabs>
          <w:tab w:val="left" w:pos="1134"/>
        </w:tabs>
        <w:contextualSpacing/>
      </w:pPr>
      <w:r>
        <w:t xml:space="preserve">(c) </w:t>
      </w:r>
      <w:r w:rsidR="00DE2423">
        <w:t xml:space="preserve">net income </w:t>
      </w:r>
      <w:r w:rsidR="00BE0B12">
        <w:t>for the period</w:t>
      </w:r>
      <w:r w:rsidR="00E67C17">
        <w:t>.</w:t>
      </w:r>
    </w:p>
    <w:p w14:paraId="2F4CC1C5" w14:textId="77777777" w:rsidR="000C4B66" w:rsidRPr="00C80CD8" w:rsidRDefault="00861E46" w:rsidP="004C3D61">
      <w:pPr>
        <w:tabs>
          <w:tab w:val="left" w:pos="1134"/>
        </w:tabs>
        <w:contextualSpacing/>
      </w:pPr>
      <w:r>
        <w:t xml:space="preserve">(d) </w:t>
      </w:r>
      <w:r w:rsidR="00043C6C">
        <w:t>assets plus liabilities</w:t>
      </w:r>
      <w:r w:rsidR="00594A6B">
        <w:t>.</w:t>
      </w:r>
    </w:p>
    <w:p w14:paraId="2EB265A1" w14:textId="77777777" w:rsidR="000C4B66" w:rsidRDefault="000C4B66" w:rsidP="004C3D61">
      <w:pPr>
        <w:tabs>
          <w:tab w:val="decimal" w:pos="360"/>
          <w:tab w:val="left" w:pos="720"/>
          <w:tab w:val="left" w:pos="1080"/>
          <w:tab w:val="left" w:pos="1134"/>
        </w:tabs>
        <w:contextualSpacing/>
      </w:pPr>
    </w:p>
    <w:p w14:paraId="0CF19AC6" w14:textId="77777777" w:rsidR="00F22F58" w:rsidRDefault="00F22F58" w:rsidP="004C3D61">
      <w:pPr>
        <w:tabs>
          <w:tab w:val="decimal" w:pos="360"/>
          <w:tab w:val="left" w:pos="720"/>
          <w:tab w:val="left" w:pos="1080"/>
          <w:tab w:val="left" w:pos="1134"/>
        </w:tabs>
        <w:contextualSpacing/>
      </w:pPr>
    </w:p>
    <w:p w14:paraId="2BCB43C5" w14:textId="32B043EA" w:rsidR="000C4B66" w:rsidRPr="00C80CD8" w:rsidRDefault="00B679D7" w:rsidP="004C3D61">
      <w:pPr>
        <w:pStyle w:val="LoriList"/>
        <w:tabs>
          <w:tab w:val="clear" w:pos="360"/>
          <w:tab w:val="left" w:pos="1134"/>
        </w:tabs>
        <w:contextualSpacing/>
        <w:jc w:val="left"/>
      </w:pPr>
      <w:r>
        <w:t>81</w:t>
      </w:r>
      <w:r w:rsidR="001A3769">
        <w:t>.</w:t>
      </w:r>
      <w:r w:rsidR="00546169">
        <w:t xml:space="preserve"> </w:t>
      </w:r>
      <w:r w:rsidR="001B0D4D">
        <w:t>A</w:t>
      </w:r>
      <w:r w:rsidR="000C4B66" w:rsidRPr="00C80CD8">
        <w:t xml:space="preserve"> company’s policy toward dividends and growth could best be determined by examining the</w:t>
      </w:r>
    </w:p>
    <w:p w14:paraId="2FF3ABFE" w14:textId="77777777" w:rsidR="000C4B66" w:rsidRPr="00C80CD8" w:rsidRDefault="00861E46" w:rsidP="004C3D61">
      <w:pPr>
        <w:tabs>
          <w:tab w:val="left" w:pos="1134"/>
        </w:tabs>
        <w:contextualSpacing/>
      </w:pPr>
      <w:r>
        <w:t xml:space="preserve">(a) </w:t>
      </w:r>
      <w:r w:rsidR="004D7DA7">
        <w:t>statement of financial position</w:t>
      </w:r>
      <w:r w:rsidR="00594A6B">
        <w:t>.</w:t>
      </w:r>
    </w:p>
    <w:p w14:paraId="3219F76E" w14:textId="2F2A4140" w:rsidR="000C4B66" w:rsidRPr="00C80CD8" w:rsidRDefault="00861E46" w:rsidP="004C3D61">
      <w:pPr>
        <w:tabs>
          <w:tab w:val="left" w:pos="1134"/>
        </w:tabs>
        <w:contextualSpacing/>
      </w:pPr>
      <w:r>
        <w:t xml:space="preserve">(b) </w:t>
      </w:r>
      <w:r w:rsidR="006264DE">
        <w:t>statement of income</w:t>
      </w:r>
      <w:r w:rsidR="00594A6B">
        <w:t>.</w:t>
      </w:r>
    </w:p>
    <w:p w14:paraId="29360DBB" w14:textId="77777777" w:rsidR="000C4B66" w:rsidRDefault="00861E46" w:rsidP="004C3D61">
      <w:pPr>
        <w:tabs>
          <w:tab w:val="left" w:pos="1134"/>
        </w:tabs>
        <w:contextualSpacing/>
      </w:pPr>
      <w:r>
        <w:t xml:space="preserve">(c) </w:t>
      </w:r>
      <w:r w:rsidR="00133D39">
        <w:t>statement of changes in equity</w:t>
      </w:r>
      <w:r w:rsidR="00594A6B">
        <w:t>.</w:t>
      </w:r>
    </w:p>
    <w:p w14:paraId="19B97F73" w14:textId="77777777" w:rsidR="000C4B66" w:rsidRPr="00C80CD8" w:rsidRDefault="00861E46" w:rsidP="004C3D61">
      <w:pPr>
        <w:tabs>
          <w:tab w:val="left" w:pos="1134"/>
        </w:tabs>
        <w:contextualSpacing/>
      </w:pPr>
      <w:r>
        <w:t xml:space="preserve">(d) </w:t>
      </w:r>
      <w:r w:rsidR="004D7DA7">
        <w:t>statement of cash flows</w:t>
      </w:r>
      <w:r w:rsidR="00594A6B">
        <w:t>.</w:t>
      </w:r>
    </w:p>
    <w:p w14:paraId="7C5B214F" w14:textId="77777777" w:rsidR="000C4B66" w:rsidRDefault="000C4B66" w:rsidP="004C3D61">
      <w:pPr>
        <w:pStyle w:val="LoriList"/>
        <w:tabs>
          <w:tab w:val="left" w:pos="1134"/>
        </w:tabs>
        <w:contextualSpacing/>
        <w:jc w:val="left"/>
      </w:pPr>
    </w:p>
    <w:p w14:paraId="4F19DF4A" w14:textId="77777777" w:rsidR="006E45D3" w:rsidRDefault="006E45D3" w:rsidP="004C3D61">
      <w:pPr>
        <w:pStyle w:val="Style1"/>
        <w:tabs>
          <w:tab w:val="left" w:pos="1134"/>
        </w:tabs>
        <w:contextualSpacing/>
        <w:jc w:val="left"/>
      </w:pPr>
    </w:p>
    <w:p w14:paraId="2E980302" w14:textId="6CEBBBFB" w:rsidR="000C4B66" w:rsidRPr="00C80CD8" w:rsidRDefault="00B679D7" w:rsidP="004C3D61">
      <w:pPr>
        <w:pStyle w:val="Style1"/>
        <w:tabs>
          <w:tab w:val="left" w:pos="1134"/>
        </w:tabs>
        <w:contextualSpacing/>
        <w:jc w:val="left"/>
      </w:pPr>
      <w:r>
        <w:t>82</w:t>
      </w:r>
      <w:r w:rsidR="001A3769">
        <w:t>.</w:t>
      </w:r>
      <w:r w:rsidR="00546169">
        <w:t xml:space="preserve"> </w:t>
      </w:r>
      <w:r w:rsidR="000C4B66" w:rsidRPr="00C80CD8">
        <w:t xml:space="preserve">A </w:t>
      </w:r>
      <w:r w:rsidR="006264DE">
        <w:t>statement of income</w:t>
      </w:r>
    </w:p>
    <w:p w14:paraId="18B83780" w14:textId="77777777" w:rsidR="000C4B66" w:rsidRPr="00C80CD8" w:rsidRDefault="00861E46" w:rsidP="004C3D61">
      <w:pPr>
        <w:pStyle w:val="LoriList"/>
        <w:tabs>
          <w:tab w:val="clear" w:pos="360"/>
          <w:tab w:val="left" w:pos="1134"/>
        </w:tabs>
        <w:contextualSpacing/>
        <w:jc w:val="left"/>
      </w:pPr>
      <w:r>
        <w:t xml:space="preserve">(a) </w:t>
      </w:r>
      <w:r w:rsidR="000C4B66" w:rsidRPr="00C80CD8">
        <w:t>summarizes the changes in retained earning</w:t>
      </w:r>
      <w:r w:rsidR="00043C6C">
        <w:t>s for a specific period of time</w:t>
      </w:r>
      <w:r w:rsidR="00594A6B">
        <w:t>.</w:t>
      </w:r>
    </w:p>
    <w:p w14:paraId="6E35DFD2" w14:textId="77777777" w:rsidR="000C4B66" w:rsidRPr="00C80CD8" w:rsidRDefault="00861E46" w:rsidP="004C3D61">
      <w:pPr>
        <w:pStyle w:val="LoriList"/>
        <w:tabs>
          <w:tab w:val="clear" w:pos="360"/>
          <w:tab w:val="left" w:pos="1134"/>
        </w:tabs>
        <w:contextualSpacing/>
        <w:jc w:val="left"/>
      </w:pPr>
      <w:r>
        <w:t xml:space="preserve">(b) </w:t>
      </w:r>
      <w:r w:rsidR="000C4B66" w:rsidRPr="00C80CD8">
        <w:t>reports the changes in assets, liabilities, and shareholders’</w:t>
      </w:r>
      <w:r w:rsidR="00043C6C">
        <w:t xml:space="preserve"> equity over a period of time</w:t>
      </w:r>
      <w:r w:rsidR="00594A6B">
        <w:t>.</w:t>
      </w:r>
    </w:p>
    <w:p w14:paraId="23D86F94" w14:textId="77777777" w:rsidR="000C4B66" w:rsidRPr="00C80CD8" w:rsidRDefault="00861E46" w:rsidP="004C3D61">
      <w:pPr>
        <w:pStyle w:val="LoriList"/>
        <w:tabs>
          <w:tab w:val="clear" w:pos="360"/>
          <w:tab w:val="left" w:pos="1134"/>
        </w:tabs>
        <w:contextualSpacing/>
        <w:jc w:val="left"/>
      </w:pPr>
      <w:r>
        <w:t xml:space="preserve">(c) </w:t>
      </w:r>
      <w:r w:rsidR="000C4B66" w:rsidRPr="00C80CD8">
        <w:t>reports the assets, liabilities, and sharehol</w:t>
      </w:r>
      <w:r w:rsidR="00043C6C">
        <w:t>ders’ equity at a specific date</w:t>
      </w:r>
      <w:r w:rsidR="00594A6B">
        <w:t>.</w:t>
      </w:r>
    </w:p>
    <w:p w14:paraId="413D5702" w14:textId="77777777" w:rsidR="000C4B66" w:rsidRPr="00C80CD8" w:rsidRDefault="00861E46" w:rsidP="004C3D61">
      <w:pPr>
        <w:pStyle w:val="LoriList"/>
        <w:tabs>
          <w:tab w:val="clear" w:pos="360"/>
          <w:tab w:val="left" w:pos="1134"/>
        </w:tabs>
        <w:contextualSpacing/>
        <w:jc w:val="left"/>
      </w:pPr>
      <w:r>
        <w:t xml:space="preserve">(d) </w:t>
      </w:r>
      <w:r w:rsidR="00BE0B12">
        <w:t>report</w:t>
      </w:r>
      <w:r w:rsidR="000C4B66" w:rsidRPr="00C80CD8">
        <w:t>s the revenues and expense</w:t>
      </w:r>
      <w:r w:rsidR="00043C6C">
        <w:t>s for a specific period of time</w:t>
      </w:r>
      <w:r w:rsidR="00594A6B">
        <w:t>.</w:t>
      </w:r>
    </w:p>
    <w:p w14:paraId="693FC430" w14:textId="77777777" w:rsidR="00594A6B" w:rsidRDefault="00594A6B" w:rsidP="004C3D61">
      <w:pPr>
        <w:tabs>
          <w:tab w:val="decimal" w:pos="360"/>
          <w:tab w:val="left" w:pos="720"/>
          <w:tab w:val="left" w:pos="1080"/>
          <w:tab w:val="left" w:pos="1134"/>
        </w:tabs>
        <w:contextualSpacing/>
      </w:pPr>
    </w:p>
    <w:p w14:paraId="4E5644D2" w14:textId="77777777" w:rsidR="00F22F58" w:rsidRPr="00C80CD8" w:rsidRDefault="00F22F58" w:rsidP="004C3D61">
      <w:pPr>
        <w:tabs>
          <w:tab w:val="decimal" w:pos="360"/>
          <w:tab w:val="left" w:pos="720"/>
          <w:tab w:val="left" w:pos="1080"/>
          <w:tab w:val="left" w:pos="1134"/>
        </w:tabs>
        <w:contextualSpacing/>
      </w:pPr>
    </w:p>
    <w:p w14:paraId="5E9B0EE5" w14:textId="12422BAE" w:rsidR="000C4B66" w:rsidRPr="00C80CD8" w:rsidRDefault="00B679D7" w:rsidP="004C3D61">
      <w:pPr>
        <w:pStyle w:val="LoriList"/>
        <w:tabs>
          <w:tab w:val="clear" w:pos="360"/>
          <w:tab w:val="left" w:pos="720"/>
          <w:tab w:val="left" w:pos="1134"/>
        </w:tabs>
        <w:contextualSpacing/>
        <w:jc w:val="left"/>
      </w:pPr>
      <w:r>
        <w:t>83</w:t>
      </w:r>
      <w:r w:rsidR="001A3769">
        <w:t>.</w:t>
      </w:r>
      <w:r w:rsidR="00546169">
        <w:t xml:space="preserve"> </w:t>
      </w:r>
      <w:r w:rsidR="000C4B66" w:rsidRPr="00C80CD8">
        <w:t>If the retained earnings account increases from the beginning of t</w:t>
      </w:r>
      <w:r w:rsidR="00F22F58">
        <w:t xml:space="preserve">he year to the end of the </w:t>
      </w:r>
      <w:r w:rsidR="00F22F58">
        <w:lastRenderedPageBreak/>
        <w:t xml:space="preserve">year, </w:t>
      </w:r>
      <w:r w:rsidR="000C4B66" w:rsidRPr="00C80CD8">
        <w:t>then</w:t>
      </w:r>
    </w:p>
    <w:p w14:paraId="7D974287" w14:textId="720D4780" w:rsidR="000C4B66" w:rsidRPr="00C80CD8" w:rsidRDefault="00861E46" w:rsidP="004C3D61">
      <w:pPr>
        <w:pStyle w:val="Style1"/>
        <w:tabs>
          <w:tab w:val="left" w:pos="1134"/>
        </w:tabs>
        <w:contextualSpacing/>
        <w:jc w:val="left"/>
      </w:pPr>
      <w:r>
        <w:t xml:space="preserve">(a) </w:t>
      </w:r>
      <w:r w:rsidR="00DE2423">
        <w:t xml:space="preserve">net income </w:t>
      </w:r>
      <w:r w:rsidR="00C50489">
        <w:t>is</w:t>
      </w:r>
      <w:r w:rsidR="000C4B66" w:rsidRPr="00C80CD8">
        <w:t xml:space="preserve"> </w:t>
      </w:r>
      <w:r w:rsidR="008B0684">
        <w:t>greater</w:t>
      </w:r>
      <w:r w:rsidR="008B0684" w:rsidRPr="00C80CD8">
        <w:t xml:space="preserve"> </w:t>
      </w:r>
      <w:r w:rsidR="00043C6C">
        <w:t>than dividends</w:t>
      </w:r>
      <w:r w:rsidR="00601B1B">
        <w:t xml:space="preserve"> declared</w:t>
      </w:r>
      <w:r w:rsidR="00594A6B">
        <w:t>.</w:t>
      </w:r>
    </w:p>
    <w:p w14:paraId="2EE01EFE" w14:textId="77777777" w:rsidR="000C4B66" w:rsidRPr="00C80CD8" w:rsidRDefault="00861E46" w:rsidP="004C3D61">
      <w:pPr>
        <w:pStyle w:val="Style1"/>
        <w:tabs>
          <w:tab w:val="left" w:pos="1134"/>
        </w:tabs>
        <w:contextualSpacing/>
        <w:jc w:val="left"/>
      </w:pPr>
      <w:r>
        <w:t xml:space="preserve">(b) </w:t>
      </w:r>
      <w:r w:rsidR="000C4B66" w:rsidRPr="00C80CD8">
        <w:t xml:space="preserve">a </w:t>
      </w:r>
      <w:r w:rsidR="00043C6C">
        <w:t>loss is less than dividends</w:t>
      </w:r>
      <w:r w:rsidR="00601B1B">
        <w:t xml:space="preserve"> declared</w:t>
      </w:r>
      <w:r w:rsidR="00594A6B">
        <w:t>.</w:t>
      </w:r>
    </w:p>
    <w:p w14:paraId="6711CA1E" w14:textId="77777777" w:rsidR="000C4B66" w:rsidRPr="00C80CD8" w:rsidRDefault="00861E46" w:rsidP="004C3D61">
      <w:pPr>
        <w:pStyle w:val="Style1"/>
        <w:tabs>
          <w:tab w:val="left" w:pos="1134"/>
        </w:tabs>
        <w:contextualSpacing/>
        <w:jc w:val="left"/>
      </w:pPr>
      <w:r>
        <w:t xml:space="preserve">(c) </w:t>
      </w:r>
      <w:r w:rsidR="000C4B66" w:rsidRPr="00C80CD8">
        <w:t>additional inves</w:t>
      </w:r>
      <w:r w:rsidR="00043C6C">
        <w:t xml:space="preserve">tments are less than </w:t>
      </w:r>
      <w:r w:rsidR="00C50489">
        <w:t xml:space="preserve">reported </w:t>
      </w:r>
      <w:r w:rsidR="00043C6C">
        <w:t>losses</w:t>
      </w:r>
      <w:r w:rsidR="00594A6B">
        <w:t>.</w:t>
      </w:r>
    </w:p>
    <w:p w14:paraId="3083C48E" w14:textId="77777777" w:rsidR="000C4B66" w:rsidRDefault="00861E46" w:rsidP="004C3D61">
      <w:pPr>
        <w:pStyle w:val="Style1"/>
        <w:tabs>
          <w:tab w:val="left" w:pos="1134"/>
        </w:tabs>
        <w:contextualSpacing/>
        <w:jc w:val="left"/>
      </w:pPr>
      <w:r>
        <w:t xml:space="preserve">(d) </w:t>
      </w:r>
      <w:r w:rsidR="000C4B66">
        <w:t>dividend</w:t>
      </w:r>
      <w:r w:rsidR="000C4B66" w:rsidRPr="00C80CD8">
        <w:t xml:space="preserve">s </w:t>
      </w:r>
      <w:r w:rsidR="000C4B66">
        <w:t>we</w:t>
      </w:r>
      <w:r w:rsidR="000C4B66" w:rsidRPr="00C80CD8">
        <w:t xml:space="preserve">re </w:t>
      </w:r>
      <w:r w:rsidR="009D2E9C">
        <w:t>received</w:t>
      </w:r>
      <w:r w:rsidR="001B0D4D">
        <w:t>.</w:t>
      </w:r>
    </w:p>
    <w:p w14:paraId="4A184564" w14:textId="77777777" w:rsidR="00B50728" w:rsidRDefault="00B50728" w:rsidP="004C3D61">
      <w:pPr>
        <w:pStyle w:val="Style1"/>
        <w:tabs>
          <w:tab w:val="left" w:pos="1134"/>
          <w:tab w:val="left" w:pos="1260"/>
        </w:tabs>
        <w:contextualSpacing/>
        <w:jc w:val="left"/>
      </w:pPr>
    </w:p>
    <w:p w14:paraId="202AE3F3" w14:textId="77777777" w:rsidR="00F22F58" w:rsidRPr="00C80CD8" w:rsidRDefault="00F22F58" w:rsidP="004C3D61">
      <w:pPr>
        <w:pStyle w:val="Style1"/>
        <w:tabs>
          <w:tab w:val="left" w:pos="1134"/>
          <w:tab w:val="left" w:pos="1260"/>
        </w:tabs>
        <w:contextualSpacing/>
        <w:jc w:val="left"/>
      </w:pPr>
    </w:p>
    <w:p w14:paraId="287793DB" w14:textId="7DC708F1" w:rsidR="000C4B66" w:rsidRDefault="00B679D7" w:rsidP="004C3D61">
      <w:pPr>
        <w:pStyle w:val="LoriList"/>
        <w:tabs>
          <w:tab w:val="clear" w:pos="360"/>
          <w:tab w:val="left" w:pos="1134"/>
        </w:tabs>
        <w:contextualSpacing/>
        <w:jc w:val="left"/>
      </w:pPr>
      <w:r>
        <w:t>84</w:t>
      </w:r>
      <w:r w:rsidR="001A3769">
        <w:t>.</w:t>
      </w:r>
      <w:r w:rsidR="00546169">
        <w:t xml:space="preserve"> </w:t>
      </w:r>
      <w:r w:rsidR="000C4B66" w:rsidRPr="00C80CD8">
        <w:t xml:space="preserve">The </w:t>
      </w:r>
      <w:r w:rsidR="00133D39">
        <w:t>statement of changes in equity</w:t>
      </w:r>
      <w:r w:rsidR="000C4B66" w:rsidRPr="00C80CD8">
        <w:t xml:space="preserve"> would </w:t>
      </w:r>
      <w:r w:rsidR="000C4B66" w:rsidRPr="004F2383">
        <w:rPr>
          <w:i/>
        </w:rPr>
        <w:t>not</w:t>
      </w:r>
      <w:r w:rsidR="000C4B66" w:rsidRPr="00C80CD8">
        <w:t xml:space="preserve"> show</w:t>
      </w:r>
    </w:p>
    <w:p w14:paraId="0E700357" w14:textId="77777777" w:rsidR="000C4B66" w:rsidRDefault="00861E46" w:rsidP="004C3D61">
      <w:pPr>
        <w:tabs>
          <w:tab w:val="left" w:pos="1134"/>
        </w:tabs>
        <w:contextualSpacing/>
      </w:pPr>
      <w:r>
        <w:t xml:space="preserve">(a) </w:t>
      </w:r>
      <w:r w:rsidR="001A6C4F">
        <w:t>t</w:t>
      </w:r>
      <w:r w:rsidR="000C4B66" w:rsidRPr="00C80CD8">
        <w:t>he</w:t>
      </w:r>
      <w:r w:rsidR="001B0D4D">
        <w:t xml:space="preserve"> beginning</w:t>
      </w:r>
      <w:r w:rsidR="000C4B66" w:rsidRPr="00C80CD8">
        <w:t xml:space="preserve"> retained earnings </w:t>
      </w:r>
      <w:r w:rsidR="00043C6C">
        <w:t>balance</w:t>
      </w:r>
      <w:r w:rsidR="00594A6B">
        <w:t>.</w:t>
      </w:r>
    </w:p>
    <w:p w14:paraId="7A3CDEB8" w14:textId="77777777" w:rsidR="000C4B66" w:rsidRDefault="00861E46" w:rsidP="004C3D61">
      <w:pPr>
        <w:tabs>
          <w:tab w:val="left" w:pos="1134"/>
        </w:tabs>
        <w:contextualSpacing/>
      </w:pPr>
      <w:r>
        <w:t xml:space="preserve">(b) </w:t>
      </w:r>
      <w:r w:rsidR="00043C6C">
        <w:t>revenues and expenses</w:t>
      </w:r>
      <w:r w:rsidR="00594A6B">
        <w:t>.</w:t>
      </w:r>
    </w:p>
    <w:p w14:paraId="0C3928F1" w14:textId="77777777" w:rsidR="000C4B66" w:rsidRDefault="00861E46" w:rsidP="004C3D61">
      <w:pPr>
        <w:tabs>
          <w:tab w:val="left" w:pos="1134"/>
        </w:tabs>
        <w:contextualSpacing/>
      </w:pPr>
      <w:r>
        <w:t xml:space="preserve">(c) </w:t>
      </w:r>
      <w:r w:rsidR="00043C6C">
        <w:t>dividends</w:t>
      </w:r>
      <w:r w:rsidR="00601B1B">
        <w:t xml:space="preserve"> declared</w:t>
      </w:r>
      <w:r w:rsidR="00594A6B">
        <w:t>.</w:t>
      </w:r>
    </w:p>
    <w:p w14:paraId="07E44ED7" w14:textId="77777777" w:rsidR="000C4B66" w:rsidRPr="00C80CD8" w:rsidRDefault="00861E46" w:rsidP="004C3D61">
      <w:pPr>
        <w:tabs>
          <w:tab w:val="left" w:pos="1134"/>
        </w:tabs>
        <w:contextualSpacing/>
      </w:pPr>
      <w:r>
        <w:t xml:space="preserve">(d) </w:t>
      </w:r>
      <w:r w:rsidR="000C4B66" w:rsidRPr="00C80CD8">
        <w:t>the ending retained earning</w:t>
      </w:r>
      <w:r w:rsidR="000C4B66">
        <w:t>s</w:t>
      </w:r>
      <w:r w:rsidR="00043C6C">
        <w:t xml:space="preserve"> balance</w:t>
      </w:r>
      <w:r w:rsidR="00594A6B">
        <w:t>.</w:t>
      </w:r>
    </w:p>
    <w:p w14:paraId="5CB144CD" w14:textId="77777777" w:rsidR="000C4B66" w:rsidRDefault="000C4B66" w:rsidP="004C3D61">
      <w:pPr>
        <w:tabs>
          <w:tab w:val="decimal" w:pos="360"/>
          <w:tab w:val="left" w:pos="720"/>
          <w:tab w:val="left" w:pos="1080"/>
        </w:tabs>
        <w:contextualSpacing/>
      </w:pPr>
    </w:p>
    <w:p w14:paraId="17A95D3E" w14:textId="77777777" w:rsidR="00F22F58" w:rsidRPr="00C80CD8" w:rsidRDefault="00F22F58" w:rsidP="004C3D61">
      <w:pPr>
        <w:tabs>
          <w:tab w:val="decimal" w:pos="360"/>
          <w:tab w:val="left" w:pos="720"/>
          <w:tab w:val="left" w:pos="1080"/>
        </w:tabs>
        <w:contextualSpacing/>
      </w:pPr>
    </w:p>
    <w:p w14:paraId="576AD529" w14:textId="71EF5E19" w:rsidR="000C4B66" w:rsidRPr="00C80CD8" w:rsidRDefault="00B679D7" w:rsidP="004C3D61">
      <w:pPr>
        <w:pStyle w:val="LoriList"/>
        <w:tabs>
          <w:tab w:val="clear" w:pos="360"/>
          <w:tab w:val="left" w:pos="1134"/>
        </w:tabs>
        <w:contextualSpacing/>
        <w:jc w:val="left"/>
      </w:pPr>
      <w:r>
        <w:t>85</w:t>
      </w:r>
      <w:r w:rsidR="001A3769">
        <w:t>.</w:t>
      </w:r>
      <w:r w:rsidR="00546169">
        <w:t xml:space="preserve"> </w:t>
      </w:r>
      <w:r w:rsidR="000C4B66" w:rsidRPr="00C80CD8">
        <w:t>Which financial statement is prepared first?</w:t>
      </w:r>
    </w:p>
    <w:p w14:paraId="3880643B" w14:textId="77777777" w:rsidR="000C4B66" w:rsidRPr="00C80CD8" w:rsidRDefault="00861E46" w:rsidP="004C3D61">
      <w:pPr>
        <w:tabs>
          <w:tab w:val="left" w:pos="1134"/>
        </w:tabs>
        <w:contextualSpacing/>
      </w:pPr>
      <w:r>
        <w:t xml:space="preserve">(a) </w:t>
      </w:r>
      <w:r w:rsidR="004D7DA7">
        <w:t>Statement of financial position</w:t>
      </w:r>
    </w:p>
    <w:p w14:paraId="3091F936" w14:textId="06F9EA4F" w:rsidR="000C4B66" w:rsidRPr="00C80CD8" w:rsidRDefault="00861E46" w:rsidP="004C3D61">
      <w:pPr>
        <w:tabs>
          <w:tab w:val="left" w:pos="1134"/>
        </w:tabs>
        <w:contextualSpacing/>
      </w:pPr>
      <w:r>
        <w:t xml:space="preserve">(b) </w:t>
      </w:r>
      <w:r w:rsidR="00537C16">
        <w:t>Statement of income</w:t>
      </w:r>
    </w:p>
    <w:p w14:paraId="6B1254EC" w14:textId="4B479AD5" w:rsidR="000C4B66" w:rsidRPr="00C80CD8" w:rsidRDefault="00861E46" w:rsidP="004C3D61">
      <w:pPr>
        <w:tabs>
          <w:tab w:val="left" w:pos="1134"/>
          <w:tab w:val="left" w:pos="5913"/>
        </w:tabs>
        <w:contextualSpacing/>
      </w:pPr>
      <w:r>
        <w:t xml:space="preserve">(c) </w:t>
      </w:r>
      <w:r w:rsidR="00133D39">
        <w:t>Statement of changes in equity</w:t>
      </w:r>
    </w:p>
    <w:p w14:paraId="3950C670" w14:textId="77777777" w:rsidR="000C4B66" w:rsidRPr="00C80CD8" w:rsidRDefault="00861E46" w:rsidP="004C3D61">
      <w:pPr>
        <w:tabs>
          <w:tab w:val="left" w:pos="1134"/>
        </w:tabs>
        <w:contextualSpacing/>
      </w:pPr>
      <w:r>
        <w:t xml:space="preserve">(d) </w:t>
      </w:r>
      <w:r w:rsidR="004D7DA7">
        <w:t>Statement of cash flows</w:t>
      </w:r>
    </w:p>
    <w:p w14:paraId="222069C9" w14:textId="77777777" w:rsidR="0001275E" w:rsidRDefault="0001275E" w:rsidP="004C3D61">
      <w:pPr>
        <w:tabs>
          <w:tab w:val="decimal" w:pos="360"/>
          <w:tab w:val="left" w:pos="720"/>
          <w:tab w:val="left" w:pos="1080"/>
          <w:tab w:val="left" w:pos="1134"/>
        </w:tabs>
        <w:contextualSpacing/>
      </w:pPr>
    </w:p>
    <w:p w14:paraId="2454798D" w14:textId="77777777" w:rsidR="000E30A8" w:rsidRPr="00C80CD8" w:rsidRDefault="000E30A8" w:rsidP="004C3D61">
      <w:pPr>
        <w:tabs>
          <w:tab w:val="decimal" w:pos="360"/>
          <w:tab w:val="left" w:pos="720"/>
          <w:tab w:val="left" w:pos="1080"/>
          <w:tab w:val="left" w:pos="1134"/>
        </w:tabs>
        <w:contextualSpacing/>
      </w:pPr>
    </w:p>
    <w:p w14:paraId="5086F745" w14:textId="293AEE9C" w:rsidR="000C4B66" w:rsidRPr="00C80CD8" w:rsidRDefault="00B679D7" w:rsidP="004C3D61">
      <w:pPr>
        <w:pStyle w:val="LoriList"/>
        <w:tabs>
          <w:tab w:val="clear" w:pos="360"/>
          <w:tab w:val="left" w:pos="1134"/>
        </w:tabs>
        <w:contextualSpacing/>
        <w:jc w:val="left"/>
      </w:pPr>
      <w:r>
        <w:t>86</w:t>
      </w:r>
      <w:r w:rsidR="001A3769">
        <w:t>.</w:t>
      </w:r>
      <w:r w:rsidR="00546169">
        <w:t xml:space="preserve"> </w:t>
      </w:r>
      <w:r w:rsidR="000C4B66" w:rsidRPr="00C80CD8">
        <w:t xml:space="preserve">A </w:t>
      </w:r>
      <w:r w:rsidR="004D7DA7">
        <w:t>statement of financial position</w:t>
      </w:r>
      <w:r w:rsidR="000C4B66" w:rsidRPr="00C80CD8">
        <w:t xml:space="preserve"> shows</w:t>
      </w:r>
    </w:p>
    <w:p w14:paraId="64C8F532" w14:textId="77777777" w:rsidR="000C4B66" w:rsidRPr="00C80CD8" w:rsidRDefault="00861E46" w:rsidP="004C3D61">
      <w:pPr>
        <w:tabs>
          <w:tab w:val="left" w:pos="1134"/>
        </w:tabs>
        <w:contextualSpacing/>
      </w:pPr>
      <w:r>
        <w:t xml:space="preserve">(a) </w:t>
      </w:r>
      <w:r w:rsidR="000C4B66" w:rsidRPr="00C80CD8">
        <w:t>revenues, liabiliti</w:t>
      </w:r>
      <w:r w:rsidR="00911315">
        <w:t>es, and shareholders’ equity</w:t>
      </w:r>
      <w:r w:rsidR="00594A6B">
        <w:t>.</w:t>
      </w:r>
    </w:p>
    <w:p w14:paraId="0C7364EC" w14:textId="77777777" w:rsidR="000C4B66" w:rsidRPr="00C80CD8" w:rsidRDefault="00861E46" w:rsidP="004C3D61">
      <w:pPr>
        <w:tabs>
          <w:tab w:val="left" w:pos="1134"/>
        </w:tabs>
        <w:contextualSpacing/>
      </w:pPr>
      <w:r>
        <w:t xml:space="preserve">(b) </w:t>
      </w:r>
      <w:r w:rsidR="000C4B66" w:rsidRPr="00C80CD8">
        <w:t>expenses, divi</w:t>
      </w:r>
      <w:r w:rsidR="00911315">
        <w:t>dends</w:t>
      </w:r>
      <w:r w:rsidR="00A659B5">
        <w:t xml:space="preserve"> declared</w:t>
      </w:r>
      <w:r w:rsidR="00911315">
        <w:t>, and shareholders’ equity</w:t>
      </w:r>
      <w:r w:rsidR="00594A6B">
        <w:t>.</w:t>
      </w:r>
    </w:p>
    <w:p w14:paraId="41F35879" w14:textId="77777777" w:rsidR="000C4B66" w:rsidRPr="00C80CD8" w:rsidRDefault="00861E46" w:rsidP="004C3D61">
      <w:pPr>
        <w:tabs>
          <w:tab w:val="left" w:pos="1134"/>
        </w:tabs>
        <w:contextualSpacing/>
      </w:pPr>
      <w:r>
        <w:t xml:space="preserve">(c) </w:t>
      </w:r>
      <w:r w:rsidR="000C4B66" w:rsidRPr="00C80CD8">
        <w:t>re</w:t>
      </w:r>
      <w:r w:rsidR="00911315">
        <w:t>venues, expenses, and dividends</w:t>
      </w:r>
      <w:r w:rsidR="00A659B5">
        <w:t xml:space="preserve"> declared</w:t>
      </w:r>
      <w:r w:rsidR="00BE0B12">
        <w:t>.</w:t>
      </w:r>
    </w:p>
    <w:p w14:paraId="2F95F047" w14:textId="77777777" w:rsidR="000C4B66" w:rsidRPr="00C80CD8" w:rsidRDefault="00861E46" w:rsidP="004C3D61">
      <w:pPr>
        <w:tabs>
          <w:tab w:val="left" w:pos="1134"/>
        </w:tabs>
        <w:contextualSpacing/>
      </w:pPr>
      <w:r>
        <w:t xml:space="preserve">(d) </w:t>
      </w:r>
      <w:r w:rsidR="000C4B66" w:rsidRPr="00C80CD8">
        <w:t>assets, liabil</w:t>
      </w:r>
      <w:r w:rsidR="00911315">
        <w:t>ities, and shareholders’ equity</w:t>
      </w:r>
      <w:r w:rsidR="00594A6B">
        <w:t>.</w:t>
      </w:r>
    </w:p>
    <w:p w14:paraId="262F90DD" w14:textId="77777777" w:rsidR="000C4B66" w:rsidRDefault="000C4B66" w:rsidP="004C3D61">
      <w:pPr>
        <w:tabs>
          <w:tab w:val="decimal" w:pos="360"/>
          <w:tab w:val="left" w:pos="720"/>
          <w:tab w:val="left" w:pos="1080"/>
          <w:tab w:val="left" w:pos="1134"/>
        </w:tabs>
        <w:contextualSpacing/>
      </w:pPr>
    </w:p>
    <w:p w14:paraId="09D52330" w14:textId="77777777" w:rsidR="00F22F58" w:rsidRPr="00C80CD8" w:rsidRDefault="00F22F58" w:rsidP="004C3D61">
      <w:pPr>
        <w:tabs>
          <w:tab w:val="decimal" w:pos="360"/>
          <w:tab w:val="left" w:pos="720"/>
          <w:tab w:val="left" w:pos="1080"/>
          <w:tab w:val="left" w:pos="1134"/>
        </w:tabs>
        <w:contextualSpacing/>
      </w:pPr>
    </w:p>
    <w:p w14:paraId="50B3A50E" w14:textId="45E9DC6C" w:rsidR="000C4B66" w:rsidRDefault="00B679D7" w:rsidP="004C3D61">
      <w:pPr>
        <w:pStyle w:val="LoriList"/>
        <w:tabs>
          <w:tab w:val="clear" w:pos="360"/>
          <w:tab w:val="left" w:pos="1134"/>
        </w:tabs>
        <w:contextualSpacing/>
        <w:jc w:val="left"/>
      </w:pPr>
      <w:r>
        <w:t>87</w:t>
      </w:r>
      <w:r w:rsidR="001A3769">
        <w:t>.</w:t>
      </w:r>
      <w:r w:rsidR="00546169">
        <w:t xml:space="preserve"> </w:t>
      </w:r>
      <w:r w:rsidR="000C4B66" w:rsidRPr="00C80CD8">
        <w:t>The accounti</w:t>
      </w:r>
      <w:r w:rsidR="00E67C17">
        <w:t>ng equation may be expressed as</w:t>
      </w:r>
    </w:p>
    <w:p w14:paraId="16CFE1E8" w14:textId="77777777" w:rsidR="000C4B66" w:rsidRPr="00C80CD8" w:rsidRDefault="00861E46" w:rsidP="004C3D61">
      <w:pPr>
        <w:tabs>
          <w:tab w:val="left" w:pos="1134"/>
        </w:tabs>
        <w:contextualSpacing/>
      </w:pPr>
      <w:r>
        <w:t xml:space="preserve">(a) </w:t>
      </w:r>
      <w:r w:rsidR="000C4B66" w:rsidRPr="00C80CD8">
        <w:t>Assets = Sha</w:t>
      </w:r>
      <w:r w:rsidR="00911315">
        <w:t>reholders’ Equity – Liabilities</w:t>
      </w:r>
      <w:r w:rsidR="00594A6B">
        <w:t>.</w:t>
      </w:r>
    </w:p>
    <w:p w14:paraId="401A3043" w14:textId="77777777" w:rsidR="000C4B66" w:rsidRPr="00C80CD8" w:rsidRDefault="00861E46" w:rsidP="004C3D61">
      <w:pPr>
        <w:tabs>
          <w:tab w:val="left" w:pos="1134"/>
        </w:tabs>
        <w:contextualSpacing/>
      </w:pPr>
      <w:r>
        <w:t xml:space="preserve">(b) </w:t>
      </w:r>
      <w:r w:rsidR="000C4B66" w:rsidRPr="00C80CD8">
        <w:t>Assets = Lia</w:t>
      </w:r>
      <w:r w:rsidR="00911315">
        <w:t>bilities + Shareholders’ Equity</w:t>
      </w:r>
      <w:r w:rsidR="00594A6B">
        <w:t>.</w:t>
      </w:r>
    </w:p>
    <w:p w14:paraId="47BA4FE8" w14:textId="77777777" w:rsidR="000C4B66" w:rsidRPr="00C80CD8" w:rsidRDefault="00861E46" w:rsidP="004C3D61">
      <w:pPr>
        <w:tabs>
          <w:tab w:val="left" w:pos="1134"/>
        </w:tabs>
        <w:contextualSpacing/>
      </w:pPr>
      <w:r>
        <w:t xml:space="preserve">(c) </w:t>
      </w:r>
      <w:r w:rsidR="000C4B66" w:rsidRPr="00C80CD8">
        <w:t>Assets + Lia</w:t>
      </w:r>
      <w:r w:rsidR="00911315">
        <w:t>bilities = Shareholders’ Equity</w:t>
      </w:r>
      <w:r w:rsidR="00594A6B">
        <w:t>.</w:t>
      </w:r>
    </w:p>
    <w:p w14:paraId="519861C1" w14:textId="77777777" w:rsidR="000C4B66" w:rsidRPr="00C80CD8" w:rsidRDefault="00861E46" w:rsidP="004C3D61">
      <w:pPr>
        <w:tabs>
          <w:tab w:val="left" w:pos="1134"/>
        </w:tabs>
        <w:contextualSpacing/>
      </w:pPr>
      <w:r>
        <w:t xml:space="preserve">(d) </w:t>
      </w:r>
      <w:r w:rsidR="000C4B66" w:rsidRPr="00C80CD8">
        <w:t>Assets + Sha</w:t>
      </w:r>
      <w:r w:rsidR="00911315">
        <w:t>reholders’ Equity = Liabilities</w:t>
      </w:r>
      <w:r w:rsidR="00594A6B">
        <w:t>.</w:t>
      </w:r>
    </w:p>
    <w:p w14:paraId="5DEB0739" w14:textId="77777777" w:rsidR="000C4B66" w:rsidRDefault="000C4B66" w:rsidP="004C3D61">
      <w:pPr>
        <w:tabs>
          <w:tab w:val="decimal" w:pos="360"/>
          <w:tab w:val="left" w:pos="720"/>
          <w:tab w:val="left" w:pos="1080"/>
          <w:tab w:val="left" w:pos="1134"/>
        </w:tabs>
        <w:contextualSpacing/>
      </w:pPr>
    </w:p>
    <w:p w14:paraId="1C80F4F2" w14:textId="77777777" w:rsidR="00F22F58" w:rsidRPr="00C80CD8" w:rsidRDefault="00F22F58" w:rsidP="004C3D61">
      <w:pPr>
        <w:tabs>
          <w:tab w:val="decimal" w:pos="360"/>
          <w:tab w:val="left" w:pos="720"/>
          <w:tab w:val="left" w:pos="1080"/>
          <w:tab w:val="left" w:pos="1134"/>
        </w:tabs>
        <w:contextualSpacing/>
      </w:pPr>
    </w:p>
    <w:p w14:paraId="1A419639" w14:textId="2E7A0DB6" w:rsidR="000C4B66" w:rsidRPr="00861E46" w:rsidRDefault="000C4B66" w:rsidP="004C3D61">
      <w:pPr>
        <w:tabs>
          <w:tab w:val="decimal" w:pos="360"/>
          <w:tab w:val="left" w:pos="1080"/>
          <w:tab w:val="left" w:pos="1134"/>
        </w:tabs>
        <w:contextualSpacing/>
      </w:pPr>
      <w:r w:rsidRPr="00861E46">
        <w:t>Use the following information for questions</w:t>
      </w:r>
      <w:r w:rsidR="00FF41CE" w:rsidRPr="00861E46">
        <w:t xml:space="preserve"> </w:t>
      </w:r>
      <w:r w:rsidR="00B679D7">
        <w:t>88</w:t>
      </w:r>
      <w:r w:rsidR="00546169" w:rsidRPr="00861E46">
        <w:t>–</w:t>
      </w:r>
      <w:r w:rsidR="00B679D7">
        <w:t>89</w:t>
      </w:r>
      <w:r w:rsidRPr="00861E46">
        <w:rPr>
          <w:color w:val="FF0000"/>
        </w:rPr>
        <w:t>.</w:t>
      </w:r>
    </w:p>
    <w:p w14:paraId="612CC5EC" w14:textId="77777777" w:rsidR="000C4B66" w:rsidRPr="00C80CD8" w:rsidRDefault="000C4B66" w:rsidP="004C3D61">
      <w:pPr>
        <w:tabs>
          <w:tab w:val="decimal" w:pos="360"/>
          <w:tab w:val="left" w:pos="720"/>
          <w:tab w:val="left" w:pos="1080"/>
          <w:tab w:val="left" w:pos="1134"/>
        </w:tabs>
        <w:contextualSpacing/>
      </w:pPr>
    </w:p>
    <w:p w14:paraId="0DB1D7F0" w14:textId="686CA0E4" w:rsidR="00A95148" w:rsidRPr="00861E46" w:rsidRDefault="004E680E" w:rsidP="004C3D61">
      <w:pPr>
        <w:tabs>
          <w:tab w:val="decimal" w:pos="360"/>
          <w:tab w:val="left" w:pos="709"/>
        </w:tabs>
        <w:contextualSpacing/>
      </w:pPr>
      <w:r>
        <w:t>Plumbers-on-the-Go</w:t>
      </w:r>
      <w:r w:rsidR="000C4B66" w:rsidRPr="00861E46">
        <w:t xml:space="preserve"> Ltd. started the year with total assets of $</w:t>
      </w:r>
      <w:r>
        <w:t>12</w:t>
      </w:r>
      <w:r w:rsidR="000C4B66" w:rsidRPr="00861E46">
        <w:t>0,000 and total liabilities of $</w:t>
      </w:r>
      <w:r>
        <w:t>75</w:t>
      </w:r>
      <w:r w:rsidR="000C4B66" w:rsidRPr="00861E46">
        <w:t>,000. During the year, the business recorded $</w:t>
      </w:r>
      <w:r>
        <w:t>82</w:t>
      </w:r>
      <w:r w:rsidR="000C4B66" w:rsidRPr="00861E46">
        <w:t xml:space="preserve">,000 in </w:t>
      </w:r>
      <w:r>
        <w:t>service</w:t>
      </w:r>
      <w:r w:rsidR="000C4B66" w:rsidRPr="00861E46">
        <w:t xml:space="preserve"> revenues, $</w:t>
      </w:r>
      <w:r>
        <w:t>4</w:t>
      </w:r>
      <w:r w:rsidR="000C4B66" w:rsidRPr="00861E46">
        <w:t xml:space="preserve">5,000 in expenses, and </w:t>
      </w:r>
      <w:r w:rsidR="00BE0B12" w:rsidRPr="00861E46">
        <w:t xml:space="preserve">paid </w:t>
      </w:r>
      <w:r w:rsidR="000C4B66" w:rsidRPr="00861E46">
        <w:t>dividends of $</w:t>
      </w:r>
      <w:r>
        <w:t>2</w:t>
      </w:r>
      <w:r w:rsidR="000C4B66" w:rsidRPr="00861E46">
        <w:t>,</w:t>
      </w:r>
      <w:r>
        <w:t>5</w:t>
      </w:r>
      <w:r w:rsidR="000C4B66" w:rsidRPr="00861E46">
        <w:t>00.</w:t>
      </w:r>
    </w:p>
    <w:p w14:paraId="7AB5C68F" w14:textId="77777777" w:rsidR="001A3769" w:rsidRDefault="001A3769" w:rsidP="004C3D61">
      <w:pPr>
        <w:tabs>
          <w:tab w:val="decimal" w:pos="360"/>
          <w:tab w:val="left" w:pos="720"/>
          <w:tab w:val="left" w:pos="1080"/>
          <w:tab w:val="left" w:pos="1134"/>
        </w:tabs>
        <w:contextualSpacing/>
      </w:pPr>
    </w:p>
    <w:p w14:paraId="2A8F5AE1" w14:textId="77777777" w:rsidR="00F22F58" w:rsidRDefault="00F22F58" w:rsidP="004C3D61">
      <w:pPr>
        <w:tabs>
          <w:tab w:val="decimal" w:pos="360"/>
          <w:tab w:val="left" w:pos="720"/>
          <w:tab w:val="left" w:pos="1080"/>
          <w:tab w:val="left" w:pos="1134"/>
        </w:tabs>
        <w:contextualSpacing/>
      </w:pPr>
    </w:p>
    <w:p w14:paraId="589E3830" w14:textId="388FCEE7" w:rsidR="000C4B66" w:rsidRPr="00C80CD8" w:rsidRDefault="00B679D7" w:rsidP="004C3D61">
      <w:pPr>
        <w:pStyle w:val="LoriList"/>
        <w:tabs>
          <w:tab w:val="clear" w:pos="360"/>
          <w:tab w:val="left" w:pos="1134"/>
        </w:tabs>
        <w:contextualSpacing/>
        <w:jc w:val="left"/>
      </w:pPr>
      <w:r>
        <w:t>88</w:t>
      </w:r>
      <w:r w:rsidR="001A3769">
        <w:t>.</w:t>
      </w:r>
      <w:r w:rsidR="00546169">
        <w:t xml:space="preserve"> </w:t>
      </w:r>
      <w:r w:rsidR="000C4B66" w:rsidRPr="00C80CD8">
        <w:t>Shareholders’ equity at the end of the year was</w:t>
      </w:r>
    </w:p>
    <w:p w14:paraId="48DE6A18" w14:textId="09FF4EF6" w:rsidR="000C4B66" w:rsidRPr="00C80CD8" w:rsidRDefault="00861E46" w:rsidP="004C3D61">
      <w:pPr>
        <w:tabs>
          <w:tab w:val="left" w:pos="1134"/>
        </w:tabs>
        <w:contextualSpacing/>
      </w:pPr>
      <w:r>
        <w:t xml:space="preserve">(a) </w:t>
      </w:r>
      <w:r w:rsidR="000C4B66" w:rsidRPr="00C80CD8">
        <w:t>$</w:t>
      </w:r>
      <w:r w:rsidR="004E680E">
        <w:t>79</w:t>
      </w:r>
      <w:r w:rsidR="00911315">
        <w:t>,</w:t>
      </w:r>
      <w:r w:rsidR="004E680E">
        <w:t>5</w:t>
      </w:r>
      <w:r w:rsidR="00911315">
        <w:t>00</w:t>
      </w:r>
      <w:r w:rsidR="00594A6B">
        <w:t>.</w:t>
      </w:r>
    </w:p>
    <w:p w14:paraId="179900B3" w14:textId="2284F7C7" w:rsidR="000C4B66" w:rsidRPr="00C80CD8" w:rsidRDefault="00861E46" w:rsidP="004C3D61">
      <w:pPr>
        <w:tabs>
          <w:tab w:val="left" w:pos="1134"/>
        </w:tabs>
        <w:contextualSpacing/>
      </w:pPr>
      <w:r>
        <w:t xml:space="preserve">(b) </w:t>
      </w:r>
      <w:r w:rsidR="000C4B66" w:rsidRPr="00C80CD8">
        <w:t>$</w:t>
      </w:r>
      <w:r w:rsidR="004E680E">
        <w:t>4</w:t>
      </w:r>
      <w:r w:rsidR="00911315">
        <w:t>5,000</w:t>
      </w:r>
      <w:r w:rsidR="00594A6B">
        <w:t>.</w:t>
      </w:r>
    </w:p>
    <w:p w14:paraId="63BC8EAB" w14:textId="622260E9" w:rsidR="000C4B66" w:rsidRPr="00C80CD8" w:rsidRDefault="00861E46" w:rsidP="004C3D61">
      <w:pPr>
        <w:tabs>
          <w:tab w:val="left" w:pos="1134"/>
        </w:tabs>
        <w:contextualSpacing/>
      </w:pPr>
      <w:r>
        <w:t xml:space="preserve">(c) </w:t>
      </w:r>
      <w:r w:rsidR="000C4B66" w:rsidRPr="00C80CD8">
        <w:t>$</w:t>
      </w:r>
      <w:r w:rsidR="004E680E">
        <w:t>82</w:t>
      </w:r>
      <w:r w:rsidR="00911315">
        <w:t>,000</w:t>
      </w:r>
      <w:r w:rsidR="00594A6B">
        <w:t>.</w:t>
      </w:r>
    </w:p>
    <w:p w14:paraId="53BA2670" w14:textId="5BECBFC2" w:rsidR="000C4B66" w:rsidRPr="00C80CD8" w:rsidRDefault="00861E46" w:rsidP="004C3D61">
      <w:pPr>
        <w:tabs>
          <w:tab w:val="left" w:pos="1134"/>
        </w:tabs>
        <w:contextualSpacing/>
      </w:pPr>
      <w:r>
        <w:t xml:space="preserve">(d) </w:t>
      </w:r>
      <w:r w:rsidR="000C4B66" w:rsidRPr="00C80CD8">
        <w:t>$</w:t>
      </w:r>
      <w:r w:rsidR="000C4B66">
        <w:t>7</w:t>
      </w:r>
      <w:r w:rsidR="004E680E">
        <w:t>7</w:t>
      </w:r>
      <w:r w:rsidR="00911315">
        <w:t>,000</w:t>
      </w:r>
      <w:r w:rsidR="00594A6B">
        <w:t>.</w:t>
      </w:r>
    </w:p>
    <w:p w14:paraId="27617B3E" w14:textId="731E17F7" w:rsidR="006B5A99" w:rsidRDefault="00485E59" w:rsidP="00485E59">
      <w:pPr>
        <w:rPr>
          <w:snapToGrid w:val="0"/>
        </w:rPr>
      </w:pPr>
      <w:r>
        <w:t>Feedback</w:t>
      </w:r>
      <w:r w:rsidR="006B5A99" w:rsidRPr="0041706E">
        <w:t xml:space="preserve">: </w:t>
      </w:r>
      <w:r w:rsidR="006B5A99">
        <w:t xml:space="preserve">Opening shareholders’ equity: $120,000 </w:t>
      </w:r>
      <w:r>
        <w:t>–</w:t>
      </w:r>
      <w:r w:rsidR="006B5A99">
        <w:t xml:space="preserve"> $75,000 = $45,000; Closing shareholders’ equity: $45,000 + $82,000 </w:t>
      </w:r>
      <w:r>
        <w:t>–</w:t>
      </w:r>
      <w:r w:rsidR="006B5A99">
        <w:t xml:space="preserve"> $45,000 </w:t>
      </w:r>
      <w:r>
        <w:t>–</w:t>
      </w:r>
      <w:r w:rsidR="006B5A99">
        <w:t xml:space="preserve"> $2,500 = $79,500.</w:t>
      </w:r>
    </w:p>
    <w:p w14:paraId="61C1CA38" w14:textId="77777777" w:rsidR="000C4B66" w:rsidRDefault="000C4B66" w:rsidP="004C3D61">
      <w:pPr>
        <w:tabs>
          <w:tab w:val="decimal" w:pos="360"/>
          <w:tab w:val="left" w:pos="720"/>
          <w:tab w:val="left" w:pos="1080"/>
          <w:tab w:val="left" w:pos="1134"/>
        </w:tabs>
        <w:contextualSpacing/>
      </w:pPr>
    </w:p>
    <w:p w14:paraId="6277B83C" w14:textId="77777777" w:rsidR="00F22F58" w:rsidRPr="00C80CD8" w:rsidRDefault="00F22F58" w:rsidP="004C3D61">
      <w:pPr>
        <w:tabs>
          <w:tab w:val="decimal" w:pos="360"/>
          <w:tab w:val="left" w:pos="720"/>
          <w:tab w:val="left" w:pos="1080"/>
          <w:tab w:val="left" w:pos="1134"/>
        </w:tabs>
        <w:contextualSpacing/>
      </w:pPr>
    </w:p>
    <w:p w14:paraId="25E3B33C" w14:textId="4BF16A15" w:rsidR="000C4B66" w:rsidRPr="00C80CD8" w:rsidRDefault="00B679D7" w:rsidP="004C3D61">
      <w:pPr>
        <w:pStyle w:val="LoriList"/>
        <w:tabs>
          <w:tab w:val="clear" w:pos="360"/>
          <w:tab w:val="left" w:pos="720"/>
          <w:tab w:val="left" w:pos="1134"/>
        </w:tabs>
        <w:contextualSpacing/>
        <w:jc w:val="left"/>
      </w:pPr>
      <w:r>
        <w:lastRenderedPageBreak/>
        <w:t>89</w:t>
      </w:r>
      <w:r w:rsidR="001A3769">
        <w:t>.</w:t>
      </w:r>
      <w:r w:rsidR="00546169">
        <w:t xml:space="preserve"> </w:t>
      </w:r>
      <w:r w:rsidR="000C4B66" w:rsidRPr="00C80CD8">
        <w:t xml:space="preserve">The </w:t>
      </w:r>
      <w:r w:rsidR="00DE2423">
        <w:t>net income</w:t>
      </w:r>
      <w:r w:rsidR="00DE2423" w:rsidRPr="00C80CD8">
        <w:t xml:space="preserve"> </w:t>
      </w:r>
      <w:r w:rsidR="000C4B66" w:rsidRPr="00C80CD8">
        <w:t>reported for the year w</w:t>
      </w:r>
      <w:r w:rsidR="001B0D4D">
        <w:t>as</w:t>
      </w:r>
    </w:p>
    <w:p w14:paraId="2B5FCBAE" w14:textId="3CE6B63F" w:rsidR="000C4B66" w:rsidRPr="00C80CD8" w:rsidRDefault="00861E46" w:rsidP="004C3D61">
      <w:pPr>
        <w:tabs>
          <w:tab w:val="left" w:pos="1134"/>
        </w:tabs>
        <w:contextualSpacing/>
      </w:pPr>
      <w:r>
        <w:t xml:space="preserve">(a) </w:t>
      </w:r>
      <w:r w:rsidR="000C4B66" w:rsidRPr="00C80CD8">
        <w:t>$3</w:t>
      </w:r>
      <w:r w:rsidR="004E680E">
        <w:t>4</w:t>
      </w:r>
      <w:r w:rsidR="00911315">
        <w:t>,</w:t>
      </w:r>
      <w:r w:rsidR="004E680E">
        <w:t>5</w:t>
      </w:r>
      <w:r w:rsidR="00911315">
        <w:t>00</w:t>
      </w:r>
      <w:r w:rsidR="00594A6B">
        <w:t>.</w:t>
      </w:r>
    </w:p>
    <w:p w14:paraId="1515A59C" w14:textId="79EA6DBE" w:rsidR="000C4B66" w:rsidRPr="00C80CD8" w:rsidRDefault="00861E46" w:rsidP="004C3D61">
      <w:pPr>
        <w:tabs>
          <w:tab w:val="left" w:pos="1134"/>
        </w:tabs>
        <w:contextualSpacing/>
      </w:pPr>
      <w:r>
        <w:t xml:space="preserve">(b) </w:t>
      </w:r>
      <w:r w:rsidR="000C4B66" w:rsidRPr="00C80CD8">
        <w:t>$</w:t>
      </w:r>
      <w:r w:rsidR="000C4B66">
        <w:t>3</w:t>
      </w:r>
      <w:r w:rsidR="004E680E">
        <w:t>7</w:t>
      </w:r>
      <w:r w:rsidR="00911315">
        <w:t>,000</w:t>
      </w:r>
      <w:r w:rsidR="00594A6B">
        <w:t>.</w:t>
      </w:r>
    </w:p>
    <w:p w14:paraId="7A7F0B83" w14:textId="31811094" w:rsidR="000C4B66" w:rsidRPr="00C80CD8" w:rsidRDefault="00861E46" w:rsidP="004C3D61">
      <w:pPr>
        <w:tabs>
          <w:tab w:val="left" w:pos="1134"/>
        </w:tabs>
        <w:contextualSpacing/>
      </w:pPr>
      <w:r>
        <w:t xml:space="preserve">(c) </w:t>
      </w:r>
      <w:r w:rsidR="00911315">
        <w:t>$</w:t>
      </w:r>
      <w:r w:rsidR="00487616">
        <w:t>45</w:t>
      </w:r>
      <w:r w:rsidR="00911315">
        <w:t>,000</w:t>
      </w:r>
      <w:r w:rsidR="00594A6B">
        <w:t>.</w:t>
      </w:r>
    </w:p>
    <w:p w14:paraId="76E9A97B" w14:textId="3FDC74B0" w:rsidR="000C4B66" w:rsidRPr="00C80CD8" w:rsidRDefault="00861E46" w:rsidP="004C3D61">
      <w:pPr>
        <w:tabs>
          <w:tab w:val="left" w:pos="1134"/>
        </w:tabs>
        <w:contextualSpacing/>
      </w:pPr>
      <w:r>
        <w:t xml:space="preserve">(d) </w:t>
      </w:r>
      <w:r w:rsidR="000C4B66" w:rsidRPr="00C80CD8">
        <w:t>$</w:t>
      </w:r>
      <w:r w:rsidR="004E680E">
        <w:t>82</w:t>
      </w:r>
      <w:r w:rsidR="00911315">
        <w:t>,000</w:t>
      </w:r>
      <w:r w:rsidR="00594A6B">
        <w:t>.</w:t>
      </w:r>
    </w:p>
    <w:p w14:paraId="7D17CE7D" w14:textId="7BFB407F" w:rsidR="00364F0A" w:rsidRDefault="00485E59" w:rsidP="00485E59">
      <w:pPr>
        <w:rPr>
          <w:snapToGrid w:val="0"/>
        </w:rPr>
      </w:pPr>
      <w:r>
        <w:t>Feedback</w:t>
      </w:r>
      <w:r w:rsidR="00364F0A" w:rsidRPr="0041706E">
        <w:t xml:space="preserve">: </w:t>
      </w:r>
      <w:r w:rsidR="00364F0A">
        <w:t xml:space="preserve">$82,000 </w:t>
      </w:r>
      <w:r>
        <w:t>–</w:t>
      </w:r>
      <w:r w:rsidR="00364F0A">
        <w:t xml:space="preserve"> $45,000</w:t>
      </w:r>
      <w:r w:rsidR="001C5C86">
        <w:t xml:space="preserve"> </w:t>
      </w:r>
      <w:r w:rsidR="00364F0A">
        <w:t>= $37,000</w:t>
      </w:r>
    </w:p>
    <w:p w14:paraId="15598687" w14:textId="77777777" w:rsidR="00594A6B" w:rsidRDefault="00594A6B" w:rsidP="004C3D61">
      <w:pPr>
        <w:pStyle w:val="LoriList"/>
        <w:tabs>
          <w:tab w:val="clear" w:pos="360"/>
          <w:tab w:val="left" w:pos="1134"/>
        </w:tabs>
        <w:contextualSpacing/>
        <w:jc w:val="left"/>
      </w:pPr>
    </w:p>
    <w:p w14:paraId="268A98ED" w14:textId="77777777" w:rsidR="00F22F58" w:rsidRDefault="00F22F58" w:rsidP="004C3D61">
      <w:pPr>
        <w:pStyle w:val="LoriList"/>
        <w:tabs>
          <w:tab w:val="clear" w:pos="360"/>
          <w:tab w:val="left" w:pos="1134"/>
        </w:tabs>
        <w:contextualSpacing/>
        <w:jc w:val="left"/>
      </w:pPr>
    </w:p>
    <w:p w14:paraId="2E197233" w14:textId="400A09FA" w:rsidR="008F1F8A" w:rsidRDefault="00B679D7" w:rsidP="004C3D61">
      <w:pPr>
        <w:pStyle w:val="LoriList"/>
        <w:tabs>
          <w:tab w:val="clear" w:pos="360"/>
          <w:tab w:val="left" w:pos="1134"/>
        </w:tabs>
        <w:contextualSpacing/>
        <w:jc w:val="left"/>
      </w:pPr>
      <w:r>
        <w:t>90</w:t>
      </w:r>
      <w:r w:rsidR="001A3769">
        <w:t>.</w:t>
      </w:r>
      <w:r w:rsidR="00546169">
        <w:t xml:space="preserve"> </w:t>
      </w:r>
      <w:r w:rsidR="000C4B66" w:rsidRPr="00C80CD8">
        <w:t>If total liabilities increased by $</w:t>
      </w:r>
      <w:r w:rsidR="00487616">
        <w:t>18</w:t>
      </w:r>
      <w:r w:rsidR="000C4B66" w:rsidRPr="00C80CD8">
        <w:t>,000 and shareholders’ equity increased by $</w:t>
      </w:r>
      <w:r w:rsidR="00487616">
        <w:t>21</w:t>
      </w:r>
      <w:r w:rsidR="000C4B66" w:rsidRPr="00C80CD8">
        <w:t xml:space="preserve">,000 during a period of time, then total assets must change by what amount and direction </w:t>
      </w:r>
      <w:r w:rsidR="001B0D4D">
        <w:t xml:space="preserve">(increase or decrease) </w:t>
      </w:r>
      <w:r w:rsidR="000C4B66" w:rsidRPr="00C80CD8">
        <w:t>during that same period?</w:t>
      </w:r>
    </w:p>
    <w:p w14:paraId="213EC78D" w14:textId="06D61847" w:rsidR="000C4B66" w:rsidRDefault="00861E46" w:rsidP="004C3D61">
      <w:pPr>
        <w:tabs>
          <w:tab w:val="left" w:pos="1134"/>
        </w:tabs>
        <w:contextualSpacing/>
      </w:pPr>
      <w:r>
        <w:t xml:space="preserve">(a) </w:t>
      </w:r>
      <w:r w:rsidR="000C4B66">
        <w:t>$</w:t>
      </w:r>
      <w:r w:rsidR="002346B6">
        <w:t>1</w:t>
      </w:r>
      <w:r w:rsidR="00487616">
        <w:t>8</w:t>
      </w:r>
      <w:r w:rsidR="000C4B66" w:rsidRPr="00C80CD8">
        <w:t xml:space="preserve">,000 </w:t>
      </w:r>
      <w:r w:rsidR="00487616">
        <w:t>increase</w:t>
      </w:r>
    </w:p>
    <w:p w14:paraId="007A2878" w14:textId="3CC2F8F7" w:rsidR="000C4B66" w:rsidRDefault="00861E46" w:rsidP="004C3D61">
      <w:pPr>
        <w:tabs>
          <w:tab w:val="left" w:pos="1134"/>
        </w:tabs>
        <w:contextualSpacing/>
      </w:pPr>
      <w:r>
        <w:t xml:space="preserve">(b) </w:t>
      </w:r>
      <w:r w:rsidR="000C4B66" w:rsidRPr="00C80CD8">
        <w:t>$</w:t>
      </w:r>
      <w:r w:rsidR="00487616">
        <w:t>21</w:t>
      </w:r>
      <w:r w:rsidR="000C4B66" w:rsidRPr="00C80CD8">
        <w:t>,000 increase</w:t>
      </w:r>
    </w:p>
    <w:p w14:paraId="696F3891" w14:textId="1ED5FFC3" w:rsidR="000C4B66" w:rsidRDefault="00861E46" w:rsidP="004C3D61">
      <w:pPr>
        <w:tabs>
          <w:tab w:val="left" w:pos="1134"/>
        </w:tabs>
        <w:contextualSpacing/>
      </w:pPr>
      <w:r>
        <w:t xml:space="preserve">(c) </w:t>
      </w:r>
      <w:r w:rsidR="000C4B66" w:rsidRPr="00C80CD8">
        <w:t>$</w:t>
      </w:r>
      <w:r w:rsidR="002346B6">
        <w:t>3</w:t>
      </w:r>
      <w:r w:rsidR="00487616">
        <w:t>9</w:t>
      </w:r>
      <w:r w:rsidR="000C4B66" w:rsidRPr="00C80CD8">
        <w:t xml:space="preserve">,000 </w:t>
      </w:r>
      <w:r w:rsidR="002346B6">
        <w:t>de</w:t>
      </w:r>
      <w:r w:rsidR="000C4B66" w:rsidRPr="00C80CD8">
        <w:t>crease</w:t>
      </w:r>
    </w:p>
    <w:p w14:paraId="6AD9FCA0" w14:textId="12C1A220" w:rsidR="000C4B66" w:rsidRPr="00C80CD8" w:rsidRDefault="00861E46" w:rsidP="004C3D61">
      <w:pPr>
        <w:tabs>
          <w:tab w:val="left" w:pos="1134"/>
        </w:tabs>
        <w:contextualSpacing/>
      </w:pPr>
      <w:r>
        <w:t xml:space="preserve">(d) </w:t>
      </w:r>
      <w:r w:rsidR="00594A6B">
        <w:t>$3</w:t>
      </w:r>
      <w:r w:rsidR="00487616">
        <w:t>9</w:t>
      </w:r>
      <w:r w:rsidR="00594A6B">
        <w:t>,000 increase</w:t>
      </w:r>
    </w:p>
    <w:p w14:paraId="099F941A" w14:textId="77777777" w:rsidR="001C5C86" w:rsidRDefault="00485E59" w:rsidP="00485E59">
      <w:r>
        <w:t>Feedback</w:t>
      </w:r>
      <w:r w:rsidR="00364F0A" w:rsidRPr="0041706E">
        <w:t>:</w:t>
      </w:r>
      <w:r w:rsidR="00364F0A">
        <w:t xml:space="preserve"> $18,000 + $21,000 = $39,000 increase</w:t>
      </w:r>
    </w:p>
    <w:p w14:paraId="7B345EC8" w14:textId="3BD586C2" w:rsidR="00F22F58" w:rsidRDefault="00F22F58" w:rsidP="004C3D61">
      <w:pPr>
        <w:tabs>
          <w:tab w:val="decimal" w:pos="360"/>
          <w:tab w:val="left" w:pos="720"/>
          <w:tab w:val="left" w:pos="1080"/>
          <w:tab w:val="left" w:pos="1134"/>
        </w:tabs>
        <w:contextualSpacing/>
      </w:pPr>
    </w:p>
    <w:p w14:paraId="3558CAC8" w14:textId="77777777" w:rsidR="00BD1080" w:rsidRPr="00C80CD8" w:rsidRDefault="00BD1080" w:rsidP="004C3D61">
      <w:pPr>
        <w:tabs>
          <w:tab w:val="decimal" w:pos="360"/>
          <w:tab w:val="left" w:pos="720"/>
          <w:tab w:val="left" w:pos="1080"/>
          <w:tab w:val="left" w:pos="1134"/>
        </w:tabs>
        <w:contextualSpacing/>
      </w:pPr>
    </w:p>
    <w:p w14:paraId="2325259B" w14:textId="5877CCBC" w:rsidR="000C4B66" w:rsidRDefault="00B679D7" w:rsidP="004C3D61">
      <w:pPr>
        <w:pStyle w:val="LoriList"/>
        <w:tabs>
          <w:tab w:val="clear" w:pos="360"/>
          <w:tab w:val="left" w:pos="1134"/>
        </w:tabs>
        <w:contextualSpacing/>
        <w:jc w:val="left"/>
      </w:pPr>
      <w:r>
        <w:t>91</w:t>
      </w:r>
      <w:r w:rsidR="001A3769">
        <w:t>.</w:t>
      </w:r>
      <w:r w:rsidR="00546169">
        <w:t xml:space="preserve"> </w:t>
      </w:r>
      <w:r w:rsidR="000C4B66" w:rsidRPr="00C80CD8">
        <w:t>If total liabilities decreased by $</w:t>
      </w:r>
      <w:r w:rsidR="00487616">
        <w:t>134</w:t>
      </w:r>
      <w:r w:rsidR="000C4B66" w:rsidRPr="00C80CD8">
        <w:t>,000 during a period o</w:t>
      </w:r>
      <w:r w:rsidR="00F22F58">
        <w:t xml:space="preserve">f time and shareholders’ equity </w:t>
      </w:r>
      <w:r w:rsidR="000C4B66" w:rsidRPr="00C80CD8">
        <w:t>increased by $</w:t>
      </w:r>
      <w:r w:rsidR="00487616">
        <w:t>103</w:t>
      </w:r>
      <w:r w:rsidR="000C4B66" w:rsidRPr="00C80CD8">
        <w:t>,000 during the same period, then the am</w:t>
      </w:r>
      <w:r w:rsidR="00F22F58">
        <w:t xml:space="preserve">ount and direction (increase or </w:t>
      </w:r>
      <w:r w:rsidR="000C4B66" w:rsidRPr="00C80CD8">
        <w:t>decrease) of the period’s change in total assets is a(n)</w:t>
      </w:r>
    </w:p>
    <w:p w14:paraId="63206407" w14:textId="1381F314" w:rsidR="000C4B66" w:rsidRDefault="00861E46" w:rsidP="004C3D61">
      <w:pPr>
        <w:tabs>
          <w:tab w:val="left" w:pos="1134"/>
        </w:tabs>
        <w:contextualSpacing/>
      </w:pPr>
      <w:r>
        <w:t xml:space="preserve">(a) </w:t>
      </w:r>
      <w:r w:rsidR="00911315">
        <w:t>$</w:t>
      </w:r>
      <w:r w:rsidR="00487616">
        <w:t>134</w:t>
      </w:r>
      <w:r w:rsidR="00911315">
        <w:t>,000 increase</w:t>
      </w:r>
      <w:r w:rsidR="00594A6B">
        <w:t>.</w:t>
      </w:r>
    </w:p>
    <w:p w14:paraId="6CAA4DA3" w14:textId="7B571071" w:rsidR="000C4B66" w:rsidRDefault="00861E46" w:rsidP="004C3D61">
      <w:pPr>
        <w:tabs>
          <w:tab w:val="left" w:pos="1134"/>
        </w:tabs>
        <w:contextualSpacing/>
      </w:pPr>
      <w:r>
        <w:t xml:space="preserve">(b) </w:t>
      </w:r>
      <w:r w:rsidR="00911315">
        <w:t>$</w:t>
      </w:r>
      <w:r w:rsidR="00487616">
        <w:t>103</w:t>
      </w:r>
      <w:r w:rsidR="00911315">
        <w:t>,000 increase</w:t>
      </w:r>
      <w:r w:rsidR="00594A6B">
        <w:t>.</w:t>
      </w:r>
    </w:p>
    <w:p w14:paraId="5C715209" w14:textId="73993DFF" w:rsidR="000C4B66" w:rsidRDefault="00861E46" w:rsidP="004C3D61">
      <w:pPr>
        <w:tabs>
          <w:tab w:val="left" w:pos="1134"/>
        </w:tabs>
        <w:contextualSpacing/>
      </w:pPr>
      <w:r>
        <w:t xml:space="preserve">(c) </w:t>
      </w:r>
      <w:r w:rsidR="00911315">
        <w:t>$</w:t>
      </w:r>
      <w:r w:rsidR="00487616">
        <w:t>31</w:t>
      </w:r>
      <w:r w:rsidR="00911315">
        <w:t>,000 decrease</w:t>
      </w:r>
      <w:r w:rsidR="00594A6B">
        <w:t>.</w:t>
      </w:r>
    </w:p>
    <w:p w14:paraId="02650BCC" w14:textId="7E36F782" w:rsidR="000C4B66" w:rsidRPr="00C80CD8" w:rsidRDefault="00861E46" w:rsidP="004C3D61">
      <w:pPr>
        <w:tabs>
          <w:tab w:val="left" w:pos="1134"/>
        </w:tabs>
        <w:contextualSpacing/>
      </w:pPr>
      <w:r>
        <w:t xml:space="preserve">(d) </w:t>
      </w:r>
      <w:r w:rsidR="00911315">
        <w:t>$</w:t>
      </w:r>
      <w:r w:rsidR="00487616">
        <w:t>31</w:t>
      </w:r>
      <w:r w:rsidR="00911315">
        <w:t>,000 increase</w:t>
      </w:r>
      <w:r w:rsidR="001B0D4D">
        <w:t>.</w:t>
      </w:r>
    </w:p>
    <w:p w14:paraId="2FAD2E8C" w14:textId="77777777" w:rsidR="001C5C86" w:rsidRDefault="00485E59" w:rsidP="00485E59">
      <w:r>
        <w:t>Feedback</w:t>
      </w:r>
      <w:r w:rsidR="00364F0A" w:rsidRPr="0041706E">
        <w:t>:</w:t>
      </w:r>
      <w:r w:rsidR="00364F0A">
        <w:t xml:space="preserve"> ($134,000) + $103,000 = ($31,000) decrease</w:t>
      </w:r>
    </w:p>
    <w:p w14:paraId="17CA066F" w14:textId="4A0151D5" w:rsidR="000C4B66" w:rsidRPr="000B3008" w:rsidRDefault="000C4B66" w:rsidP="004C3D61">
      <w:pPr>
        <w:tabs>
          <w:tab w:val="decimal" w:pos="360"/>
          <w:tab w:val="left" w:pos="720"/>
          <w:tab w:val="left" w:pos="1080"/>
          <w:tab w:val="left" w:pos="1134"/>
        </w:tabs>
        <w:contextualSpacing/>
        <w:rPr>
          <w:szCs w:val="22"/>
        </w:rPr>
      </w:pPr>
    </w:p>
    <w:p w14:paraId="3C658BE5" w14:textId="77777777" w:rsidR="00F22F58" w:rsidRPr="000B3008" w:rsidRDefault="00F22F58" w:rsidP="004C3D61">
      <w:pPr>
        <w:tabs>
          <w:tab w:val="decimal" w:pos="360"/>
          <w:tab w:val="left" w:pos="720"/>
          <w:tab w:val="left" w:pos="1080"/>
          <w:tab w:val="left" w:pos="1134"/>
        </w:tabs>
        <w:contextualSpacing/>
        <w:rPr>
          <w:szCs w:val="22"/>
        </w:rPr>
      </w:pPr>
    </w:p>
    <w:p w14:paraId="1EB4932E" w14:textId="2C268346" w:rsidR="000C4B66" w:rsidRPr="00C80CD8" w:rsidRDefault="00B679D7" w:rsidP="004C3D61">
      <w:pPr>
        <w:pStyle w:val="LoriList"/>
        <w:tabs>
          <w:tab w:val="clear" w:pos="360"/>
          <w:tab w:val="left" w:pos="1134"/>
        </w:tabs>
        <w:contextualSpacing/>
        <w:jc w:val="left"/>
      </w:pPr>
      <w:r>
        <w:t>92</w:t>
      </w:r>
      <w:r w:rsidR="001A3769">
        <w:t>.</w:t>
      </w:r>
      <w:r w:rsidR="00546169">
        <w:t xml:space="preserve"> </w:t>
      </w:r>
      <w:r w:rsidR="000C4B66" w:rsidRPr="00C80CD8">
        <w:t xml:space="preserve">The </w:t>
      </w:r>
      <w:r w:rsidR="004D7DA7">
        <w:t>statement of financial position</w:t>
      </w:r>
    </w:p>
    <w:p w14:paraId="107F0E07" w14:textId="77777777" w:rsidR="000C4B66" w:rsidRPr="00C80CD8" w:rsidRDefault="00861E46" w:rsidP="004C3D61">
      <w:pPr>
        <w:tabs>
          <w:tab w:val="left" w:pos="1134"/>
        </w:tabs>
        <w:contextualSpacing/>
      </w:pPr>
      <w:r>
        <w:t xml:space="preserve">(a) </w:t>
      </w:r>
      <w:r w:rsidR="000C4B66" w:rsidRPr="00C80CD8">
        <w:t xml:space="preserve">summarizes the changes in </w:t>
      </w:r>
      <w:r w:rsidR="00C50489">
        <w:t>shareholders’ equity</w:t>
      </w:r>
      <w:r w:rsidR="00911315">
        <w:t xml:space="preserve"> for a specific period of time</w:t>
      </w:r>
      <w:r w:rsidR="00594A6B">
        <w:t>.</w:t>
      </w:r>
    </w:p>
    <w:p w14:paraId="7549CC80" w14:textId="77777777" w:rsidR="000C4B66" w:rsidRPr="00C80CD8" w:rsidRDefault="00861E46" w:rsidP="004C3D61">
      <w:pPr>
        <w:tabs>
          <w:tab w:val="left" w:pos="1134"/>
        </w:tabs>
        <w:contextualSpacing/>
      </w:pPr>
      <w:r>
        <w:t xml:space="preserve">(b) </w:t>
      </w:r>
      <w:r w:rsidR="000C4B66" w:rsidRPr="00C80CD8">
        <w:t>reports the changes in assets, liabilities, and shareholder</w:t>
      </w:r>
      <w:r w:rsidR="00911315">
        <w:t>s’ equity over a period of time</w:t>
      </w:r>
      <w:r w:rsidR="00594A6B">
        <w:t>.</w:t>
      </w:r>
    </w:p>
    <w:p w14:paraId="2B373FEA" w14:textId="77777777" w:rsidR="000C4B66" w:rsidRPr="00C80CD8" w:rsidRDefault="00861E46" w:rsidP="004C3D61">
      <w:pPr>
        <w:tabs>
          <w:tab w:val="left" w:pos="1134"/>
        </w:tabs>
        <w:contextualSpacing/>
      </w:pPr>
      <w:r>
        <w:t xml:space="preserve">(c) </w:t>
      </w:r>
      <w:r w:rsidR="000C4B66" w:rsidRPr="00C80CD8">
        <w:t>reports the assets, liabilities, and sharehol</w:t>
      </w:r>
      <w:r w:rsidR="00911315">
        <w:t>ders’ equity at a specific date</w:t>
      </w:r>
      <w:r w:rsidR="00594A6B">
        <w:t>.</w:t>
      </w:r>
    </w:p>
    <w:p w14:paraId="019BBFC4" w14:textId="77777777" w:rsidR="000C4B66" w:rsidRPr="00C80CD8" w:rsidRDefault="00861E46" w:rsidP="004C3D61">
      <w:pPr>
        <w:tabs>
          <w:tab w:val="left" w:pos="1134"/>
        </w:tabs>
        <w:contextualSpacing/>
      </w:pPr>
      <w:r>
        <w:t xml:space="preserve">(d) </w:t>
      </w:r>
      <w:r w:rsidR="000C4B66" w:rsidRPr="00C80CD8">
        <w:t>presents the revenues and expense</w:t>
      </w:r>
      <w:r w:rsidR="00911315">
        <w:t>s for a specific period of time</w:t>
      </w:r>
      <w:r w:rsidR="00594A6B">
        <w:t>.</w:t>
      </w:r>
    </w:p>
    <w:p w14:paraId="4F1867D1" w14:textId="77777777" w:rsidR="000C4B66" w:rsidRDefault="000C4B66" w:rsidP="004C3D61">
      <w:pPr>
        <w:tabs>
          <w:tab w:val="decimal" w:pos="360"/>
          <w:tab w:val="left" w:pos="720"/>
          <w:tab w:val="left" w:pos="1080"/>
          <w:tab w:val="left" w:pos="1134"/>
        </w:tabs>
        <w:contextualSpacing/>
      </w:pPr>
    </w:p>
    <w:p w14:paraId="76539DCE" w14:textId="77777777" w:rsidR="00F22F58" w:rsidRPr="00C80CD8" w:rsidRDefault="00F22F58" w:rsidP="004C3D61">
      <w:pPr>
        <w:tabs>
          <w:tab w:val="decimal" w:pos="360"/>
          <w:tab w:val="left" w:pos="720"/>
          <w:tab w:val="left" w:pos="1080"/>
          <w:tab w:val="left" w:pos="1134"/>
        </w:tabs>
        <w:contextualSpacing/>
      </w:pPr>
    </w:p>
    <w:p w14:paraId="00D9EE30" w14:textId="3FE57970" w:rsidR="000C4B66" w:rsidRDefault="00B679D7" w:rsidP="004C3D61">
      <w:pPr>
        <w:pStyle w:val="LoriList"/>
        <w:tabs>
          <w:tab w:val="clear" w:pos="360"/>
          <w:tab w:val="left" w:pos="1134"/>
        </w:tabs>
        <w:contextualSpacing/>
        <w:jc w:val="left"/>
      </w:pPr>
      <w:r>
        <w:t>93</w:t>
      </w:r>
      <w:r w:rsidR="001A3769">
        <w:t>.</w:t>
      </w:r>
      <w:r w:rsidR="00546169">
        <w:t xml:space="preserve"> </w:t>
      </w:r>
      <w:r w:rsidR="000C4B66" w:rsidRPr="00C80CD8">
        <w:t xml:space="preserve">Which of the following financial statements is concerned with the </w:t>
      </w:r>
      <w:r w:rsidR="000C4B66">
        <w:t>company</w:t>
      </w:r>
      <w:r w:rsidR="000C4B66" w:rsidRPr="00C80CD8">
        <w:t xml:space="preserve"> at a point in time?</w:t>
      </w:r>
    </w:p>
    <w:p w14:paraId="43934EC6" w14:textId="77777777" w:rsidR="000C4B66" w:rsidRDefault="00861E46" w:rsidP="004C3D61">
      <w:pPr>
        <w:tabs>
          <w:tab w:val="left" w:pos="1134"/>
        </w:tabs>
        <w:contextualSpacing/>
      </w:pPr>
      <w:r>
        <w:t xml:space="preserve">(a) </w:t>
      </w:r>
      <w:r w:rsidR="004D7DA7">
        <w:t>Statement of financial position</w:t>
      </w:r>
    </w:p>
    <w:p w14:paraId="0541E9A3" w14:textId="350DA343" w:rsidR="000C4B66" w:rsidRDefault="00861E46" w:rsidP="004C3D61">
      <w:pPr>
        <w:tabs>
          <w:tab w:val="left" w:pos="1134"/>
        </w:tabs>
        <w:contextualSpacing/>
      </w:pPr>
      <w:r>
        <w:t xml:space="preserve">(b) </w:t>
      </w:r>
      <w:r w:rsidR="00537C16">
        <w:t>Statement of i</w:t>
      </w:r>
      <w:r w:rsidR="004D7DA7">
        <w:t xml:space="preserve">ncome </w:t>
      </w:r>
    </w:p>
    <w:p w14:paraId="4CACB9C7" w14:textId="77777777" w:rsidR="000C4B66" w:rsidRDefault="00861E46" w:rsidP="004C3D61">
      <w:pPr>
        <w:tabs>
          <w:tab w:val="left" w:pos="1134"/>
        </w:tabs>
        <w:contextualSpacing/>
      </w:pPr>
      <w:r>
        <w:t xml:space="preserve">(c) </w:t>
      </w:r>
      <w:r w:rsidR="00133D39">
        <w:t>Statement of changes in equity</w:t>
      </w:r>
    </w:p>
    <w:p w14:paraId="195FDD8A" w14:textId="77777777" w:rsidR="000C4B66" w:rsidRPr="00C80CD8" w:rsidRDefault="00861E46" w:rsidP="004C3D61">
      <w:pPr>
        <w:tabs>
          <w:tab w:val="left" w:pos="1134"/>
        </w:tabs>
        <w:contextualSpacing/>
      </w:pPr>
      <w:r>
        <w:t xml:space="preserve">(d) </w:t>
      </w:r>
      <w:r w:rsidR="004D7DA7">
        <w:t>Statement of cash flows</w:t>
      </w:r>
    </w:p>
    <w:p w14:paraId="0DC2AD3C" w14:textId="77777777" w:rsidR="000C4B66" w:rsidRDefault="000C4B66" w:rsidP="004C3D61">
      <w:pPr>
        <w:tabs>
          <w:tab w:val="decimal" w:pos="360"/>
          <w:tab w:val="left" w:pos="720"/>
          <w:tab w:val="left" w:pos="1080"/>
          <w:tab w:val="left" w:pos="1134"/>
        </w:tabs>
        <w:contextualSpacing/>
      </w:pPr>
    </w:p>
    <w:p w14:paraId="007C8FD2" w14:textId="77777777" w:rsidR="00F22F58" w:rsidRDefault="00F22F58" w:rsidP="004C3D61">
      <w:pPr>
        <w:tabs>
          <w:tab w:val="decimal" w:pos="360"/>
          <w:tab w:val="left" w:pos="720"/>
          <w:tab w:val="left" w:pos="1080"/>
          <w:tab w:val="left" w:pos="1134"/>
        </w:tabs>
        <w:contextualSpacing/>
      </w:pPr>
    </w:p>
    <w:p w14:paraId="45A62788" w14:textId="673D1628" w:rsidR="00A95148" w:rsidRDefault="0054405A" w:rsidP="004C3D61">
      <w:pPr>
        <w:pStyle w:val="LoriList"/>
        <w:tabs>
          <w:tab w:val="clear" w:pos="360"/>
          <w:tab w:val="left" w:pos="180"/>
          <w:tab w:val="left" w:pos="1134"/>
        </w:tabs>
        <w:contextualSpacing/>
        <w:jc w:val="left"/>
      </w:pPr>
      <w:r>
        <w:t>9</w:t>
      </w:r>
      <w:r w:rsidR="00B679D7">
        <w:t>4</w:t>
      </w:r>
      <w:r w:rsidR="001A3769">
        <w:t>.</w:t>
      </w:r>
      <w:r w:rsidR="006E45D3">
        <w:t xml:space="preserve"> </w:t>
      </w:r>
      <w:r w:rsidR="000C4B66" w:rsidRPr="00C80CD8">
        <w:t>Shareholders’ equity can be described as claims of</w:t>
      </w:r>
    </w:p>
    <w:p w14:paraId="124767C0" w14:textId="77777777" w:rsidR="000C4B66" w:rsidRPr="00C80CD8" w:rsidRDefault="00861E46" w:rsidP="004C3D61">
      <w:pPr>
        <w:tabs>
          <w:tab w:val="left" w:pos="1134"/>
        </w:tabs>
        <w:contextualSpacing/>
      </w:pPr>
      <w:r>
        <w:t xml:space="preserve">(a) </w:t>
      </w:r>
      <w:r w:rsidR="00911315">
        <w:t>creditors on total assets</w:t>
      </w:r>
      <w:r w:rsidR="00594A6B">
        <w:t>.</w:t>
      </w:r>
    </w:p>
    <w:p w14:paraId="5863D96F" w14:textId="77777777" w:rsidR="000C4B66" w:rsidRPr="00C80CD8" w:rsidRDefault="00861E46" w:rsidP="004C3D61">
      <w:pPr>
        <w:tabs>
          <w:tab w:val="left" w:pos="1134"/>
        </w:tabs>
        <w:contextualSpacing/>
      </w:pPr>
      <w:r>
        <w:t xml:space="preserve">(b) </w:t>
      </w:r>
      <w:r w:rsidR="00911315">
        <w:t>owners on total assets</w:t>
      </w:r>
      <w:r w:rsidR="00594A6B">
        <w:t>.</w:t>
      </w:r>
    </w:p>
    <w:p w14:paraId="0999695E" w14:textId="77777777" w:rsidR="000C4B66" w:rsidRPr="00C80CD8" w:rsidRDefault="00861E46" w:rsidP="004C3D61">
      <w:pPr>
        <w:tabs>
          <w:tab w:val="left" w:pos="1134"/>
        </w:tabs>
        <w:contextualSpacing/>
      </w:pPr>
      <w:r>
        <w:t xml:space="preserve">(c) </w:t>
      </w:r>
      <w:r w:rsidR="00911315">
        <w:t>customers on total assets</w:t>
      </w:r>
      <w:r w:rsidR="00594A6B">
        <w:t>.</w:t>
      </w:r>
    </w:p>
    <w:p w14:paraId="5D6C0028" w14:textId="77777777" w:rsidR="000C4B66" w:rsidRPr="00C80CD8" w:rsidRDefault="00861E46" w:rsidP="004C3D61">
      <w:pPr>
        <w:tabs>
          <w:tab w:val="left" w:pos="1134"/>
        </w:tabs>
        <w:contextualSpacing/>
      </w:pPr>
      <w:r>
        <w:t xml:space="preserve">(d) </w:t>
      </w:r>
      <w:r w:rsidR="000C4B66" w:rsidRPr="00C80CD8">
        <w:t>debtors on to</w:t>
      </w:r>
      <w:r w:rsidR="00911315">
        <w:t>tal assets</w:t>
      </w:r>
      <w:r w:rsidR="00594A6B">
        <w:t>.</w:t>
      </w:r>
    </w:p>
    <w:p w14:paraId="134EE38A" w14:textId="77777777" w:rsidR="000C4B66" w:rsidRDefault="000C4B66" w:rsidP="004C3D61">
      <w:pPr>
        <w:tabs>
          <w:tab w:val="decimal" w:pos="360"/>
          <w:tab w:val="left" w:pos="720"/>
          <w:tab w:val="left" w:pos="1080"/>
          <w:tab w:val="left" w:pos="1134"/>
        </w:tabs>
        <w:contextualSpacing/>
      </w:pPr>
    </w:p>
    <w:p w14:paraId="547BD2EA" w14:textId="77777777" w:rsidR="00043642" w:rsidRPr="00C80CD8" w:rsidRDefault="00043642" w:rsidP="004C3D61">
      <w:pPr>
        <w:tabs>
          <w:tab w:val="decimal" w:pos="360"/>
          <w:tab w:val="left" w:pos="720"/>
          <w:tab w:val="left" w:pos="1080"/>
        </w:tabs>
        <w:contextualSpacing/>
      </w:pPr>
    </w:p>
    <w:p w14:paraId="2D57342D" w14:textId="52C42351" w:rsidR="000C4B66" w:rsidRPr="00C80CD8" w:rsidRDefault="00B679D7" w:rsidP="004C3D61">
      <w:pPr>
        <w:pStyle w:val="LoriList"/>
        <w:tabs>
          <w:tab w:val="clear" w:pos="360"/>
          <w:tab w:val="left" w:pos="1276"/>
        </w:tabs>
        <w:contextualSpacing/>
        <w:jc w:val="left"/>
      </w:pPr>
      <w:r>
        <w:t>95</w:t>
      </w:r>
      <w:r w:rsidR="001A3769">
        <w:t>.</w:t>
      </w:r>
      <w:r w:rsidR="00546169">
        <w:t xml:space="preserve"> </w:t>
      </w:r>
      <w:r w:rsidR="000C4B66" w:rsidRPr="00C80CD8">
        <w:t>Payments to shareholders are called</w:t>
      </w:r>
    </w:p>
    <w:p w14:paraId="05795BAC" w14:textId="77777777" w:rsidR="000C4B66" w:rsidRPr="00C80CD8" w:rsidRDefault="00861E46" w:rsidP="004C3D61">
      <w:pPr>
        <w:tabs>
          <w:tab w:val="left" w:pos="1276"/>
        </w:tabs>
        <w:contextualSpacing/>
      </w:pPr>
      <w:r>
        <w:lastRenderedPageBreak/>
        <w:t xml:space="preserve">(a) </w:t>
      </w:r>
      <w:r w:rsidR="00911315">
        <w:t>expenses</w:t>
      </w:r>
      <w:r w:rsidR="00594A6B">
        <w:t>.</w:t>
      </w:r>
    </w:p>
    <w:p w14:paraId="1BBE873D" w14:textId="77777777" w:rsidR="000C4B66" w:rsidRPr="00911315" w:rsidRDefault="00861E46" w:rsidP="004C3D61">
      <w:pPr>
        <w:tabs>
          <w:tab w:val="left" w:pos="1276"/>
        </w:tabs>
        <w:contextualSpacing/>
      </w:pPr>
      <w:r>
        <w:t xml:space="preserve">(b) </w:t>
      </w:r>
      <w:r w:rsidR="00911315" w:rsidRPr="00911315">
        <w:t>liabilities</w:t>
      </w:r>
      <w:r w:rsidR="00594A6B">
        <w:t>.</w:t>
      </w:r>
    </w:p>
    <w:p w14:paraId="7756FA03" w14:textId="77777777" w:rsidR="000C4B66" w:rsidRPr="00911315" w:rsidRDefault="00861E46" w:rsidP="004C3D61">
      <w:pPr>
        <w:tabs>
          <w:tab w:val="left" w:pos="1276"/>
        </w:tabs>
        <w:contextualSpacing/>
      </w:pPr>
      <w:r>
        <w:t xml:space="preserve">(c) </w:t>
      </w:r>
      <w:r w:rsidR="00911315" w:rsidRPr="00911315">
        <w:t>dividends</w:t>
      </w:r>
      <w:r w:rsidR="00594A6B">
        <w:t>.</w:t>
      </w:r>
    </w:p>
    <w:p w14:paraId="5EC23089" w14:textId="77777777" w:rsidR="000C4B66" w:rsidRPr="008C1033" w:rsidRDefault="00861E46" w:rsidP="004C3D61">
      <w:pPr>
        <w:tabs>
          <w:tab w:val="left" w:pos="1276"/>
        </w:tabs>
        <w:contextualSpacing/>
        <w:rPr>
          <w:lang w:val="fr-FR"/>
        </w:rPr>
      </w:pPr>
      <w:r>
        <w:t xml:space="preserve">(d) </w:t>
      </w:r>
      <w:proofErr w:type="spellStart"/>
      <w:r w:rsidR="00731FCB">
        <w:rPr>
          <w:lang w:val="fr-FR"/>
        </w:rPr>
        <w:t>shares</w:t>
      </w:r>
      <w:proofErr w:type="spellEnd"/>
      <w:r w:rsidR="00594A6B">
        <w:rPr>
          <w:lang w:val="fr-FR"/>
        </w:rPr>
        <w:t>.</w:t>
      </w:r>
    </w:p>
    <w:p w14:paraId="5ACCE3E4" w14:textId="77777777" w:rsidR="001A3769" w:rsidRDefault="001A3769" w:rsidP="004C3D61">
      <w:pPr>
        <w:pStyle w:val="LoriList"/>
        <w:tabs>
          <w:tab w:val="clear" w:pos="360"/>
          <w:tab w:val="left" w:pos="1276"/>
        </w:tabs>
        <w:contextualSpacing/>
        <w:jc w:val="left"/>
      </w:pPr>
    </w:p>
    <w:p w14:paraId="014F7FCB" w14:textId="77777777" w:rsidR="00F22F58" w:rsidRDefault="00F22F58" w:rsidP="004C3D61">
      <w:pPr>
        <w:pStyle w:val="LoriList"/>
        <w:tabs>
          <w:tab w:val="clear" w:pos="360"/>
          <w:tab w:val="left" w:pos="1276"/>
        </w:tabs>
        <w:contextualSpacing/>
        <w:jc w:val="left"/>
      </w:pPr>
    </w:p>
    <w:p w14:paraId="61E639AE" w14:textId="0FCEA388" w:rsidR="000C4B66" w:rsidRPr="00C80CD8" w:rsidRDefault="00B679D7" w:rsidP="004C3D61">
      <w:pPr>
        <w:tabs>
          <w:tab w:val="decimal" w:pos="360"/>
          <w:tab w:val="left" w:pos="720"/>
          <w:tab w:val="left" w:pos="1080"/>
          <w:tab w:val="left" w:pos="1276"/>
        </w:tabs>
        <w:contextualSpacing/>
      </w:pPr>
      <w:r>
        <w:t>96</w:t>
      </w:r>
      <w:r w:rsidR="001A3769" w:rsidRPr="00861E46">
        <w:t>.</w:t>
      </w:r>
      <w:r w:rsidR="00546169" w:rsidRPr="00861E46">
        <w:t xml:space="preserve"> </w:t>
      </w:r>
      <w:r w:rsidR="000C4B66" w:rsidRPr="00C80CD8">
        <w:t>Common shares are reported on</w:t>
      </w:r>
    </w:p>
    <w:p w14:paraId="583FA51F" w14:textId="77777777" w:rsidR="000C4B66" w:rsidRPr="00C80CD8" w:rsidRDefault="00861E46" w:rsidP="004C3D61">
      <w:pPr>
        <w:tabs>
          <w:tab w:val="left" w:pos="1276"/>
        </w:tabs>
        <w:contextualSpacing/>
      </w:pPr>
      <w:r>
        <w:t xml:space="preserve">(a) </w:t>
      </w:r>
      <w:r w:rsidR="002F38D1">
        <w:t>the statement of financial position</w:t>
      </w:r>
      <w:r w:rsidR="00594A6B">
        <w:t>.</w:t>
      </w:r>
    </w:p>
    <w:p w14:paraId="1CAE848F" w14:textId="77777777" w:rsidR="000C4B66" w:rsidRPr="00C80CD8" w:rsidRDefault="00861E46" w:rsidP="004C3D61">
      <w:pPr>
        <w:tabs>
          <w:tab w:val="left" w:pos="1276"/>
        </w:tabs>
        <w:contextualSpacing/>
      </w:pPr>
      <w:r>
        <w:t xml:space="preserve">(b) </w:t>
      </w:r>
      <w:r w:rsidR="002F38D1">
        <w:t xml:space="preserve">the </w:t>
      </w:r>
      <w:r w:rsidR="00133D39">
        <w:t>statement of changes in equity</w:t>
      </w:r>
      <w:r w:rsidR="00594A6B">
        <w:t>.</w:t>
      </w:r>
    </w:p>
    <w:p w14:paraId="6E2023CF" w14:textId="056463DD" w:rsidR="000C4B66" w:rsidRPr="00C80CD8" w:rsidRDefault="00861E46" w:rsidP="004C3D61">
      <w:pPr>
        <w:tabs>
          <w:tab w:val="left" w:pos="1276"/>
        </w:tabs>
        <w:contextualSpacing/>
      </w:pPr>
      <w:r>
        <w:t xml:space="preserve">(c) </w:t>
      </w:r>
      <w:r w:rsidR="002F38D1">
        <w:t xml:space="preserve">both the statement of financial position and the </w:t>
      </w:r>
      <w:r w:rsidR="006264DE">
        <w:t>statement of income</w:t>
      </w:r>
      <w:r w:rsidR="00594A6B">
        <w:t>.</w:t>
      </w:r>
    </w:p>
    <w:p w14:paraId="620AAF70" w14:textId="77777777" w:rsidR="000C4B66" w:rsidRPr="00C80CD8" w:rsidRDefault="00861E46" w:rsidP="004C3D61">
      <w:pPr>
        <w:tabs>
          <w:tab w:val="left" w:pos="1276"/>
        </w:tabs>
        <w:contextualSpacing/>
      </w:pPr>
      <w:r>
        <w:t xml:space="preserve">(d) </w:t>
      </w:r>
      <w:r w:rsidR="002F38D1">
        <w:t>both the statement of changes in equity and the statement of financial position</w:t>
      </w:r>
      <w:r w:rsidR="00594A6B">
        <w:t>.</w:t>
      </w:r>
    </w:p>
    <w:p w14:paraId="4EF9439D" w14:textId="77777777" w:rsidR="000C4B66" w:rsidRDefault="000C4B66" w:rsidP="004C3D61">
      <w:pPr>
        <w:tabs>
          <w:tab w:val="decimal" w:pos="360"/>
          <w:tab w:val="left" w:pos="720"/>
          <w:tab w:val="left" w:pos="1080"/>
          <w:tab w:val="left" w:pos="1276"/>
        </w:tabs>
        <w:contextualSpacing/>
      </w:pPr>
    </w:p>
    <w:p w14:paraId="4BA3B567" w14:textId="77777777" w:rsidR="00F22F58" w:rsidRDefault="00F22F58" w:rsidP="004C3D61">
      <w:pPr>
        <w:tabs>
          <w:tab w:val="decimal" w:pos="360"/>
          <w:tab w:val="left" w:pos="720"/>
          <w:tab w:val="left" w:pos="1080"/>
          <w:tab w:val="left" w:pos="1276"/>
        </w:tabs>
        <w:contextualSpacing/>
      </w:pPr>
    </w:p>
    <w:p w14:paraId="62730250" w14:textId="7D3C5854" w:rsidR="000C4B66" w:rsidRPr="00C80CD8" w:rsidRDefault="008D0754" w:rsidP="004C3D61">
      <w:pPr>
        <w:pStyle w:val="LoriList"/>
        <w:tabs>
          <w:tab w:val="clear" w:pos="360"/>
          <w:tab w:val="left" w:pos="1276"/>
        </w:tabs>
        <w:contextualSpacing/>
        <w:jc w:val="left"/>
      </w:pPr>
      <w:r>
        <w:t>97</w:t>
      </w:r>
      <w:r w:rsidR="001A3769">
        <w:t>.</w:t>
      </w:r>
      <w:r w:rsidR="00546169">
        <w:t xml:space="preserve"> </w:t>
      </w:r>
      <w:r w:rsidR="000C4B66" w:rsidRPr="00C80CD8">
        <w:t xml:space="preserve">Shareholders’ equity is </w:t>
      </w:r>
      <w:r w:rsidR="009D2E9C">
        <w:t xml:space="preserve">usually </w:t>
      </w:r>
      <w:r w:rsidR="000C4B66" w:rsidRPr="00C80CD8">
        <w:t>comprised of</w:t>
      </w:r>
    </w:p>
    <w:p w14:paraId="712CA55B" w14:textId="77777777" w:rsidR="000C4B66" w:rsidRPr="00C80CD8" w:rsidRDefault="00861E46" w:rsidP="004C3D61">
      <w:pPr>
        <w:tabs>
          <w:tab w:val="left" w:pos="1276"/>
        </w:tabs>
        <w:contextualSpacing/>
      </w:pPr>
      <w:r>
        <w:t xml:space="preserve">(a) </w:t>
      </w:r>
      <w:r w:rsidR="00911315">
        <w:t>common shares and dividends</w:t>
      </w:r>
      <w:r w:rsidR="00601B1B">
        <w:t xml:space="preserve"> declared</w:t>
      </w:r>
      <w:r w:rsidR="00594A6B">
        <w:t>.</w:t>
      </w:r>
    </w:p>
    <w:p w14:paraId="58D07C48" w14:textId="77777777" w:rsidR="000C4B66" w:rsidRPr="00C80CD8" w:rsidRDefault="00861E46" w:rsidP="004C3D61">
      <w:pPr>
        <w:tabs>
          <w:tab w:val="left" w:pos="1276"/>
        </w:tabs>
        <w:contextualSpacing/>
      </w:pPr>
      <w:r>
        <w:t xml:space="preserve">(b) </w:t>
      </w:r>
      <w:r w:rsidR="000C4B66" w:rsidRPr="00C80CD8">
        <w:t>comm</w:t>
      </w:r>
      <w:r w:rsidR="00911315">
        <w:t>on shares and retained earnings</w:t>
      </w:r>
      <w:r w:rsidR="00594A6B">
        <w:t>.</w:t>
      </w:r>
    </w:p>
    <w:p w14:paraId="513CC978" w14:textId="77777777" w:rsidR="000C4B66" w:rsidRDefault="00861E46" w:rsidP="004C3D61">
      <w:pPr>
        <w:tabs>
          <w:tab w:val="left" w:pos="1276"/>
        </w:tabs>
        <w:contextualSpacing/>
      </w:pPr>
      <w:r>
        <w:t xml:space="preserve">(c) </w:t>
      </w:r>
      <w:r w:rsidR="00911315">
        <w:t>dividends</w:t>
      </w:r>
      <w:r w:rsidR="00601B1B">
        <w:t xml:space="preserve"> declared</w:t>
      </w:r>
      <w:r w:rsidR="00911315">
        <w:t xml:space="preserve"> and retained earnings</w:t>
      </w:r>
      <w:r w:rsidR="00594A6B">
        <w:t>.</w:t>
      </w:r>
    </w:p>
    <w:p w14:paraId="2409EF57" w14:textId="3E22121F" w:rsidR="000C4B66" w:rsidRPr="00C80CD8" w:rsidRDefault="00861E46" w:rsidP="004C3D61">
      <w:pPr>
        <w:tabs>
          <w:tab w:val="left" w:pos="1276"/>
        </w:tabs>
        <w:contextualSpacing/>
      </w:pPr>
      <w:r>
        <w:t xml:space="preserve">(d) </w:t>
      </w:r>
      <w:r w:rsidR="00DE2423">
        <w:t xml:space="preserve">net income </w:t>
      </w:r>
      <w:r w:rsidR="00911315">
        <w:t>and retained earnings</w:t>
      </w:r>
      <w:r w:rsidR="00594A6B">
        <w:t>.</w:t>
      </w:r>
    </w:p>
    <w:p w14:paraId="2C2FA1EA" w14:textId="77777777" w:rsidR="000C4B66" w:rsidRDefault="000C4B66" w:rsidP="004C3D61">
      <w:pPr>
        <w:tabs>
          <w:tab w:val="decimal" w:pos="360"/>
          <w:tab w:val="left" w:pos="720"/>
          <w:tab w:val="left" w:pos="1080"/>
          <w:tab w:val="left" w:pos="1276"/>
        </w:tabs>
        <w:contextualSpacing/>
      </w:pPr>
    </w:p>
    <w:p w14:paraId="3A636886" w14:textId="77777777" w:rsidR="00F22F58" w:rsidRPr="00C80CD8" w:rsidRDefault="00F22F58" w:rsidP="004C3D61">
      <w:pPr>
        <w:tabs>
          <w:tab w:val="decimal" w:pos="360"/>
          <w:tab w:val="left" w:pos="720"/>
          <w:tab w:val="left" w:pos="1080"/>
          <w:tab w:val="left" w:pos="1276"/>
        </w:tabs>
        <w:contextualSpacing/>
      </w:pPr>
    </w:p>
    <w:p w14:paraId="12ADA058" w14:textId="480E463B" w:rsidR="000C4B66" w:rsidRDefault="008D0754" w:rsidP="004C3D61">
      <w:pPr>
        <w:pStyle w:val="LoriList"/>
        <w:tabs>
          <w:tab w:val="clear" w:pos="360"/>
          <w:tab w:val="left" w:pos="1276"/>
        </w:tabs>
        <w:contextualSpacing/>
        <w:jc w:val="left"/>
      </w:pPr>
      <w:r>
        <w:t>98</w:t>
      </w:r>
      <w:r w:rsidR="001A3769">
        <w:t>.</w:t>
      </w:r>
      <w:r w:rsidR="00546169">
        <w:t xml:space="preserve"> </w:t>
      </w:r>
      <w:r w:rsidR="00F61BFA">
        <w:t>Common shares represent</w:t>
      </w:r>
    </w:p>
    <w:p w14:paraId="29ED0445" w14:textId="77777777" w:rsidR="000C4B66" w:rsidRDefault="00861E46" w:rsidP="004C3D61">
      <w:pPr>
        <w:tabs>
          <w:tab w:val="left" w:pos="1276"/>
        </w:tabs>
        <w:contextualSpacing/>
      </w:pPr>
      <w:r>
        <w:t xml:space="preserve">(a) </w:t>
      </w:r>
      <w:r w:rsidR="00F61BFA">
        <w:t>the creditors’ claims on the company</w:t>
      </w:r>
      <w:r w:rsidR="00594A6B">
        <w:t>.</w:t>
      </w:r>
    </w:p>
    <w:p w14:paraId="04C99CAB" w14:textId="3C1DFA57" w:rsidR="000C4B66" w:rsidRDefault="00861E46" w:rsidP="004C3D61">
      <w:pPr>
        <w:tabs>
          <w:tab w:val="left" w:pos="1276"/>
        </w:tabs>
        <w:contextualSpacing/>
      </w:pPr>
      <w:r>
        <w:t xml:space="preserve">(b) </w:t>
      </w:r>
      <w:r w:rsidR="00F61BFA">
        <w:t xml:space="preserve">the total </w:t>
      </w:r>
      <w:r w:rsidR="00DE2423">
        <w:t xml:space="preserve">net income </w:t>
      </w:r>
      <w:r w:rsidR="00F61BFA">
        <w:t>of the company to date</w:t>
      </w:r>
      <w:r w:rsidR="00594A6B">
        <w:t>.</w:t>
      </w:r>
    </w:p>
    <w:p w14:paraId="458BF82E" w14:textId="77777777" w:rsidR="000C4B66" w:rsidRDefault="00861E46" w:rsidP="004C3D61">
      <w:pPr>
        <w:tabs>
          <w:tab w:val="left" w:pos="1276"/>
        </w:tabs>
        <w:contextualSpacing/>
      </w:pPr>
      <w:r>
        <w:t xml:space="preserve">(c) </w:t>
      </w:r>
      <w:r w:rsidR="00F61BFA">
        <w:t>the amount paid by investors for ownership in the company</w:t>
      </w:r>
      <w:r w:rsidR="00594A6B">
        <w:t>.</w:t>
      </w:r>
    </w:p>
    <w:p w14:paraId="25BCCF0F" w14:textId="77777777" w:rsidR="000C4B66" w:rsidRPr="00C80CD8" w:rsidRDefault="00861E46" w:rsidP="004C3D61">
      <w:pPr>
        <w:tabs>
          <w:tab w:val="left" w:pos="1276"/>
        </w:tabs>
        <w:contextualSpacing/>
      </w:pPr>
      <w:r>
        <w:t xml:space="preserve">(d) </w:t>
      </w:r>
      <w:r w:rsidR="00F61BFA">
        <w:t>the owners’ claims on the company</w:t>
      </w:r>
      <w:r w:rsidR="00594A6B">
        <w:t>.</w:t>
      </w:r>
    </w:p>
    <w:p w14:paraId="57603DD3" w14:textId="77777777" w:rsidR="000C4B66" w:rsidRDefault="000C4B66" w:rsidP="004C3D61">
      <w:pPr>
        <w:tabs>
          <w:tab w:val="decimal" w:pos="360"/>
          <w:tab w:val="left" w:pos="720"/>
          <w:tab w:val="left" w:pos="1080"/>
          <w:tab w:val="left" w:pos="1276"/>
        </w:tabs>
        <w:contextualSpacing/>
      </w:pPr>
    </w:p>
    <w:p w14:paraId="2230BD84" w14:textId="77777777" w:rsidR="00F22F58" w:rsidRPr="00C80CD8" w:rsidRDefault="00F22F58" w:rsidP="004C3D61">
      <w:pPr>
        <w:tabs>
          <w:tab w:val="decimal" w:pos="360"/>
          <w:tab w:val="left" w:pos="720"/>
          <w:tab w:val="left" w:pos="1080"/>
          <w:tab w:val="left" w:pos="1276"/>
        </w:tabs>
        <w:contextualSpacing/>
      </w:pPr>
    </w:p>
    <w:p w14:paraId="42E34014" w14:textId="0032FCD7" w:rsidR="000C4B66" w:rsidRDefault="008D0754" w:rsidP="004C3D61">
      <w:pPr>
        <w:pStyle w:val="LoriList"/>
        <w:tabs>
          <w:tab w:val="clear" w:pos="360"/>
          <w:tab w:val="left" w:pos="1276"/>
        </w:tabs>
        <w:contextualSpacing/>
        <w:jc w:val="left"/>
      </w:pPr>
      <w:r>
        <w:t>99</w:t>
      </w:r>
      <w:r w:rsidR="001A3769">
        <w:t>.</w:t>
      </w:r>
      <w:r w:rsidR="00546169">
        <w:t xml:space="preserve"> </w:t>
      </w:r>
      <w:r w:rsidR="000C4B66" w:rsidRPr="00C80CD8">
        <w:t>Retained earnings are</w:t>
      </w:r>
    </w:p>
    <w:p w14:paraId="231E11EA" w14:textId="77777777" w:rsidR="000C4B66" w:rsidRDefault="00861E46" w:rsidP="004C3D61">
      <w:pPr>
        <w:tabs>
          <w:tab w:val="left" w:pos="1276"/>
        </w:tabs>
        <w:contextualSpacing/>
      </w:pPr>
      <w:r>
        <w:t xml:space="preserve">(a) </w:t>
      </w:r>
      <w:r w:rsidR="000C4B66" w:rsidRPr="00C80CD8">
        <w:t>the shar</w:t>
      </w:r>
      <w:r w:rsidR="00911315">
        <w:t>eholders’ claim on total assets</w:t>
      </w:r>
      <w:r w:rsidR="00594A6B">
        <w:t>.</w:t>
      </w:r>
    </w:p>
    <w:p w14:paraId="53A1FEE5" w14:textId="77777777" w:rsidR="000C4B66" w:rsidRDefault="00861E46" w:rsidP="004C3D61">
      <w:pPr>
        <w:tabs>
          <w:tab w:val="left" w:pos="1276"/>
        </w:tabs>
        <w:contextualSpacing/>
      </w:pPr>
      <w:r>
        <w:t xml:space="preserve">(b) </w:t>
      </w:r>
      <w:r w:rsidR="00911315">
        <w:t>equal to cash</w:t>
      </w:r>
      <w:r w:rsidR="00594A6B">
        <w:t>.</w:t>
      </w:r>
    </w:p>
    <w:p w14:paraId="08BC7C93" w14:textId="77777777" w:rsidR="000C4B66" w:rsidRDefault="00861E46" w:rsidP="004C3D61">
      <w:pPr>
        <w:tabs>
          <w:tab w:val="left" w:pos="1276"/>
        </w:tabs>
        <w:contextualSpacing/>
      </w:pPr>
      <w:r>
        <w:t xml:space="preserve">(c) </w:t>
      </w:r>
      <w:r w:rsidR="00911315">
        <w:t>equal to revenues</w:t>
      </w:r>
      <w:r w:rsidR="00594A6B">
        <w:t>.</w:t>
      </w:r>
    </w:p>
    <w:p w14:paraId="4203BDA9" w14:textId="265867D4" w:rsidR="000C4B66" w:rsidRPr="00C80CD8" w:rsidRDefault="00861E46" w:rsidP="004C3D61">
      <w:pPr>
        <w:tabs>
          <w:tab w:val="left" w:pos="1276"/>
        </w:tabs>
        <w:contextualSpacing/>
      </w:pPr>
      <w:r>
        <w:t xml:space="preserve">(d) </w:t>
      </w:r>
      <w:r w:rsidR="000C4B66" w:rsidRPr="00C80CD8">
        <w:t xml:space="preserve">the amount of </w:t>
      </w:r>
      <w:r w:rsidR="00DE2423">
        <w:t>net income</w:t>
      </w:r>
      <w:r w:rsidR="00DE2423" w:rsidRPr="00C80CD8">
        <w:t xml:space="preserve"> </w:t>
      </w:r>
      <w:r w:rsidR="000C4B66" w:rsidRPr="00C80CD8">
        <w:t>kept in</w:t>
      </w:r>
      <w:r w:rsidR="00911315">
        <w:t xml:space="preserve"> the corporation for future use</w:t>
      </w:r>
      <w:r w:rsidR="00594A6B">
        <w:t>.</w:t>
      </w:r>
    </w:p>
    <w:p w14:paraId="248FE752" w14:textId="77777777" w:rsidR="000C4B66" w:rsidRDefault="000C4B66" w:rsidP="004C3D61">
      <w:pPr>
        <w:tabs>
          <w:tab w:val="decimal" w:pos="360"/>
          <w:tab w:val="left" w:pos="720"/>
          <w:tab w:val="left" w:pos="1080"/>
          <w:tab w:val="left" w:pos="1276"/>
        </w:tabs>
        <w:contextualSpacing/>
      </w:pPr>
    </w:p>
    <w:p w14:paraId="3FA9EFFC" w14:textId="77777777" w:rsidR="00F22F58" w:rsidRPr="00C80CD8" w:rsidRDefault="00F22F58" w:rsidP="004C3D61">
      <w:pPr>
        <w:tabs>
          <w:tab w:val="decimal" w:pos="360"/>
          <w:tab w:val="left" w:pos="720"/>
          <w:tab w:val="left" w:pos="1080"/>
          <w:tab w:val="left" w:pos="1276"/>
        </w:tabs>
        <w:contextualSpacing/>
      </w:pPr>
    </w:p>
    <w:p w14:paraId="75685D0D" w14:textId="74DD8723" w:rsidR="000C4B66" w:rsidRPr="00C80CD8" w:rsidRDefault="008D0754" w:rsidP="004C3D61">
      <w:pPr>
        <w:pStyle w:val="LoriList"/>
        <w:tabs>
          <w:tab w:val="clear" w:pos="360"/>
          <w:tab w:val="left" w:pos="1276"/>
        </w:tabs>
        <w:contextualSpacing/>
        <w:jc w:val="left"/>
      </w:pPr>
      <w:r>
        <w:t>100</w:t>
      </w:r>
      <w:r w:rsidR="001A3769">
        <w:t>.</w:t>
      </w:r>
      <w:r w:rsidR="00546169">
        <w:t xml:space="preserve"> </w:t>
      </w:r>
      <w:r w:rsidR="000C4B66" w:rsidRPr="00C80CD8">
        <w:t xml:space="preserve">Which financial statement would indicate whether the company relies </w:t>
      </w:r>
      <w:r w:rsidR="00F046B4">
        <w:t xml:space="preserve">more </w:t>
      </w:r>
      <w:r w:rsidR="00F22F58">
        <w:t xml:space="preserve">on debt or </w:t>
      </w:r>
      <w:r w:rsidR="00ED263E">
        <w:t>on</w:t>
      </w:r>
      <w:r w:rsidR="00861E46">
        <w:t xml:space="preserve"> </w:t>
      </w:r>
      <w:r w:rsidR="000C4B66" w:rsidRPr="00C80CD8">
        <w:t>shareholders’ equity to finance its assets?</w:t>
      </w:r>
    </w:p>
    <w:p w14:paraId="3FC6B901" w14:textId="77777777" w:rsidR="000C4B66" w:rsidRPr="00C80CD8" w:rsidRDefault="00861E46" w:rsidP="004C3D61">
      <w:pPr>
        <w:tabs>
          <w:tab w:val="left" w:pos="1276"/>
        </w:tabs>
        <w:contextualSpacing/>
      </w:pPr>
      <w:r>
        <w:t xml:space="preserve">(a) </w:t>
      </w:r>
      <w:r w:rsidR="004D7DA7">
        <w:t>Statement of cash flows</w:t>
      </w:r>
    </w:p>
    <w:p w14:paraId="45B429D0" w14:textId="77777777" w:rsidR="000C4B66" w:rsidRPr="00C80CD8" w:rsidRDefault="00861E46" w:rsidP="004C3D61">
      <w:pPr>
        <w:tabs>
          <w:tab w:val="left" w:pos="1276"/>
        </w:tabs>
        <w:contextualSpacing/>
      </w:pPr>
      <w:r>
        <w:t xml:space="preserve">(b) </w:t>
      </w:r>
      <w:r w:rsidR="00133D39">
        <w:t>Statement of changes in equity</w:t>
      </w:r>
    </w:p>
    <w:p w14:paraId="2BB4F139" w14:textId="2B7986BF" w:rsidR="000C4B66" w:rsidRPr="00C80CD8" w:rsidRDefault="00861E46" w:rsidP="004C3D61">
      <w:pPr>
        <w:tabs>
          <w:tab w:val="left" w:pos="1276"/>
        </w:tabs>
        <w:contextualSpacing/>
      </w:pPr>
      <w:r>
        <w:t xml:space="preserve">(c) </w:t>
      </w:r>
      <w:r w:rsidR="00537C16">
        <w:t>Statement of i</w:t>
      </w:r>
      <w:r w:rsidR="004D7DA7">
        <w:t>ncome</w:t>
      </w:r>
    </w:p>
    <w:p w14:paraId="5796D752" w14:textId="77777777" w:rsidR="000C4B66" w:rsidRPr="00C80CD8" w:rsidRDefault="00861E46" w:rsidP="004C3D61">
      <w:pPr>
        <w:tabs>
          <w:tab w:val="left" w:pos="1276"/>
        </w:tabs>
        <w:contextualSpacing/>
      </w:pPr>
      <w:r>
        <w:t xml:space="preserve">(d) </w:t>
      </w:r>
      <w:r w:rsidR="004D7DA7">
        <w:t>Statement of financial position</w:t>
      </w:r>
    </w:p>
    <w:p w14:paraId="50CF46CB" w14:textId="77777777" w:rsidR="000C4B66" w:rsidRDefault="000C4B66" w:rsidP="004C3D61">
      <w:pPr>
        <w:tabs>
          <w:tab w:val="decimal" w:pos="360"/>
          <w:tab w:val="left" w:pos="720"/>
          <w:tab w:val="left" w:pos="1080"/>
          <w:tab w:val="left" w:pos="1276"/>
        </w:tabs>
        <w:contextualSpacing/>
      </w:pPr>
    </w:p>
    <w:p w14:paraId="3ADBCA10" w14:textId="77777777" w:rsidR="00F22F58" w:rsidRPr="00C80CD8" w:rsidRDefault="00F22F58" w:rsidP="004C3D61">
      <w:pPr>
        <w:tabs>
          <w:tab w:val="decimal" w:pos="360"/>
          <w:tab w:val="left" w:pos="720"/>
          <w:tab w:val="left" w:pos="1080"/>
          <w:tab w:val="left" w:pos="1276"/>
        </w:tabs>
        <w:contextualSpacing/>
      </w:pPr>
    </w:p>
    <w:p w14:paraId="1CE3AC5E" w14:textId="72A04E54" w:rsidR="000C4B66" w:rsidRPr="00C80CD8" w:rsidRDefault="008D0754" w:rsidP="004C3D61">
      <w:pPr>
        <w:pStyle w:val="LoriList"/>
        <w:tabs>
          <w:tab w:val="clear" w:pos="360"/>
          <w:tab w:val="left" w:pos="1276"/>
        </w:tabs>
        <w:contextualSpacing/>
        <w:jc w:val="left"/>
      </w:pPr>
      <w:r>
        <w:t>101</w:t>
      </w:r>
      <w:r w:rsidR="001A3769">
        <w:t>.</w:t>
      </w:r>
      <w:r w:rsidR="00546169">
        <w:t xml:space="preserve"> </w:t>
      </w:r>
      <w:r w:rsidR="000C4B66" w:rsidRPr="00C80CD8">
        <w:t xml:space="preserve">The primary purpose of the </w:t>
      </w:r>
      <w:r w:rsidR="004D7DA7">
        <w:t>statement of cash flows</w:t>
      </w:r>
      <w:r w:rsidR="000C4B66" w:rsidRPr="00C80CD8">
        <w:t xml:space="preserve"> is to report</w:t>
      </w:r>
    </w:p>
    <w:p w14:paraId="655862D8" w14:textId="77777777" w:rsidR="000C4B66" w:rsidRPr="00C80CD8" w:rsidRDefault="00861E46" w:rsidP="004C3D61">
      <w:pPr>
        <w:tabs>
          <w:tab w:val="left" w:pos="1276"/>
        </w:tabs>
        <w:contextualSpacing/>
      </w:pPr>
      <w:r>
        <w:t xml:space="preserve">(a) </w:t>
      </w:r>
      <w:r w:rsidR="000C4B66" w:rsidRPr="00C80CD8">
        <w:t>a company's</w:t>
      </w:r>
      <w:r w:rsidR="000C4B66" w:rsidRPr="00C80CD8">
        <w:rPr>
          <w:b/>
        </w:rPr>
        <w:t xml:space="preserve"> </w:t>
      </w:r>
      <w:r w:rsidR="000C4B66" w:rsidRPr="00C80CD8">
        <w:rPr>
          <w:rStyle w:val="PageNumber"/>
          <w:b w:val="0"/>
        </w:rPr>
        <w:t>investing</w:t>
      </w:r>
      <w:r w:rsidR="000C4B66" w:rsidRPr="00C80CD8">
        <w:rPr>
          <w:b/>
        </w:rPr>
        <w:t xml:space="preserve"> </w:t>
      </w:r>
      <w:r w:rsidR="00911315">
        <w:t>transactions</w:t>
      </w:r>
      <w:r w:rsidR="00594A6B">
        <w:t>.</w:t>
      </w:r>
    </w:p>
    <w:p w14:paraId="0AD4EA5D" w14:textId="77777777" w:rsidR="000C4B66" w:rsidRPr="00C80CD8" w:rsidRDefault="00861E46" w:rsidP="004C3D61">
      <w:pPr>
        <w:tabs>
          <w:tab w:val="left" w:pos="1276"/>
        </w:tabs>
        <w:contextualSpacing/>
      </w:pPr>
      <w:r>
        <w:t xml:space="preserve">(b) </w:t>
      </w:r>
      <w:r w:rsidR="000C4B66" w:rsidRPr="00C80CD8">
        <w:t>a c</w:t>
      </w:r>
      <w:r w:rsidR="00911315">
        <w:t>ompany's financing transactions</w:t>
      </w:r>
      <w:r w:rsidR="00594A6B">
        <w:t>.</w:t>
      </w:r>
    </w:p>
    <w:p w14:paraId="252FA8DC" w14:textId="77777777" w:rsidR="000C4B66" w:rsidRPr="00C80CD8" w:rsidRDefault="00861E46" w:rsidP="004C3D61">
      <w:pPr>
        <w:tabs>
          <w:tab w:val="left" w:pos="1276"/>
        </w:tabs>
        <w:contextualSpacing/>
      </w:pPr>
      <w:r>
        <w:t xml:space="preserve">(c) </w:t>
      </w:r>
      <w:r w:rsidR="000C4B66" w:rsidRPr="00C80CD8">
        <w:t>information about cash receipts</w:t>
      </w:r>
      <w:r w:rsidR="00911315">
        <w:t xml:space="preserve"> and cash payments of a company</w:t>
      </w:r>
      <w:r w:rsidR="00594A6B">
        <w:t>.</w:t>
      </w:r>
    </w:p>
    <w:p w14:paraId="306DC6CE" w14:textId="77777777" w:rsidR="000C4B66" w:rsidRPr="00C80CD8" w:rsidRDefault="00861E46" w:rsidP="004C3D61">
      <w:pPr>
        <w:tabs>
          <w:tab w:val="left" w:pos="1276"/>
        </w:tabs>
        <w:contextualSpacing/>
      </w:pPr>
      <w:r>
        <w:t xml:space="preserve">(d) </w:t>
      </w:r>
      <w:r w:rsidR="000C4B66" w:rsidRPr="00C80CD8">
        <w:t>the n</w:t>
      </w:r>
      <w:r w:rsidR="00911315">
        <w:t>et increase or decrease in cash</w:t>
      </w:r>
      <w:r w:rsidR="00594A6B">
        <w:t>.</w:t>
      </w:r>
    </w:p>
    <w:p w14:paraId="7E70A03A" w14:textId="77777777" w:rsidR="000C4B66" w:rsidRDefault="000C4B66" w:rsidP="004C3D61">
      <w:pPr>
        <w:tabs>
          <w:tab w:val="decimal" w:pos="360"/>
          <w:tab w:val="left" w:pos="1080"/>
          <w:tab w:val="left" w:pos="1276"/>
        </w:tabs>
        <w:contextualSpacing/>
      </w:pPr>
    </w:p>
    <w:p w14:paraId="41BFD7A4" w14:textId="77777777" w:rsidR="00F22F58" w:rsidRDefault="00F22F58" w:rsidP="004C3D61">
      <w:pPr>
        <w:tabs>
          <w:tab w:val="decimal" w:pos="360"/>
          <w:tab w:val="left" w:pos="1080"/>
          <w:tab w:val="left" w:pos="1276"/>
        </w:tabs>
        <w:contextualSpacing/>
      </w:pPr>
    </w:p>
    <w:p w14:paraId="77C0911B" w14:textId="4B871C74" w:rsidR="000322E7" w:rsidRPr="00861E46" w:rsidRDefault="008D0754" w:rsidP="004C3D61">
      <w:pPr>
        <w:tabs>
          <w:tab w:val="left" w:pos="1276"/>
        </w:tabs>
        <w:contextualSpacing/>
      </w:pPr>
      <w:r>
        <w:t>102</w:t>
      </w:r>
      <w:r w:rsidR="001A3769" w:rsidRPr="00861E46">
        <w:t>.</w:t>
      </w:r>
      <w:r w:rsidR="00546169" w:rsidRPr="00861E46">
        <w:t xml:space="preserve"> </w:t>
      </w:r>
      <w:r w:rsidR="000322E7" w:rsidRPr="00861E46">
        <w:t xml:space="preserve">The </w:t>
      </w:r>
      <w:r w:rsidR="00133D39" w:rsidRPr="00861E46">
        <w:t>statement of changes in equity</w:t>
      </w:r>
      <w:r w:rsidR="000322E7" w:rsidRPr="00861E46">
        <w:t xml:space="preserve"> is dependent on the results f</w:t>
      </w:r>
      <w:r w:rsidR="00241ED3" w:rsidRPr="00861E46">
        <w:t>rom</w:t>
      </w:r>
    </w:p>
    <w:p w14:paraId="318BB38B" w14:textId="77777777" w:rsidR="000322E7" w:rsidRPr="00C80CD8" w:rsidRDefault="00861E46" w:rsidP="004C3D61">
      <w:pPr>
        <w:tabs>
          <w:tab w:val="left" w:pos="1276"/>
        </w:tabs>
        <w:contextualSpacing/>
      </w:pPr>
      <w:r>
        <w:t xml:space="preserve">(a) </w:t>
      </w:r>
      <w:r w:rsidR="000322E7" w:rsidRPr="00C80CD8">
        <w:t xml:space="preserve">the </w:t>
      </w:r>
      <w:r w:rsidR="004D7DA7">
        <w:t>statement of cash flows</w:t>
      </w:r>
      <w:r w:rsidR="00594A6B">
        <w:t>.</w:t>
      </w:r>
    </w:p>
    <w:p w14:paraId="5773A35A" w14:textId="77777777" w:rsidR="000322E7" w:rsidRPr="00C80CD8" w:rsidRDefault="00861E46" w:rsidP="004C3D61">
      <w:pPr>
        <w:tabs>
          <w:tab w:val="left" w:pos="1276"/>
        </w:tabs>
        <w:contextualSpacing/>
      </w:pPr>
      <w:r>
        <w:lastRenderedPageBreak/>
        <w:t xml:space="preserve">(b) </w:t>
      </w:r>
      <w:r w:rsidR="000322E7" w:rsidRPr="00C80CD8">
        <w:t xml:space="preserve">the </w:t>
      </w:r>
      <w:r w:rsidR="004D7DA7">
        <w:t>statement of financial position</w:t>
      </w:r>
      <w:r w:rsidR="00594A6B">
        <w:t>.</w:t>
      </w:r>
    </w:p>
    <w:p w14:paraId="0A4E94F5" w14:textId="61270B92" w:rsidR="000322E7" w:rsidRPr="00C80CD8" w:rsidRDefault="00861E46" w:rsidP="004C3D61">
      <w:pPr>
        <w:tabs>
          <w:tab w:val="left" w:pos="1276"/>
        </w:tabs>
        <w:contextualSpacing/>
      </w:pPr>
      <w:r>
        <w:t xml:space="preserve">(c) </w:t>
      </w:r>
      <w:r w:rsidR="000322E7" w:rsidRPr="00C80CD8">
        <w:t xml:space="preserve">the </w:t>
      </w:r>
      <w:r w:rsidR="006264DE">
        <w:t>statement of income</w:t>
      </w:r>
      <w:r w:rsidR="00594A6B">
        <w:t>.</w:t>
      </w:r>
    </w:p>
    <w:p w14:paraId="03B525A4" w14:textId="77777777" w:rsidR="000322E7" w:rsidRPr="00C80CD8" w:rsidRDefault="00861E46" w:rsidP="004C3D61">
      <w:pPr>
        <w:tabs>
          <w:tab w:val="left" w:pos="1276"/>
        </w:tabs>
        <w:contextualSpacing/>
      </w:pPr>
      <w:r>
        <w:t xml:space="preserve">(d) </w:t>
      </w:r>
      <w:r w:rsidR="000322E7" w:rsidRPr="00C80CD8">
        <w:t>a company's share capital</w:t>
      </w:r>
      <w:r w:rsidR="00594A6B">
        <w:t>.</w:t>
      </w:r>
    </w:p>
    <w:p w14:paraId="5771C59D" w14:textId="77777777" w:rsidR="000322E7" w:rsidRDefault="000322E7" w:rsidP="004C3D61">
      <w:pPr>
        <w:tabs>
          <w:tab w:val="decimal" w:pos="360"/>
          <w:tab w:val="left" w:pos="720"/>
          <w:tab w:val="left" w:pos="1080"/>
          <w:tab w:val="left" w:pos="1276"/>
        </w:tabs>
        <w:contextualSpacing/>
      </w:pPr>
    </w:p>
    <w:p w14:paraId="42B70B5A" w14:textId="77777777" w:rsidR="00F22F58" w:rsidRPr="00C80CD8" w:rsidRDefault="00F22F58" w:rsidP="004C3D61">
      <w:pPr>
        <w:tabs>
          <w:tab w:val="decimal" w:pos="360"/>
          <w:tab w:val="left" w:pos="720"/>
          <w:tab w:val="left" w:pos="1080"/>
          <w:tab w:val="left" w:pos="1276"/>
        </w:tabs>
        <w:contextualSpacing/>
      </w:pPr>
    </w:p>
    <w:p w14:paraId="033B4415" w14:textId="723C6FB9" w:rsidR="000322E7" w:rsidRPr="00861E46" w:rsidRDefault="008D0754" w:rsidP="004C3D61">
      <w:pPr>
        <w:tabs>
          <w:tab w:val="left" w:pos="1276"/>
        </w:tabs>
        <w:contextualSpacing/>
      </w:pPr>
      <w:r>
        <w:t>103</w:t>
      </w:r>
      <w:r w:rsidR="001A3769" w:rsidRPr="00861E46">
        <w:t>.</w:t>
      </w:r>
      <w:r w:rsidR="00546169" w:rsidRPr="00861E46">
        <w:t xml:space="preserve"> </w:t>
      </w:r>
      <w:r w:rsidR="000322E7" w:rsidRPr="00861E46">
        <w:t xml:space="preserve">The </w:t>
      </w:r>
      <w:r w:rsidR="004D7DA7" w:rsidRPr="00861E46">
        <w:t>statement of financial position</w:t>
      </w:r>
      <w:r w:rsidR="000322E7" w:rsidRPr="00861E46">
        <w:t xml:space="preserve"> and </w:t>
      </w:r>
      <w:r w:rsidR="00133D39" w:rsidRPr="00861E46">
        <w:t>statement of changes in equity</w:t>
      </w:r>
      <w:r w:rsidR="000322E7" w:rsidRPr="00861E46">
        <w:t xml:space="preserve"> are related because</w:t>
      </w:r>
    </w:p>
    <w:p w14:paraId="13AF7894" w14:textId="77777777" w:rsidR="000322E7" w:rsidRPr="00C80CD8" w:rsidRDefault="00861E46" w:rsidP="004C3D61">
      <w:pPr>
        <w:tabs>
          <w:tab w:val="left" w:pos="1276"/>
        </w:tabs>
        <w:contextualSpacing/>
      </w:pPr>
      <w:r>
        <w:t xml:space="preserve">(a) </w:t>
      </w:r>
      <w:r w:rsidR="000322E7" w:rsidRPr="00C80CD8">
        <w:t xml:space="preserve">the </w:t>
      </w:r>
      <w:r w:rsidR="00731FCB">
        <w:t>total assets on</w:t>
      </w:r>
      <w:r w:rsidR="000322E7" w:rsidRPr="00C80CD8">
        <w:t xml:space="preserve"> the </w:t>
      </w:r>
      <w:r w:rsidR="004D7DA7">
        <w:t>statement of financial position</w:t>
      </w:r>
      <w:r w:rsidR="000322E7" w:rsidRPr="00C80CD8">
        <w:t xml:space="preserve"> </w:t>
      </w:r>
      <w:proofErr w:type="gramStart"/>
      <w:r w:rsidR="000322E7" w:rsidRPr="00C80CD8">
        <w:t>is</w:t>
      </w:r>
      <w:proofErr w:type="gramEnd"/>
      <w:r w:rsidR="000322E7" w:rsidRPr="00C80CD8">
        <w:t xml:space="preserve"> reported on the statement of </w:t>
      </w:r>
      <w:r w:rsidR="00731FCB">
        <w:t>changes in equity</w:t>
      </w:r>
      <w:r w:rsidR="00594A6B">
        <w:t>.</w:t>
      </w:r>
    </w:p>
    <w:p w14:paraId="4DB179EB" w14:textId="77777777" w:rsidR="000322E7" w:rsidRPr="00C80CD8" w:rsidRDefault="00861E46" w:rsidP="004C3D61">
      <w:pPr>
        <w:tabs>
          <w:tab w:val="left" w:pos="1276"/>
        </w:tabs>
        <w:contextualSpacing/>
      </w:pPr>
      <w:r>
        <w:t xml:space="preserve">(b) </w:t>
      </w:r>
      <w:r w:rsidR="000322E7" w:rsidRPr="00C80CD8">
        <w:t xml:space="preserve">the ending amount on the </w:t>
      </w:r>
      <w:r w:rsidR="00133D39">
        <w:t>statement of changes in equity</w:t>
      </w:r>
      <w:r w:rsidR="000322E7" w:rsidRPr="00C80CD8">
        <w:t xml:space="preserve"> is reported on the </w:t>
      </w:r>
      <w:r w:rsidR="00731FCB">
        <w:t>statement of financial position</w:t>
      </w:r>
      <w:r w:rsidR="00594A6B">
        <w:t>.</w:t>
      </w:r>
    </w:p>
    <w:p w14:paraId="2C9F0709" w14:textId="77777777" w:rsidR="000322E7" w:rsidRPr="00C80CD8" w:rsidRDefault="00861E46" w:rsidP="004C3D61">
      <w:pPr>
        <w:tabs>
          <w:tab w:val="left" w:pos="1276"/>
        </w:tabs>
        <w:contextualSpacing/>
      </w:pPr>
      <w:r>
        <w:t xml:space="preserve">(c) </w:t>
      </w:r>
      <w:r w:rsidR="000322E7" w:rsidRPr="00C80CD8">
        <w:t xml:space="preserve">the ending amount on each statement is transferred to the </w:t>
      </w:r>
      <w:r w:rsidR="004D7DA7">
        <w:t>statement of cash flows</w:t>
      </w:r>
      <w:r w:rsidR="00594A6B">
        <w:t>.</w:t>
      </w:r>
    </w:p>
    <w:p w14:paraId="6BDDB5DD" w14:textId="77777777" w:rsidR="000322E7" w:rsidRDefault="00861E46" w:rsidP="004C3D61">
      <w:pPr>
        <w:tabs>
          <w:tab w:val="left" w:pos="1276"/>
        </w:tabs>
        <w:contextualSpacing/>
      </w:pPr>
      <w:r>
        <w:t xml:space="preserve">(d) </w:t>
      </w:r>
      <w:r w:rsidR="000322E7" w:rsidRPr="00C80CD8">
        <w:t>both contain information for the corporation</w:t>
      </w:r>
      <w:r w:rsidR="00594A6B">
        <w:t>.</w:t>
      </w:r>
    </w:p>
    <w:p w14:paraId="3396D812" w14:textId="77777777" w:rsidR="000322E7" w:rsidRDefault="000322E7" w:rsidP="004C3D61">
      <w:pPr>
        <w:tabs>
          <w:tab w:val="decimal" w:pos="360"/>
          <w:tab w:val="left" w:pos="720"/>
          <w:tab w:val="left" w:pos="1080"/>
          <w:tab w:val="left" w:pos="1276"/>
        </w:tabs>
        <w:contextualSpacing/>
      </w:pPr>
    </w:p>
    <w:p w14:paraId="3CEBFCE3" w14:textId="77777777" w:rsidR="00F22F58" w:rsidRPr="00C80CD8" w:rsidRDefault="00F22F58" w:rsidP="004C3D61">
      <w:pPr>
        <w:tabs>
          <w:tab w:val="decimal" w:pos="360"/>
          <w:tab w:val="left" w:pos="720"/>
          <w:tab w:val="left" w:pos="1080"/>
          <w:tab w:val="left" w:pos="1276"/>
        </w:tabs>
        <w:contextualSpacing/>
      </w:pPr>
    </w:p>
    <w:p w14:paraId="44515BD8" w14:textId="158E0A57" w:rsidR="000322E7" w:rsidRPr="00861E46" w:rsidRDefault="008D0754" w:rsidP="004C3D61">
      <w:pPr>
        <w:tabs>
          <w:tab w:val="left" w:pos="1276"/>
        </w:tabs>
        <w:contextualSpacing/>
      </w:pPr>
      <w:r w:rsidRPr="00861E46">
        <w:t>1</w:t>
      </w:r>
      <w:r>
        <w:t>04</w:t>
      </w:r>
      <w:r w:rsidR="001A3769" w:rsidRPr="00861E46">
        <w:t>.</w:t>
      </w:r>
      <w:r w:rsidR="00546169" w:rsidRPr="00861E46">
        <w:t xml:space="preserve"> </w:t>
      </w:r>
      <w:r w:rsidR="000322E7" w:rsidRPr="00861E46">
        <w:t xml:space="preserve">The </w:t>
      </w:r>
      <w:r w:rsidR="004D7DA7" w:rsidRPr="00861E46">
        <w:t>statement of cash flows</w:t>
      </w:r>
      <w:r w:rsidR="000322E7" w:rsidRPr="00861E46">
        <w:t xml:space="preserve"> and the </w:t>
      </w:r>
      <w:r w:rsidR="004D7DA7" w:rsidRPr="00861E46">
        <w:t>statement of financial position</w:t>
      </w:r>
      <w:r w:rsidR="000322E7" w:rsidRPr="00861E46">
        <w:t xml:space="preserve"> are interrelated because</w:t>
      </w:r>
    </w:p>
    <w:p w14:paraId="003D3CF9" w14:textId="052F7351" w:rsidR="000322E7" w:rsidRPr="00C80CD8" w:rsidRDefault="00861E46" w:rsidP="004C3D61">
      <w:pPr>
        <w:tabs>
          <w:tab w:val="left" w:pos="1276"/>
        </w:tabs>
        <w:contextualSpacing/>
      </w:pPr>
      <w:r>
        <w:t xml:space="preserve">(a) </w:t>
      </w:r>
      <w:r w:rsidR="000322E7" w:rsidRPr="00C80CD8">
        <w:t xml:space="preserve">the ending amount of cash on the </w:t>
      </w:r>
      <w:r w:rsidR="004D7DA7">
        <w:t>statement of cash flows</w:t>
      </w:r>
      <w:r w:rsidR="000322E7" w:rsidRPr="00C80CD8">
        <w:t xml:space="preserve"> must agree with the amount on the </w:t>
      </w:r>
      <w:r w:rsidR="006264DE">
        <w:t>statement of income</w:t>
      </w:r>
      <w:r w:rsidR="00594A6B">
        <w:t>.</w:t>
      </w:r>
    </w:p>
    <w:p w14:paraId="4858C538" w14:textId="77777777" w:rsidR="000322E7" w:rsidRPr="00C80CD8" w:rsidRDefault="00861E46" w:rsidP="004C3D61">
      <w:pPr>
        <w:tabs>
          <w:tab w:val="left" w:pos="1276"/>
        </w:tabs>
        <w:contextualSpacing/>
      </w:pPr>
      <w:r>
        <w:t xml:space="preserve">(b) </w:t>
      </w:r>
      <w:r w:rsidR="000322E7" w:rsidRPr="00C80CD8">
        <w:t xml:space="preserve">the ending amount of cash on the </w:t>
      </w:r>
      <w:r w:rsidR="004D7DA7">
        <w:t>statement of cash flows</w:t>
      </w:r>
      <w:r w:rsidR="000322E7" w:rsidRPr="00C80CD8">
        <w:t xml:space="preserve"> must agree with the amount in the </w:t>
      </w:r>
      <w:r w:rsidR="00133D39">
        <w:t>statement of changes in equity</w:t>
      </w:r>
      <w:r w:rsidR="00594A6B">
        <w:t>.</w:t>
      </w:r>
    </w:p>
    <w:p w14:paraId="1092C7FF" w14:textId="77777777" w:rsidR="000322E7" w:rsidRPr="00C80CD8" w:rsidRDefault="00861E46" w:rsidP="004C3D61">
      <w:pPr>
        <w:tabs>
          <w:tab w:val="left" w:pos="1276"/>
        </w:tabs>
        <w:contextualSpacing/>
      </w:pPr>
      <w:r>
        <w:t xml:space="preserve">(c) </w:t>
      </w:r>
      <w:r w:rsidR="000322E7" w:rsidRPr="00C80CD8">
        <w:t xml:space="preserve">the ending amount of cash on the </w:t>
      </w:r>
      <w:r w:rsidR="004D7DA7">
        <w:t>statement of cash flows</w:t>
      </w:r>
      <w:r w:rsidR="000322E7" w:rsidRPr="00C80CD8">
        <w:t xml:space="preserve"> must agree with the amount in the </w:t>
      </w:r>
      <w:r w:rsidR="004D7DA7">
        <w:t>statement of financial position</w:t>
      </w:r>
      <w:r w:rsidR="00594A6B">
        <w:t>.</w:t>
      </w:r>
    </w:p>
    <w:p w14:paraId="6A0F2A8C" w14:textId="2894012A" w:rsidR="000731A5" w:rsidRDefault="00861E46" w:rsidP="004C3D61">
      <w:pPr>
        <w:tabs>
          <w:tab w:val="left" w:pos="1276"/>
        </w:tabs>
        <w:contextualSpacing/>
      </w:pPr>
      <w:r>
        <w:t xml:space="preserve">(d) </w:t>
      </w:r>
      <w:r w:rsidR="000322E7" w:rsidRPr="00C80CD8">
        <w:t xml:space="preserve">both disclose the corporation's </w:t>
      </w:r>
      <w:r w:rsidR="00DE2423">
        <w:t>net income</w:t>
      </w:r>
      <w:r w:rsidR="00594A6B">
        <w:t>.</w:t>
      </w:r>
    </w:p>
    <w:p w14:paraId="7D9238F1" w14:textId="77777777" w:rsidR="00AA7AEE" w:rsidRDefault="00AA7AEE" w:rsidP="00AA7AEE">
      <w:pPr>
        <w:tabs>
          <w:tab w:val="decimal" w:pos="360"/>
          <w:tab w:val="left" w:pos="720"/>
          <w:tab w:val="left" w:pos="1080"/>
          <w:tab w:val="left" w:pos="1134"/>
        </w:tabs>
        <w:contextualSpacing/>
      </w:pPr>
    </w:p>
    <w:p w14:paraId="6D9F7A52" w14:textId="77777777" w:rsidR="00AA7AEE" w:rsidRDefault="00AA7AEE" w:rsidP="00AA7AEE">
      <w:pPr>
        <w:tabs>
          <w:tab w:val="decimal" w:pos="360"/>
          <w:tab w:val="left" w:pos="720"/>
          <w:tab w:val="left" w:pos="1080"/>
          <w:tab w:val="left" w:pos="1134"/>
        </w:tabs>
        <w:contextualSpacing/>
      </w:pPr>
    </w:p>
    <w:p w14:paraId="1A2496E6" w14:textId="08679763" w:rsidR="00AA7AEE" w:rsidRPr="00AA7AEE" w:rsidRDefault="008D0754" w:rsidP="00AA7AEE">
      <w:r>
        <w:t>105</w:t>
      </w:r>
      <w:r w:rsidR="00AA7AEE" w:rsidRPr="00AA7AEE">
        <w:t>. Which one of the following statements is false?</w:t>
      </w:r>
    </w:p>
    <w:p w14:paraId="08BDB9D1" w14:textId="19EEF599" w:rsidR="00AA7AEE" w:rsidRPr="00AA7AEE" w:rsidRDefault="00485E59" w:rsidP="00485E59">
      <w:pPr>
        <w:tabs>
          <w:tab w:val="decimal" w:pos="709"/>
        </w:tabs>
        <w:contextualSpacing/>
      </w:pPr>
      <w:r>
        <w:t xml:space="preserve">(a) </w:t>
      </w:r>
      <w:r w:rsidR="00AA7AEE" w:rsidRPr="00AA7AEE">
        <w:t>The basic accounting equation does not subdivide liabilities into two categories: claims of creditors and claims of the Canada Revenue Agency.</w:t>
      </w:r>
    </w:p>
    <w:p w14:paraId="718E4C9B" w14:textId="30B5DB02" w:rsidR="00AA7AEE" w:rsidRPr="00AA7AEE" w:rsidRDefault="00485E59" w:rsidP="00485E59">
      <w:pPr>
        <w:tabs>
          <w:tab w:val="decimal" w:pos="709"/>
        </w:tabs>
        <w:contextualSpacing/>
      </w:pPr>
      <w:r>
        <w:t xml:space="preserve">(b) </w:t>
      </w:r>
      <w:r w:rsidR="00AA7AEE" w:rsidRPr="00AA7AEE">
        <w:t>The accounting equation can be expressed as: Assets – Shareholders’ Equity = Liabilities.</w:t>
      </w:r>
    </w:p>
    <w:p w14:paraId="7B1DD3A9" w14:textId="207C72F8" w:rsidR="00AA7AEE" w:rsidRPr="00AA7AEE" w:rsidRDefault="00485E59" w:rsidP="00485E59">
      <w:pPr>
        <w:tabs>
          <w:tab w:val="decimal" w:pos="709"/>
        </w:tabs>
        <w:contextualSpacing/>
      </w:pPr>
      <w:r>
        <w:t xml:space="preserve">(c) </w:t>
      </w:r>
      <w:r w:rsidR="00AA7AEE" w:rsidRPr="00AA7AEE">
        <w:t>The accounting equation can be expressed as: Assets + Liabilities = Shareholders’ Equity.</w:t>
      </w:r>
    </w:p>
    <w:p w14:paraId="424DF640" w14:textId="4AFCD987" w:rsidR="00AA7AEE" w:rsidRPr="00AA7AEE" w:rsidRDefault="00485E59" w:rsidP="00485E59">
      <w:pPr>
        <w:tabs>
          <w:tab w:val="decimal" w:pos="709"/>
        </w:tabs>
        <w:contextualSpacing/>
      </w:pPr>
      <w:r>
        <w:t xml:space="preserve">(d) </w:t>
      </w:r>
      <w:r w:rsidR="00AA7AEE" w:rsidRPr="00AA7AEE">
        <w:t>If the assets owned by a business total $100,000 and liabilities total $52,000, shareholders’ equity must total $48,000.</w:t>
      </w:r>
    </w:p>
    <w:p w14:paraId="43ECD8D4" w14:textId="77777777" w:rsidR="00AA7AEE" w:rsidRPr="00AA7AEE" w:rsidRDefault="00AA7AEE" w:rsidP="00AA7AEE">
      <w:pPr>
        <w:tabs>
          <w:tab w:val="decimal" w:pos="360"/>
          <w:tab w:val="left" w:pos="720"/>
          <w:tab w:val="left" w:pos="1080"/>
          <w:tab w:val="left" w:pos="1134"/>
        </w:tabs>
        <w:contextualSpacing/>
      </w:pPr>
    </w:p>
    <w:p w14:paraId="70472636" w14:textId="77777777" w:rsidR="00AA7AEE" w:rsidRPr="00AA7AEE" w:rsidRDefault="00AA7AEE" w:rsidP="00AA7AEE">
      <w:pPr>
        <w:tabs>
          <w:tab w:val="decimal" w:pos="360"/>
          <w:tab w:val="left" w:pos="720"/>
          <w:tab w:val="left" w:pos="1080"/>
          <w:tab w:val="left" w:pos="1134"/>
        </w:tabs>
        <w:contextualSpacing/>
      </w:pPr>
    </w:p>
    <w:p w14:paraId="7491E6B7" w14:textId="092763D8" w:rsidR="00AA7AEE" w:rsidRPr="00AA7AEE" w:rsidRDefault="008D0754" w:rsidP="00AA7AEE">
      <w:r>
        <w:t>106</w:t>
      </w:r>
      <w:r w:rsidR="00AA7AEE" w:rsidRPr="00AA7AEE">
        <w:t>. Which of the following is false regarding financial statements?</w:t>
      </w:r>
    </w:p>
    <w:p w14:paraId="1C4CF97D" w14:textId="658D6294" w:rsidR="00AA7AEE" w:rsidRPr="00AA7AEE" w:rsidRDefault="00485E59" w:rsidP="00485E59">
      <w:pPr>
        <w:pStyle w:val="Style1"/>
        <w:tabs>
          <w:tab w:val="decimal" w:pos="709"/>
        </w:tabs>
        <w:contextualSpacing/>
        <w:jc w:val="left"/>
      </w:pPr>
      <w:r>
        <w:t xml:space="preserve">(a) </w:t>
      </w:r>
      <w:r w:rsidR="00AA7AEE" w:rsidRPr="00AA7AEE">
        <w:t>The primary purpose of the statement of cash flows is to provide information about the cash receipts and cash payments of a business for a specific period of time.</w:t>
      </w:r>
    </w:p>
    <w:p w14:paraId="500BDF64" w14:textId="34DA5E86" w:rsidR="00AA7AEE" w:rsidRPr="00AA7AEE" w:rsidRDefault="00485E59" w:rsidP="00485E59">
      <w:pPr>
        <w:pStyle w:val="Style1"/>
        <w:tabs>
          <w:tab w:val="decimal" w:pos="709"/>
        </w:tabs>
        <w:contextualSpacing/>
        <w:jc w:val="left"/>
      </w:pPr>
      <w:r>
        <w:t xml:space="preserve">(b) </w:t>
      </w:r>
      <w:r w:rsidR="00AA7AEE" w:rsidRPr="00AA7AEE">
        <w:t>The statement of financial position reports assets and claims against those assets at a specific point in time.</w:t>
      </w:r>
    </w:p>
    <w:p w14:paraId="7285D4E5" w14:textId="472E15C2" w:rsidR="00AA7AEE" w:rsidRPr="00AA7AEE" w:rsidRDefault="00485E59" w:rsidP="00485E59">
      <w:pPr>
        <w:pStyle w:val="Style1"/>
        <w:tabs>
          <w:tab w:val="decimal" w:pos="709"/>
        </w:tabs>
        <w:contextualSpacing/>
        <w:jc w:val="left"/>
      </w:pPr>
      <w:r>
        <w:t xml:space="preserve">(c) </w:t>
      </w:r>
      <w:r w:rsidR="00AA7AEE" w:rsidRPr="00AA7AEE">
        <w:t xml:space="preserve">The statement of changes in equity covers a different time period than that covered by the </w:t>
      </w:r>
      <w:r w:rsidR="006264DE">
        <w:t>statement of income</w:t>
      </w:r>
      <w:r w:rsidR="00AA7AEE" w:rsidRPr="00AA7AEE">
        <w:t>.</w:t>
      </w:r>
    </w:p>
    <w:p w14:paraId="13453FAB" w14:textId="36E078B7" w:rsidR="00AA7AEE" w:rsidRDefault="00485E59" w:rsidP="00485E59">
      <w:pPr>
        <w:pStyle w:val="Style1"/>
        <w:tabs>
          <w:tab w:val="decimal" w:pos="709"/>
        </w:tabs>
        <w:contextualSpacing/>
        <w:jc w:val="left"/>
      </w:pPr>
      <w:r>
        <w:t xml:space="preserve">(d) </w:t>
      </w:r>
      <w:r w:rsidR="00AA7AEE" w:rsidRPr="00AA7AEE">
        <w:t>Creditors use the statement of financial position as another source of information to determine the likelihood they will be repaid.</w:t>
      </w:r>
    </w:p>
    <w:p w14:paraId="5C83D1E1" w14:textId="481796EE" w:rsidR="00B21E9C" w:rsidRDefault="00B21E9C" w:rsidP="00485E59">
      <w:pPr>
        <w:pStyle w:val="Style1"/>
        <w:tabs>
          <w:tab w:val="decimal" w:pos="709"/>
        </w:tabs>
        <w:contextualSpacing/>
        <w:jc w:val="left"/>
      </w:pPr>
    </w:p>
    <w:p w14:paraId="4C05FB68" w14:textId="77777777" w:rsidR="00B21E9C" w:rsidRPr="00AA7AEE" w:rsidRDefault="00B21E9C" w:rsidP="00485E59">
      <w:pPr>
        <w:pStyle w:val="Style1"/>
        <w:tabs>
          <w:tab w:val="decimal" w:pos="709"/>
        </w:tabs>
        <w:contextualSpacing/>
        <w:jc w:val="left"/>
      </w:pPr>
    </w:p>
    <w:p w14:paraId="56B5674C" w14:textId="77777777" w:rsidR="000E6A4E" w:rsidRPr="000E6A4E" w:rsidRDefault="00F22F58" w:rsidP="004C3D61">
      <w:pPr>
        <w:pStyle w:val="Heading4"/>
        <w:keepNext w:val="0"/>
        <w:spacing w:before="0" w:after="0"/>
        <w:contextualSpacing/>
        <w:rPr>
          <w:b w:val="0"/>
          <w:sz w:val="28"/>
          <w:szCs w:val="28"/>
        </w:rPr>
      </w:pPr>
      <w:r>
        <w:br w:type="page"/>
      </w:r>
      <w:r w:rsidR="00E54A0F" w:rsidRPr="00546169">
        <w:rPr>
          <w:sz w:val="28"/>
          <w:szCs w:val="28"/>
        </w:rPr>
        <w:lastRenderedPageBreak/>
        <w:t>Answers to Multiple Choice Questions</w:t>
      </w:r>
    </w:p>
    <w:p w14:paraId="1BD6C094" w14:textId="3A18710A" w:rsidR="00731FCB" w:rsidRPr="00731FCB" w:rsidRDefault="00731FCB" w:rsidP="004C3D61">
      <w:pPr>
        <w:contextualSpacing/>
      </w:pPr>
    </w:p>
    <w:tbl>
      <w:tblPr>
        <w:tblW w:w="10460" w:type="dxa"/>
        <w:jc w:val="center"/>
        <w:tblLook w:val="0000" w:firstRow="0" w:lastRow="0" w:firstColumn="0" w:lastColumn="0" w:noHBand="0" w:noVBand="0"/>
      </w:tblPr>
      <w:tblGrid>
        <w:gridCol w:w="816"/>
        <w:gridCol w:w="779"/>
        <w:gridCol w:w="970"/>
        <w:gridCol w:w="777"/>
        <w:gridCol w:w="811"/>
        <w:gridCol w:w="777"/>
        <w:gridCol w:w="970"/>
        <w:gridCol w:w="815"/>
        <w:gridCol w:w="970"/>
        <w:gridCol w:w="777"/>
        <w:gridCol w:w="1215"/>
        <w:gridCol w:w="783"/>
      </w:tblGrid>
      <w:tr w:rsidR="00200ED3" w:rsidRPr="00E81F3D" w14:paraId="26C123EC" w14:textId="77777777" w:rsidTr="00190F6F">
        <w:trPr>
          <w:cantSplit/>
          <w:trHeight w:val="285"/>
          <w:jc w:val="center"/>
        </w:trPr>
        <w:tc>
          <w:tcPr>
            <w:tcW w:w="816" w:type="dxa"/>
            <w:tcBorders>
              <w:top w:val="single" w:sz="12" w:space="0" w:color="auto"/>
              <w:left w:val="single" w:sz="12" w:space="0" w:color="000000"/>
              <w:bottom w:val="nil"/>
              <w:right w:val="single" w:sz="8" w:space="0" w:color="000000"/>
            </w:tcBorders>
          </w:tcPr>
          <w:p w14:paraId="18A6B759"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79" w:type="dxa"/>
            <w:tcBorders>
              <w:top w:val="single" w:sz="12" w:space="0" w:color="auto"/>
              <w:left w:val="nil"/>
              <w:bottom w:val="nil"/>
              <w:right w:val="double" w:sz="6" w:space="0" w:color="000000"/>
            </w:tcBorders>
          </w:tcPr>
          <w:p w14:paraId="4ED4930B"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70" w:type="dxa"/>
            <w:tcBorders>
              <w:top w:val="single" w:sz="12" w:space="0" w:color="auto"/>
              <w:left w:val="nil"/>
              <w:bottom w:val="nil"/>
              <w:right w:val="single" w:sz="8" w:space="0" w:color="000000"/>
            </w:tcBorders>
          </w:tcPr>
          <w:p w14:paraId="4C19F24C"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77" w:type="dxa"/>
            <w:tcBorders>
              <w:top w:val="single" w:sz="12" w:space="0" w:color="auto"/>
              <w:left w:val="nil"/>
              <w:bottom w:val="nil"/>
              <w:right w:val="double" w:sz="6" w:space="0" w:color="000000"/>
            </w:tcBorders>
          </w:tcPr>
          <w:p w14:paraId="1A713DA1"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811" w:type="dxa"/>
            <w:tcBorders>
              <w:top w:val="single" w:sz="12" w:space="0" w:color="auto"/>
              <w:left w:val="nil"/>
              <w:bottom w:val="nil"/>
              <w:right w:val="single" w:sz="8" w:space="0" w:color="000000"/>
            </w:tcBorders>
          </w:tcPr>
          <w:p w14:paraId="0556122C"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77" w:type="dxa"/>
            <w:tcBorders>
              <w:top w:val="single" w:sz="12" w:space="0" w:color="auto"/>
              <w:left w:val="nil"/>
              <w:bottom w:val="nil"/>
              <w:right w:val="double" w:sz="6" w:space="0" w:color="000000"/>
            </w:tcBorders>
          </w:tcPr>
          <w:p w14:paraId="5203DCCD"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70" w:type="dxa"/>
            <w:tcBorders>
              <w:top w:val="single" w:sz="12" w:space="0" w:color="auto"/>
              <w:left w:val="nil"/>
              <w:bottom w:val="nil"/>
              <w:right w:val="single" w:sz="8" w:space="0" w:color="000000"/>
            </w:tcBorders>
          </w:tcPr>
          <w:p w14:paraId="793A94DD"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815" w:type="dxa"/>
            <w:tcBorders>
              <w:top w:val="single" w:sz="12" w:space="0" w:color="auto"/>
              <w:left w:val="nil"/>
              <w:bottom w:val="nil"/>
              <w:right w:val="double" w:sz="6" w:space="0" w:color="000000"/>
            </w:tcBorders>
          </w:tcPr>
          <w:p w14:paraId="576DCDCE"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970" w:type="dxa"/>
            <w:tcBorders>
              <w:top w:val="single" w:sz="12" w:space="0" w:color="auto"/>
              <w:left w:val="nil"/>
              <w:bottom w:val="nil"/>
              <w:right w:val="single" w:sz="8" w:space="0" w:color="000000"/>
            </w:tcBorders>
          </w:tcPr>
          <w:p w14:paraId="2A7D4ADA"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77" w:type="dxa"/>
            <w:tcBorders>
              <w:top w:val="single" w:sz="12" w:space="0" w:color="auto"/>
              <w:left w:val="nil"/>
              <w:bottom w:val="nil"/>
              <w:right w:val="double" w:sz="6" w:space="0" w:color="000000"/>
            </w:tcBorders>
          </w:tcPr>
          <w:p w14:paraId="23AD6011" w14:textId="77777777" w:rsidR="00200ED3" w:rsidRPr="00200ED3" w:rsidRDefault="00200ED3" w:rsidP="004C3D61">
            <w:pPr>
              <w:contextualSpacing/>
              <w:rPr>
                <w:rFonts w:cs="Arial"/>
                <w:b/>
                <w:color w:val="000000"/>
                <w:szCs w:val="22"/>
              </w:rPr>
            </w:pPr>
            <w:r w:rsidRPr="00200ED3">
              <w:rPr>
                <w:rFonts w:cs="Arial"/>
                <w:b/>
                <w:color w:val="000000"/>
                <w:szCs w:val="22"/>
              </w:rPr>
              <w:t>Ans.</w:t>
            </w:r>
          </w:p>
        </w:tc>
        <w:tc>
          <w:tcPr>
            <w:tcW w:w="1215" w:type="dxa"/>
            <w:tcBorders>
              <w:top w:val="single" w:sz="12" w:space="0" w:color="auto"/>
              <w:left w:val="nil"/>
              <w:bottom w:val="nil"/>
              <w:right w:val="single" w:sz="6" w:space="0" w:color="000000"/>
            </w:tcBorders>
          </w:tcPr>
          <w:p w14:paraId="4D4B41F8" w14:textId="77777777" w:rsidR="00200ED3" w:rsidRPr="00200ED3" w:rsidRDefault="00200ED3" w:rsidP="004C3D61">
            <w:pPr>
              <w:ind w:right="142"/>
              <w:contextualSpacing/>
              <w:rPr>
                <w:rFonts w:cs="Arial"/>
                <w:b/>
                <w:color w:val="000000"/>
                <w:szCs w:val="22"/>
              </w:rPr>
            </w:pPr>
            <w:r w:rsidRPr="00200ED3">
              <w:rPr>
                <w:rFonts w:cs="Arial"/>
                <w:b/>
                <w:color w:val="000000"/>
                <w:szCs w:val="22"/>
              </w:rPr>
              <w:t>Item</w:t>
            </w:r>
          </w:p>
        </w:tc>
        <w:tc>
          <w:tcPr>
            <w:tcW w:w="783" w:type="dxa"/>
            <w:tcBorders>
              <w:top w:val="single" w:sz="12" w:space="0" w:color="auto"/>
              <w:left w:val="single" w:sz="6" w:space="0" w:color="000000"/>
              <w:bottom w:val="nil"/>
              <w:right w:val="single" w:sz="12" w:space="0" w:color="000000"/>
            </w:tcBorders>
          </w:tcPr>
          <w:p w14:paraId="5B2EA01B" w14:textId="77777777" w:rsidR="00200ED3" w:rsidRPr="00200ED3" w:rsidRDefault="00200ED3" w:rsidP="004C3D61">
            <w:pPr>
              <w:contextualSpacing/>
              <w:rPr>
                <w:rFonts w:cs="Arial"/>
                <w:b/>
                <w:color w:val="000000"/>
                <w:szCs w:val="22"/>
              </w:rPr>
            </w:pPr>
            <w:r w:rsidRPr="00200ED3">
              <w:rPr>
                <w:rFonts w:cs="Arial"/>
                <w:b/>
                <w:color w:val="000000"/>
                <w:szCs w:val="22"/>
              </w:rPr>
              <w:t>Ans.</w:t>
            </w:r>
          </w:p>
        </w:tc>
      </w:tr>
      <w:tr w:rsidR="00190F6F" w:rsidRPr="00E81F3D" w14:paraId="1DBF67B6" w14:textId="77777777" w:rsidTr="00190F6F">
        <w:trPr>
          <w:cantSplit/>
          <w:trHeight w:val="285"/>
          <w:jc w:val="center"/>
        </w:trPr>
        <w:tc>
          <w:tcPr>
            <w:tcW w:w="816" w:type="dxa"/>
            <w:tcBorders>
              <w:top w:val="single" w:sz="12" w:space="0" w:color="auto"/>
              <w:left w:val="single" w:sz="12" w:space="0" w:color="000000"/>
              <w:bottom w:val="nil"/>
              <w:right w:val="single" w:sz="8" w:space="0" w:color="000000"/>
            </w:tcBorders>
            <w:vAlign w:val="center"/>
          </w:tcPr>
          <w:p w14:paraId="5A8BCEBA" w14:textId="17AA104B" w:rsidR="00190F6F" w:rsidRPr="00E81F3D" w:rsidRDefault="00190F6F" w:rsidP="00190F6F">
            <w:pPr>
              <w:ind w:right="142"/>
              <w:contextualSpacing/>
              <w:rPr>
                <w:rFonts w:cs="Arial"/>
                <w:color w:val="000000"/>
                <w:szCs w:val="22"/>
              </w:rPr>
            </w:pPr>
            <w:r w:rsidRPr="005E40FE">
              <w:rPr>
                <w:color w:val="000000"/>
              </w:rPr>
              <w:t>35.</w:t>
            </w:r>
          </w:p>
        </w:tc>
        <w:tc>
          <w:tcPr>
            <w:tcW w:w="779" w:type="dxa"/>
            <w:tcBorders>
              <w:top w:val="single" w:sz="12" w:space="0" w:color="auto"/>
              <w:left w:val="nil"/>
              <w:bottom w:val="nil"/>
              <w:right w:val="double" w:sz="6" w:space="0" w:color="000000"/>
            </w:tcBorders>
          </w:tcPr>
          <w:p w14:paraId="4086A60A" w14:textId="77777777"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single" w:sz="12" w:space="0" w:color="auto"/>
              <w:left w:val="nil"/>
              <w:bottom w:val="nil"/>
              <w:right w:val="single" w:sz="8" w:space="0" w:color="000000"/>
            </w:tcBorders>
            <w:vAlign w:val="center"/>
          </w:tcPr>
          <w:p w14:paraId="089C99C3" w14:textId="3AD36960" w:rsidR="00190F6F" w:rsidRPr="00E81F3D" w:rsidRDefault="00190F6F" w:rsidP="00190F6F">
            <w:pPr>
              <w:ind w:right="142"/>
              <w:contextualSpacing/>
              <w:rPr>
                <w:rFonts w:cs="Arial"/>
                <w:color w:val="000000"/>
                <w:szCs w:val="22"/>
              </w:rPr>
            </w:pPr>
            <w:r>
              <w:rPr>
                <w:rFonts w:cs="Arial"/>
                <w:color w:val="000000"/>
                <w:szCs w:val="22"/>
              </w:rPr>
              <w:t>47.</w:t>
            </w:r>
          </w:p>
        </w:tc>
        <w:tc>
          <w:tcPr>
            <w:tcW w:w="777" w:type="dxa"/>
            <w:tcBorders>
              <w:top w:val="single" w:sz="12" w:space="0" w:color="auto"/>
              <w:left w:val="nil"/>
              <w:bottom w:val="nil"/>
              <w:right w:val="double" w:sz="6" w:space="0" w:color="000000"/>
            </w:tcBorders>
          </w:tcPr>
          <w:p w14:paraId="7AC3964B" w14:textId="17BA1AB6" w:rsidR="00190F6F" w:rsidRPr="00E81F3D" w:rsidRDefault="00190F6F" w:rsidP="00190F6F">
            <w:pPr>
              <w:contextualSpacing/>
              <w:rPr>
                <w:rFonts w:cs="Arial"/>
                <w:color w:val="000000"/>
                <w:szCs w:val="22"/>
              </w:rPr>
            </w:pPr>
            <w:r>
              <w:rPr>
                <w:rFonts w:cs="Arial"/>
                <w:color w:val="000000"/>
                <w:szCs w:val="22"/>
              </w:rPr>
              <w:t>d</w:t>
            </w:r>
          </w:p>
        </w:tc>
        <w:tc>
          <w:tcPr>
            <w:tcW w:w="811" w:type="dxa"/>
            <w:tcBorders>
              <w:top w:val="single" w:sz="12" w:space="0" w:color="auto"/>
              <w:left w:val="nil"/>
              <w:bottom w:val="nil"/>
              <w:right w:val="single" w:sz="8" w:space="0" w:color="000000"/>
            </w:tcBorders>
            <w:vAlign w:val="center"/>
          </w:tcPr>
          <w:p w14:paraId="3C69ADE3" w14:textId="17A89460" w:rsidR="00190F6F" w:rsidRPr="00E81F3D" w:rsidRDefault="00190F6F" w:rsidP="00190F6F">
            <w:pPr>
              <w:ind w:right="142"/>
              <w:contextualSpacing/>
              <w:rPr>
                <w:rFonts w:cs="Arial"/>
                <w:color w:val="000000"/>
                <w:szCs w:val="22"/>
              </w:rPr>
            </w:pPr>
            <w:r>
              <w:rPr>
                <w:color w:val="000000"/>
              </w:rPr>
              <w:t>59</w:t>
            </w:r>
            <w:r w:rsidRPr="005E40FE">
              <w:rPr>
                <w:color w:val="000000"/>
              </w:rPr>
              <w:t>.</w:t>
            </w:r>
          </w:p>
        </w:tc>
        <w:tc>
          <w:tcPr>
            <w:tcW w:w="777" w:type="dxa"/>
            <w:tcBorders>
              <w:top w:val="single" w:sz="12" w:space="0" w:color="auto"/>
              <w:left w:val="nil"/>
              <w:bottom w:val="nil"/>
              <w:right w:val="double" w:sz="6" w:space="0" w:color="000000"/>
            </w:tcBorders>
          </w:tcPr>
          <w:p w14:paraId="3D40B402" w14:textId="3950E165" w:rsidR="00190F6F" w:rsidRPr="00E81F3D" w:rsidRDefault="00190F6F" w:rsidP="00190F6F">
            <w:pPr>
              <w:contextualSpacing/>
              <w:rPr>
                <w:rFonts w:cs="Arial"/>
                <w:color w:val="000000"/>
                <w:szCs w:val="22"/>
              </w:rPr>
            </w:pPr>
            <w:r>
              <w:rPr>
                <w:rFonts w:cs="Arial"/>
                <w:color w:val="000000"/>
                <w:szCs w:val="22"/>
              </w:rPr>
              <w:t>b</w:t>
            </w:r>
          </w:p>
        </w:tc>
        <w:tc>
          <w:tcPr>
            <w:tcW w:w="970" w:type="dxa"/>
            <w:tcBorders>
              <w:top w:val="single" w:sz="12" w:space="0" w:color="auto"/>
              <w:left w:val="nil"/>
              <w:bottom w:val="nil"/>
              <w:right w:val="single" w:sz="8" w:space="0" w:color="000000"/>
            </w:tcBorders>
            <w:vAlign w:val="center"/>
          </w:tcPr>
          <w:p w14:paraId="764682B2" w14:textId="717F57FE" w:rsidR="00190F6F" w:rsidRPr="00E81F3D" w:rsidRDefault="00190F6F" w:rsidP="00190F6F">
            <w:pPr>
              <w:ind w:right="142"/>
              <w:contextualSpacing/>
              <w:rPr>
                <w:rFonts w:cs="Arial"/>
                <w:color w:val="000000"/>
                <w:szCs w:val="22"/>
              </w:rPr>
            </w:pPr>
            <w:r>
              <w:rPr>
                <w:color w:val="000000"/>
              </w:rPr>
              <w:t>71</w:t>
            </w:r>
            <w:r w:rsidRPr="005E40FE">
              <w:rPr>
                <w:color w:val="000000"/>
              </w:rPr>
              <w:t>.</w:t>
            </w:r>
          </w:p>
        </w:tc>
        <w:tc>
          <w:tcPr>
            <w:tcW w:w="815" w:type="dxa"/>
            <w:tcBorders>
              <w:top w:val="single" w:sz="12" w:space="0" w:color="auto"/>
              <w:left w:val="nil"/>
              <w:bottom w:val="nil"/>
              <w:right w:val="double" w:sz="6" w:space="0" w:color="000000"/>
            </w:tcBorders>
          </w:tcPr>
          <w:p w14:paraId="0A10DBEE" w14:textId="763475C8" w:rsidR="00190F6F" w:rsidRPr="00E81F3D" w:rsidRDefault="00190F6F" w:rsidP="00190F6F">
            <w:pPr>
              <w:contextualSpacing/>
              <w:rPr>
                <w:rFonts w:cs="Arial"/>
                <w:color w:val="000000"/>
                <w:szCs w:val="22"/>
              </w:rPr>
            </w:pPr>
            <w:r>
              <w:rPr>
                <w:rFonts w:cs="Arial"/>
                <w:color w:val="000000"/>
                <w:szCs w:val="22"/>
              </w:rPr>
              <w:t>b</w:t>
            </w:r>
          </w:p>
        </w:tc>
        <w:tc>
          <w:tcPr>
            <w:tcW w:w="970" w:type="dxa"/>
            <w:tcBorders>
              <w:top w:val="single" w:sz="12" w:space="0" w:color="auto"/>
              <w:left w:val="nil"/>
              <w:bottom w:val="nil"/>
              <w:right w:val="single" w:sz="8" w:space="0" w:color="000000"/>
            </w:tcBorders>
            <w:vAlign w:val="center"/>
          </w:tcPr>
          <w:p w14:paraId="43D1F747" w14:textId="5F64BD27" w:rsidR="00190F6F" w:rsidRPr="00E81F3D" w:rsidRDefault="00190F6F" w:rsidP="00190F6F">
            <w:pPr>
              <w:ind w:right="142"/>
              <w:contextualSpacing/>
              <w:rPr>
                <w:rFonts w:cs="Arial"/>
                <w:color w:val="000000"/>
                <w:szCs w:val="22"/>
              </w:rPr>
            </w:pPr>
            <w:r>
              <w:rPr>
                <w:color w:val="000000"/>
              </w:rPr>
              <w:t>83</w:t>
            </w:r>
            <w:r w:rsidRPr="005E40FE">
              <w:rPr>
                <w:color w:val="000000"/>
              </w:rPr>
              <w:t>.</w:t>
            </w:r>
          </w:p>
        </w:tc>
        <w:tc>
          <w:tcPr>
            <w:tcW w:w="777" w:type="dxa"/>
            <w:tcBorders>
              <w:top w:val="single" w:sz="12" w:space="0" w:color="auto"/>
              <w:left w:val="nil"/>
              <w:bottom w:val="nil"/>
              <w:right w:val="double" w:sz="6" w:space="0" w:color="000000"/>
            </w:tcBorders>
          </w:tcPr>
          <w:p w14:paraId="69083303" w14:textId="3FFD3AD8" w:rsidR="00190F6F" w:rsidRPr="00E81F3D" w:rsidRDefault="00190F6F" w:rsidP="00190F6F">
            <w:pPr>
              <w:contextualSpacing/>
              <w:rPr>
                <w:rFonts w:cs="Arial"/>
                <w:color w:val="000000"/>
                <w:szCs w:val="22"/>
              </w:rPr>
            </w:pPr>
            <w:r>
              <w:rPr>
                <w:rFonts w:cs="Arial"/>
                <w:color w:val="000000"/>
                <w:szCs w:val="22"/>
              </w:rPr>
              <w:t>a</w:t>
            </w:r>
          </w:p>
        </w:tc>
        <w:tc>
          <w:tcPr>
            <w:tcW w:w="1215" w:type="dxa"/>
            <w:tcBorders>
              <w:top w:val="single" w:sz="12" w:space="0" w:color="auto"/>
              <w:left w:val="nil"/>
              <w:bottom w:val="nil"/>
              <w:right w:val="single" w:sz="6" w:space="0" w:color="000000"/>
            </w:tcBorders>
            <w:vAlign w:val="center"/>
          </w:tcPr>
          <w:p w14:paraId="7A99DA38" w14:textId="046B9949" w:rsidR="00190F6F" w:rsidRPr="00CA22F6" w:rsidRDefault="00190F6F" w:rsidP="00190F6F">
            <w:pPr>
              <w:ind w:right="142"/>
              <w:contextualSpacing/>
              <w:rPr>
                <w:color w:val="000000"/>
              </w:rPr>
            </w:pPr>
            <w:r>
              <w:rPr>
                <w:color w:val="000000"/>
              </w:rPr>
              <w:t>95</w:t>
            </w:r>
            <w:r w:rsidRPr="005E40FE">
              <w:rPr>
                <w:color w:val="000000"/>
              </w:rPr>
              <w:t>.</w:t>
            </w:r>
          </w:p>
        </w:tc>
        <w:tc>
          <w:tcPr>
            <w:tcW w:w="783" w:type="dxa"/>
            <w:tcBorders>
              <w:top w:val="single" w:sz="12" w:space="0" w:color="auto"/>
              <w:left w:val="single" w:sz="6" w:space="0" w:color="000000"/>
              <w:bottom w:val="nil"/>
              <w:right w:val="single" w:sz="12" w:space="0" w:color="000000"/>
            </w:tcBorders>
          </w:tcPr>
          <w:p w14:paraId="7B559844" w14:textId="2C975275" w:rsidR="00190F6F" w:rsidRPr="00E81F3D" w:rsidRDefault="00190F6F" w:rsidP="00190F6F">
            <w:pPr>
              <w:contextualSpacing/>
              <w:rPr>
                <w:rFonts w:cs="Arial"/>
                <w:color w:val="000000"/>
                <w:szCs w:val="22"/>
              </w:rPr>
            </w:pPr>
            <w:r w:rsidRPr="00E81F3D">
              <w:rPr>
                <w:rFonts w:cs="Arial"/>
                <w:color w:val="000000"/>
                <w:szCs w:val="22"/>
              </w:rPr>
              <w:t>c</w:t>
            </w:r>
          </w:p>
        </w:tc>
      </w:tr>
      <w:tr w:rsidR="00190F6F" w:rsidRPr="00E81F3D" w14:paraId="1DFF0695"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52FA6019" w14:textId="12B1AC4E" w:rsidR="00190F6F" w:rsidRPr="00E81F3D" w:rsidRDefault="00190F6F" w:rsidP="00190F6F">
            <w:pPr>
              <w:ind w:right="142"/>
              <w:contextualSpacing/>
              <w:rPr>
                <w:rFonts w:cs="Arial"/>
                <w:color w:val="000000"/>
                <w:szCs w:val="22"/>
              </w:rPr>
            </w:pPr>
            <w:r w:rsidRPr="005E40FE">
              <w:rPr>
                <w:color w:val="000000"/>
              </w:rPr>
              <w:t>36.</w:t>
            </w:r>
          </w:p>
        </w:tc>
        <w:tc>
          <w:tcPr>
            <w:tcW w:w="779" w:type="dxa"/>
            <w:tcBorders>
              <w:top w:val="nil"/>
              <w:left w:val="nil"/>
              <w:bottom w:val="nil"/>
              <w:right w:val="double" w:sz="6" w:space="0" w:color="000000"/>
            </w:tcBorders>
          </w:tcPr>
          <w:p w14:paraId="6A4574A6" w14:textId="77777777" w:rsidR="00190F6F" w:rsidRPr="00E81F3D" w:rsidRDefault="00190F6F" w:rsidP="00190F6F">
            <w:pPr>
              <w:contextualSpacing/>
              <w:rPr>
                <w:rFonts w:cs="Arial"/>
                <w:color w:val="000000"/>
                <w:szCs w:val="22"/>
              </w:rPr>
            </w:pPr>
            <w:r>
              <w:rPr>
                <w:rFonts w:cs="Arial"/>
                <w:color w:val="000000"/>
                <w:szCs w:val="22"/>
              </w:rPr>
              <w:t>a</w:t>
            </w:r>
          </w:p>
        </w:tc>
        <w:tc>
          <w:tcPr>
            <w:tcW w:w="970" w:type="dxa"/>
            <w:tcBorders>
              <w:top w:val="nil"/>
              <w:left w:val="nil"/>
              <w:bottom w:val="nil"/>
              <w:right w:val="single" w:sz="8" w:space="0" w:color="000000"/>
            </w:tcBorders>
            <w:vAlign w:val="center"/>
          </w:tcPr>
          <w:p w14:paraId="0598EEC8" w14:textId="2EE42D62" w:rsidR="00190F6F" w:rsidRPr="00E81F3D" w:rsidRDefault="00190F6F" w:rsidP="00190F6F">
            <w:pPr>
              <w:ind w:right="142"/>
              <w:contextualSpacing/>
              <w:rPr>
                <w:rFonts w:cs="Arial"/>
                <w:color w:val="000000"/>
                <w:szCs w:val="22"/>
              </w:rPr>
            </w:pPr>
            <w:r>
              <w:rPr>
                <w:color w:val="000000"/>
              </w:rPr>
              <w:t>48</w:t>
            </w:r>
            <w:r w:rsidRPr="005E40FE">
              <w:rPr>
                <w:color w:val="000000"/>
              </w:rPr>
              <w:t>.</w:t>
            </w:r>
          </w:p>
        </w:tc>
        <w:tc>
          <w:tcPr>
            <w:tcW w:w="777" w:type="dxa"/>
            <w:tcBorders>
              <w:top w:val="nil"/>
              <w:left w:val="nil"/>
              <w:bottom w:val="nil"/>
              <w:right w:val="double" w:sz="6" w:space="0" w:color="000000"/>
            </w:tcBorders>
          </w:tcPr>
          <w:p w14:paraId="570D2667" w14:textId="08AE3A5C" w:rsidR="00190F6F" w:rsidRPr="00E81F3D" w:rsidRDefault="00190F6F" w:rsidP="00190F6F">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2E871CA7" w14:textId="6EE3B435" w:rsidR="00190F6F" w:rsidRPr="00E81F3D" w:rsidRDefault="00190F6F" w:rsidP="00190F6F">
            <w:pPr>
              <w:ind w:right="142"/>
              <w:contextualSpacing/>
              <w:rPr>
                <w:rFonts w:cs="Arial"/>
                <w:color w:val="000000"/>
                <w:szCs w:val="22"/>
              </w:rPr>
            </w:pPr>
            <w:r>
              <w:rPr>
                <w:color w:val="000000"/>
              </w:rPr>
              <w:t>60</w:t>
            </w:r>
            <w:r w:rsidRPr="005E40FE">
              <w:rPr>
                <w:color w:val="000000"/>
              </w:rPr>
              <w:t>.</w:t>
            </w:r>
          </w:p>
        </w:tc>
        <w:tc>
          <w:tcPr>
            <w:tcW w:w="777" w:type="dxa"/>
            <w:tcBorders>
              <w:top w:val="nil"/>
              <w:left w:val="nil"/>
              <w:bottom w:val="nil"/>
              <w:right w:val="double" w:sz="6" w:space="0" w:color="000000"/>
            </w:tcBorders>
          </w:tcPr>
          <w:p w14:paraId="10630757" w14:textId="30855143"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421D51D2" w14:textId="1ACF12A8" w:rsidR="00190F6F" w:rsidRPr="00E81F3D" w:rsidRDefault="00190F6F" w:rsidP="00190F6F">
            <w:pPr>
              <w:ind w:right="142"/>
              <w:contextualSpacing/>
              <w:rPr>
                <w:rFonts w:cs="Arial"/>
                <w:color w:val="000000"/>
                <w:szCs w:val="22"/>
              </w:rPr>
            </w:pPr>
            <w:r>
              <w:rPr>
                <w:color w:val="000000"/>
              </w:rPr>
              <w:t>72</w:t>
            </w:r>
            <w:r w:rsidRPr="005E40FE">
              <w:rPr>
                <w:color w:val="000000"/>
              </w:rPr>
              <w:t>.</w:t>
            </w:r>
          </w:p>
        </w:tc>
        <w:tc>
          <w:tcPr>
            <w:tcW w:w="815" w:type="dxa"/>
            <w:tcBorders>
              <w:top w:val="nil"/>
              <w:left w:val="nil"/>
              <w:bottom w:val="nil"/>
              <w:right w:val="double" w:sz="6" w:space="0" w:color="000000"/>
            </w:tcBorders>
          </w:tcPr>
          <w:p w14:paraId="79D8CE7C" w14:textId="30754FDF"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0D766C27" w14:textId="61B87309" w:rsidR="00190F6F" w:rsidRPr="00E81F3D" w:rsidRDefault="00190F6F" w:rsidP="00190F6F">
            <w:pPr>
              <w:ind w:right="142"/>
              <w:contextualSpacing/>
              <w:rPr>
                <w:rFonts w:cs="Arial"/>
                <w:color w:val="000000"/>
                <w:szCs w:val="22"/>
              </w:rPr>
            </w:pPr>
            <w:r>
              <w:rPr>
                <w:color w:val="000000"/>
              </w:rPr>
              <w:t>84</w:t>
            </w:r>
            <w:r w:rsidRPr="005E40FE">
              <w:rPr>
                <w:color w:val="000000"/>
              </w:rPr>
              <w:t>.</w:t>
            </w:r>
          </w:p>
        </w:tc>
        <w:tc>
          <w:tcPr>
            <w:tcW w:w="777" w:type="dxa"/>
            <w:tcBorders>
              <w:top w:val="nil"/>
              <w:left w:val="nil"/>
              <w:bottom w:val="nil"/>
              <w:right w:val="double" w:sz="6" w:space="0" w:color="000000"/>
            </w:tcBorders>
          </w:tcPr>
          <w:p w14:paraId="131FC673" w14:textId="27D9919D" w:rsidR="00190F6F" w:rsidRPr="00E81F3D" w:rsidRDefault="00190F6F" w:rsidP="00190F6F">
            <w:pPr>
              <w:contextualSpacing/>
              <w:rPr>
                <w:rFonts w:cs="Arial"/>
                <w:color w:val="000000"/>
                <w:szCs w:val="22"/>
              </w:rPr>
            </w:pPr>
            <w:r>
              <w:rPr>
                <w:rFonts w:cs="Arial"/>
                <w:color w:val="000000"/>
                <w:szCs w:val="22"/>
              </w:rPr>
              <w:t>b</w:t>
            </w:r>
          </w:p>
        </w:tc>
        <w:tc>
          <w:tcPr>
            <w:tcW w:w="1215" w:type="dxa"/>
            <w:tcBorders>
              <w:top w:val="nil"/>
              <w:left w:val="nil"/>
              <w:bottom w:val="nil"/>
              <w:right w:val="single" w:sz="6" w:space="0" w:color="000000"/>
            </w:tcBorders>
            <w:vAlign w:val="center"/>
          </w:tcPr>
          <w:p w14:paraId="450CD8AF" w14:textId="3F9320B1" w:rsidR="00190F6F" w:rsidRPr="00CA22F6" w:rsidRDefault="00190F6F" w:rsidP="00190F6F">
            <w:pPr>
              <w:ind w:right="142"/>
              <w:contextualSpacing/>
              <w:rPr>
                <w:color w:val="000000"/>
              </w:rPr>
            </w:pPr>
            <w:r>
              <w:rPr>
                <w:color w:val="000000"/>
              </w:rPr>
              <w:t>96</w:t>
            </w:r>
            <w:r w:rsidRPr="005E40FE">
              <w:rPr>
                <w:color w:val="000000"/>
              </w:rPr>
              <w:t>.</w:t>
            </w:r>
          </w:p>
        </w:tc>
        <w:tc>
          <w:tcPr>
            <w:tcW w:w="783" w:type="dxa"/>
            <w:tcBorders>
              <w:top w:val="nil"/>
              <w:left w:val="single" w:sz="6" w:space="0" w:color="000000"/>
              <w:bottom w:val="nil"/>
              <w:right w:val="single" w:sz="12" w:space="0" w:color="000000"/>
            </w:tcBorders>
          </w:tcPr>
          <w:p w14:paraId="18E1802D" w14:textId="5CB903CA" w:rsidR="00190F6F" w:rsidRPr="00E81F3D" w:rsidRDefault="00190F6F" w:rsidP="00190F6F">
            <w:pPr>
              <w:contextualSpacing/>
              <w:rPr>
                <w:rFonts w:cs="Arial"/>
                <w:color w:val="000000"/>
                <w:szCs w:val="22"/>
              </w:rPr>
            </w:pPr>
            <w:r w:rsidRPr="00E81F3D">
              <w:rPr>
                <w:rFonts w:cs="Arial"/>
                <w:color w:val="000000"/>
                <w:szCs w:val="22"/>
              </w:rPr>
              <w:t>d</w:t>
            </w:r>
          </w:p>
        </w:tc>
      </w:tr>
      <w:tr w:rsidR="00190F6F" w:rsidRPr="00E81F3D" w14:paraId="1C484666"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5BAC3980" w14:textId="4032F4DB" w:rsidR="00190F6F" w:rsidRPr="00E81F3D" w:rsidRDefault="00190F6F" w:rsidP="00190F6F">
            <w:pPr>
              <w:ind w:right="142"/>
              <w:contextualSpacing/>
              <w:rPr>
                <w:rFonts w:cs="Arial"/>
                <w:color w:val="000000"/>
                <w:szCs w:val="22"/>
              </w:rPr>
            </w:pPr>
            <w:r w:rsidRPr="005E40FE">
              <w:rPr>
                <w:color w:val="000000"/>
              </w:rPr>
              <w:t>37.</w:t>
            </w:r>
          </w:p>
        </w:tc>
        <w:tc>
          <w:tcPr>
            <w:tcW w:w="779" w:type="dxa"/>
            <w:tcBorders>
              <w:top w:val="nil"/>
              <w:left w:val="nil"/>
              <w:bottom w:val="nil"/>
              <w:right w:val="double" w:sz="6" w:space="0" w:color="000000"/>
            </w:tcBorders>
          </w:tcPr>
          <w:p w14:paraId="7926C641" w14:textId="77777777"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5F9094E3" w14:textId="37CA4D83" w:rsidR="00190F6F" w:rsidRPr="00E81F3D" w:rsidRDefault="00190F6F" w:rsidP="00190F6F">
            <w:pPr>
              <w:ind w:right="142"/>
              <w:contextualSpacing/>
              <w:rPr>
                <w:rFonts w:cs="Arial"/>
                <w:color w:val="000000"/>
                <w:szCs w:val="22"/>
              </w:rPr>
            </w:pPr>
            <w:r>
              <w:rPr>
                <w:color w:val="000000"/>
              </w:rPr>
              <w:t>49</w:t>
            </w:r>
            <w:r w:rsidRPr="005E40FE">
              <w:rPr>
                <w:color w:val="000000"/>
              </w:rPr>
              <w:t>.</w:t>
            </w:r>
          </w:p>
        </w:tc>
        <w:tc>
          <w:tcPr>
            <w:tcW w:w="777" w:type="dxa"/>
            <w:tcBorders>
              <w:top w:val="nil"/>
              <w:left w:val="nil"/>
              <w:bottom w:val="nil"/>
              <w:right w:val="double" w:sz="6" w:space="0" w:color="000000"/>
            </w:tcBorders>
          </w:tcPr>
          <w:p w14:paraId="48ACAA3F" w14:textId="19CE1F7D" w:rsidR="00190F6F" w:rsidRPr="00E81F3D" w:rsidRDefault="00190F6F" w:rsidP="00190F6F">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230C0E4D" w14:textId="058B427F" w:rsidR="00190F6F" w:rsidRPr="00E81F3D" w:rsidRDefault="00190F6F" w:rsidP="00190F6F">
            <w:pPr>
              <w:ind w:right="142"/>
              <w:contextualSpacing/>
              <w:rPr>
                <w:rFonts w:cs="Arial"/>
                <w:color w:val="000000"/>
                <w:szCs w:val="22"/>
              </w:rPr>
            </w:pPr>
            <w:r>
              <w:rPr>
                <w:color w:val="000000"/>
              </w:rPr>
              <w:t>61</w:t>
            </w:r>
            <w:r w:rsidRPr="005E40FE">
              <w:rPr>
                <w:color w:val="000000"/>
              </w:rPr>
              <w:t>.</w:t>
            </w:r>
          </w:p>
        </w:tc>
        <w:tc>
          <w:tcPr>
            <w:tcW w:w="777" w:type="dxa"/>
            <w:tcBorders>
              <w:top w:val="nil"/>
              <w:left w:val="nil"/>
              <w:bottom w:val="nil"/>
              <w:right w:val="double" w:sz="6" w:space="0" w:color="000000"/>
            </w:tcBorders>
          </w:tcPr>
          <w:p w14:paraId="208D6A87" w14:textId="4A82BCBB" w:rsidR="00190F6F" w:rsidRPr="00E81F3D" w:rsidRDefault="00190F6F" w:rsidP="00190F6F">
            <w:pPr>
              <w:contextualSpacing/>
              <w:rPr>
                <w:rFonts w:cs="Arial"/>
                <w:color w:val="000000"/>
                <w:szCs w:val="22"/>
              </w:rPr>
            </w:pPr>
            <w:r w:rsidRPr="00E81F3D">
              <w:rPr>
                <w:rFonts w:cs="Arial"/>
                <w:color w:val="000000"/>
                <w:szCs w:val="22"/>
              </w:rPr>
              <w:t>c</w:t>
            </w:r>
          </w:p>
        </w:tc>
        <w:tc>
          <w:tcPr>
            <w:tcW w:w="970" w:type="dxa"/>
            <w:tcBorders>
              <w:top w:val="nil"/>
              <w:left w:val="nil"/>
              <w:bottom w:val="nil"/>
              <w:right w:val="single" w:sz="8" w:space="0" w:color="000000"/>
            </w:tcBorders>
            <w:vAlign w:val="center"/>
          </w:tcPr>
          <w:p w14:paraId="6C3C8C9D" w14:textId="105DD3AD" w:rsidR="00190F6F" w:rsidRPr="00E81F3D" w:rsidRDefault="00190F6F" w:rsidP="00190F6F">
            <w:pPr>
              <w:ind w:right="142"/>
              <w:contextualSpacing/>
              <w:rPr>
                <w:rFonts w:cs="Arial"/>
                <w:color w:val="000000"/>
                <w:szCs w:val="22"/>
              </w:rPr>
            </w:pPr>
            <w:r>
              <w:rPr>
                <w:rFonts w:cs="Arial"/>
                <w:color w:val="000000"/>
                <w:szCs w:val="22"/>
              </w:rPr>
              <w:t>73.</w:t>
            </w:r>
          </w:p>
        </w:tc>
        <w:tc>
          <w:tcPr>
            <w:tcW w:w="815" w:type="dxa"/>
            <w:tcBorders>
              <w:top w:val="nil"/>
              <w:left w:val="nil"/>
              <w:bottom w:val="nil"/>
              <w:right w:val="double" w:sz="6" w:space="0" w:color="000000"/>
            </w:tcBorders>
          </w:tcPr>
          <w:p w14:paraId="69EB5F7D" w14:textId="125B7C6C"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05BB3361" w14:textId="6340389D" w:rsidR="00190F6F" w:rsidRPr="00E81F3D" w:rsidRDefault="00190F6F" w:rsidP="00190F6F">
            <w:pPr>
              <w:ind w:right="142"/>
              <w:contextualSpacing/>
              <w:rPr>
                <w:rFonts w:cs="Arial"/>
                <w:color w:val="000000"/>
                <w:szCs w:val="22"/>
              </w:rPr>
            </w:pPr>
            <w:r>
              <w:rPr>
                <w:color w:val="000000"/>
              </w:rPr>
              <w:t>85</w:t>
            </w:r>
            <w:r w:rsidRPr="005E40FE">
              <w:rPr>
                <w:color w:val="000000"/>
              </w:rPr>
              <w:t>.</w:t>
            </w:r>
          </w:p>
        </w:tc>
        <w:tc>
          <w:tcPr>
            <w:tcW w:w="777" w:type="dxa"/>
            <w:tcBorders>
              <w:top w:val="nil"/>
              <w:left w:val="nil"/>
              <w:bottom w:val="nil"/>
              <w:right w:val="double" w:sz="6" w:space="0" w:color="000000"/>
            </w:tcBorders>
          </w:tcPr>
          <w:p w14:paraId="79AEB21A" w14:textId="76909B87" w:rsidR="00190F6F" w:rsidRPr="00E81F3D" w:rsidRDefault="00190F6F" w:rsidP="00190F6F">
            <w:pPr>
              <w:contextualSpacing/>
              <w:rPr>
                <w:rFonts w:cs="Arial"/>
                <w:color w:val="000000"/>
                <w:szCs w:val="22"/>
              </w:rPr>
            </w:pPr>
            <w:r w:rsidRPr="00E81F3D">
              <w:rPr>
                <w:rFonts w:cs="Arial"/>
                <w:color w:val="000000"/>
                <w:szCs w:val="22"/>
              </w:rPr>
              <w:t>b</w:t>
            </w:r>
          </w:p>
        </w:tc>
        <w:tc>
          <w:tcPr>
            <w:tcW w:w="1215" w:type="dxa"/>
            <w:tcBorders>
              <w:top w:val="nil"/>
              <w:left w:val="nil"/>
              <w:bottom w:val="nil"/>
              <w:right w:val="single" w:sz="6" w:space="0" w:color="000000"/>
            </w:tcBorders>
            <w:vAlign w:val="center"/>
          </w:tcPr>
          <w:p w14:paraId="3DF3938B" w14:textId="00F286CE" w:rsidR="00190F6F" w:rsidRPr="00CA22F6" w:rsidRDefault="00190F6F" w:rsidP="00190F6F">
            <w:pPr>
              <w:ind w:right="142"/>
              <w:contextualSpacing/>
              <w:rPr>
                <w:color w:val="000000"/>
              </w:rPr>
            </w:pPr>
            <w:r>
              <w:rPr>
                <w:color w:val="000000"/>
              </w:rPr>
              <w:t>97</w:t>
            </w:r>
            <w:r w:rsidRPr="005E40FE">
              <w:rPr>
                <w:color w:val="000000"/>
              </w:rPr>
              <w:t>.</w:t>
            </w:r>
          </w:p>
        </w:tc>
        <w:tc>
          <w:tcPr>
            <w:tcW w:w="783" w:type="dxa"/>
            <w:tcBorders>
              <w:top w:val="nil"/>
              <w:left w:val="single" w:sz="6" w:space="0" w:color="000000"/>
              <w:bottom w:val="nil"/>
              <w:right w:val="single" w:sz="12" w:space="0" w:color="000000"/>
            </w:tcBorders>
          </w:tcPr>
          <w:p w14:paraId="44701E54" w14:textId="05B96D82" w:rsidR="00190F6F" w:rsidRPr="00E81F3D" w:rsidRDefault="00190F6F" w:rsidP="00190F6F">
            <w:pPr>
              <w:contextualSpacing/>
              <w:rPr>
                <w:rFonts w:cs="Arial"/>
                <w:color w:val="000000"/>
                <w:szCs w:val="22"/>
              </w:rPr>
            </w:pPr>
            <w:r w:rsidRPr="00E81F3D">
              <w:rPr>
                <w:rFonts w:cs="Arial"/>
                <w:color w:val="000000"/>
                <w:szCs w:val="22"/>
              </w:rPr>
              <w:t>b</w:t>
            </w:r>
          </w:p>
        </w:tc>
      </w:tr>
      <w:tr w:rsidR="00190F6F" w:rsidRPr="00E81F3D" w14:paraId="0CFD67A9" w14:textId="77777777" w:rsidTr="00190F6F">
        <w:trPr>
          <w:trHeight w:val="285"/>
          <w:jc w:val="center"/>
        </w:trPr>
        <w:tc>
          <w:tcPr>
            <w:tcW w:w="816" w:type="dxa"/>
            <w:tcBorders>
              <w:top w:val="nil"/>
              <w:left w:val="single" w:sz="12" w:space="0" w:color="000000"/>
              <w:bottom w:val="nil"/>
              <w:right w:val="single" w:sz="8" w:space="0" w:color="000000"/>
            </w:tcBorders>
            <w:vAlign w:val="center"/>
          </w:tcPr>
          <w:p w14:paraId="1BC16E48" w14:textId="6FF9E6D5" w:rsidR="00190F6F" w:rsidRPr="00E81F3D" w:rsidRDefault="00190F6F" w:rsidP="00190F6F">
            <w:pPr>
              <w:ind w:right="142"/>
              <w:contextualSpacing/>
              <w:rPr>
                <w:rFonts w:cs="Arial"/>
                <w:color w:val="000000"/>
                <w:szCs w:val="22"/>
              </w:rPr>
            </w:pPr>
            <w:r>
              <w:rPr>
                <w:color w:val="000000"/>
              </w:rPr>
              <w:t>38</w:t>
            </w:r>
            <w:r w:rsidRPr="005E40FE">
              <w:rPr>
                <w:color w:val="000000"/>
              </w:rPr>
              <w:t>.</w:t>
            </w:r>
          </w:p>
        </w:tc>
        <w:tc>
          <w:tcPr>
            <w:tcW w:w="779" w:type="dxa"/>
            <w:tcBorders>
              <w:top w:val="nil"/>
              <w:left w:val="nil"/>
              <w:bottom w:val="nil"/>
              <w:right w:val="double" w:sz="6" w:space="0" w:color="000000"/>
            </w:tcBorders>
          </w:tcPr>
          <w:p w14:paraId="66B06E9C" w14:textId="77777777" w:rsidR="00190F6F" w:rsidRPr="00856E96" w:rsidRDefault="00190F6F" w:rsidP="00190F6F">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19904831" w14:textId="349669E5" w:rsidR="00190F6F" w:rsidRPr="00E81F3D" w:rsidRDefault="00190F6F" w:rsidP="00190F6F">
            <w:pPr>
              <w:ind w:right="142"/>
              <w:contextualSpacing/>
              <w:rPr>
                <w:rFonts w:cs="Arial"/>
                <w:color w:val="000000"/>
                <w:szCs w:val="22"/>
              </w:rPr>
            </w:pPr>
            <w:r>
              <w:rPr>
                <w:color w:val="000000"/>
              </w:rPr>
              <w:t>50</w:t>
            </w:r>
            <w:r w:rsidRPr="005E40FE">
              <w:rPr>
                <w:color w:val="000000"/>
              </w:rPr>
              <w:t>.</w:t>
            </w:r>
          </w:p>
        </w:tc>
        <w:tc>
          <w:tcPr>
            <w:tcW w:w="777" w:type="dxa"/>
            <w:tcBorders>
              <w:top w:val="nil"/>
              <w:left w:val="nil"/>
              <w:bottom w:val="nil"/>
              <w:right w:val="double" w:sz="6" w:space="0" w:color="000000"/>
            </w:tcBorders>
          </w:tcPr>
          <w:p w14:paraId="4F2E3A65" w14:textId="31D215B0" w:rsidR="00190F6F" w:rsidRPr="00E81F3D" w:rsidRDefault="00190F6F" w:rsidP="00190F6F">
            <w:pPr>
              <w:contextualSpacing/>
              <w:rPr>
                <w:rFonts w:cs="Arial"/>
                <w:color w:val="000000"/>
                <w:szCs w:val="22"/>
              </w:rPr>
            </w:pPr>
            <w:r w:rsidRPr="00E81F3D">
              <w:rPr>
                <w:rFonts w:cs="Arial"/>
                <w:color w:val="000000"/>
                <w:szCs w:val="22"/>
              </w:rPr>
              <w:t>b</w:t>
            </w:r>
          </w:p>
        </w:tc>
        <w:tc>
          <w:tcPr>
            <w:tcW w:w="811" w:type="dxa"/>
            <w:tcBorders>
              <w:top w:val="nil"/>
              <w:left w:val="nil"/>
              <w:bottom w:val="nil"/>
              <w:right w:val="single" w:sz="8" w:space="0" w:color="000000"/>
            </w:tcBorders>
            <w:vAlign w:val="center"/>
          </w:tcPr>
          <w:p w14:paraId="3B83102E" w14:textId="148F2D6D" w:rsidR="00190F6F" w:rsidRPr="00E81F3D" w:rsidRDefault="00190F6F" w:rsidP="00190F6F">
            <w:pPr>
              <w:ind w:right="142"/>
              <w:contextualSpacing/>
              <w:rPr>
                <w:rFonts w:cs="Arial"/>
                <w:color w:val="000000"/>
                <w:szCs w:val="22"/>
              </w:rPr>
            </w:pPr>
            <w:r>
              <w:rPr>
                <w:color w:val="000000"/>
              </w:rPr>
              <w:t>62</w:t>
            </w:r>
            <w:r w:rsidRPr="005E40FE">
              <w:rPr>
                <w:color w:val="000000"/>
              </w:rPr>
              <w:t>.</w:t>
            </w:r>
          </w:p>
        </w:tc>
        <w:tc>
          <w:tcPr>
            <w:tcW w:w="777" w:type="dxa"/>
            <w:tcBorders>
              <w:top w:val="nil"/>
              <w:left w:val="nil"/>
              <w:bottom w:val="nil"/>
              <w:right w:val="double" w:sz="6" w:space="0" w:color="000000"/>
            </w:tcBorders>
          </w:tcPr>
          <w:p w14:paraId="2E10863C" w14:textId="53CE59C1"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4AFA7740" w14:textId="258C872E" w:rsidR="00190F6F" w:rsidRPr="00E81F3D" w:rsidRDefault="00190F6F" w:rsidP="00190F6F">
            <w:pPr>
              <w:ind w:right="142"/>
              <w:contextualSpacing/>
              <w:rPr>
                <w:rFonts w:cs="Arial"/>
                <w:color w:val="000000"/>
                <w:szCs w:val="22"/>
              </w:rPr>
            </w:pPr>
            <w:r>
              <w:rPr>
                <w:rFonts w:cs="Arial"/>
                <w:color w:val="000000"/>
                <w:szCs w:val="22"/>
              </w:rPr>
              <w:t>74.</w:t>
            </w:r>
          </w:p>
        </w:tc>
        <w:tc>
          <w:tcPr>
            <w:tcW w:w="815" w:type="dxa"/>
            <w:tcBorders>
              <w:top w:val="nil"/>
              <w:left w:val="nil"/>
              <w:bottom w:val="nil"/>
              <w:right w:val="double" w:sz="6" w:space="0" w:color="000000"/>
            </w:tcBorders>
          </w:tcPr>
          <w:p w14:paraId="05BDA8B9" w14:textId="1B2AAF07"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57FE65D9" w14:textId="274FDEAB" w:rsidR="00190F6F" w:rsidRPr="00E81F3D" w:rsidRDefault="00190F6F" w:rsidP="00190F6F">
            <w:pPr>
              <w:ind w:right="142"/>
              <w:contextualSpacing/>
              <w:rPr>
                <w:rFonts w:cs="Arial"/>
                <w:color w:val="000000"/>
                <w:szCs w:val="22"/>
              </w:rPr>
            </w:pPr>
            <w:r>
              <w:rPr>
                <w:color w:val="000000"/>
              </w:rPr>
              <w:t>86</w:t>
            </w:r>
            <w:r w:rsidRPr="005E40FE">
              <w:rPr>
                <w:color w:val="000000"/>
              </w:rPr>
              <w:t>.</w:t>
            </w:r>
          </w:p>
        </w:tc>
        <w:tc>
          <w:tcPr>
            <w:tcW w:w="777" w:type="dxa"/>
            <w:tcBorders>
              <w:top w:val="nil"/>
              <w:left w:val="nil"/>
              <w:bottom w:val="nil"/>
              <w:right w:val="double" w:sz="6" w:space="0" w:color="000000"/>
            </w:tcBorders>
          </w:tcPr>
          <w:p w14:paraId="559608DA" w14:textId="6159C1DC" w:rsidR="00190F6F" w:rsidRPr="00E81F3D" w:rsidRDefault="00190F6F" w:rsidP="00190F6F">
            <w:pPr>
              <w:contextualSpacing/>
              <w:rPr>
                <w:rFonts w:cs="Arial"/>
                <w:color w:val="000000"/>
                <w:szCs w:val="22"/>
              </w:rPr>
            </w:pPr>
            <w:r>
              <w:rPr>
                <w:rFonts w:cs="Arial"/>
                <w:color w:val="000000"/>
                <w:szCs w:val="22"/>
              </w:rPr>
              <w:t>d</w:t>
            </w:r>
          </w:p>
        </w:tc>
        <w:tc>
          <w:tcPr>
            <w:tcW w:w="1215" w:type="dxa"/>
            <w:tcBorders>
              <w:top w:val="nil"/>
              <w:left w:val="nil"/>
              <w:bottom w:val="nil"/>
              <w:right w:val="single" w:sz="6" w:space="0" w:color="000000"/>
            </w:tcBorders>
            <w:vAlign w:val="center"/>
          </w:tcPr>
          <w:p w14:paraId="77DE76EC" w14:textId="21199BF1" w:rsidR="00190F6F" w:rsidRPr="00CA22F6" w:rsidRDefault="00190F6F" w:rsidP="00190F6F">
            <w:pPr>
              <w:ind w:right="142"/>
              <w:contextualSpacing/>
              <w:rPr>
                <w:color w:val="000000"/>
              </w:rPr>
            </w:pPr>
            <w:r>
              <w:rPr>
                <w:color w:val="000000"/>
              </w:rPr>
              <w:t>98</w:t>
            </w:r>
            <w:r w:rsidRPr="005E40FE">
              <w:rPr>
                <w:color w:val="000000"/>
              </w:rPr>
              <w:t>.</w:t>
            </w:r>
          </w:p>
        </w:tc>
        <w:tc>
          <w:tcPr>
            <w:tcW w:w="783" w:type="dxa"/>
            <w:tcBorders>
              <w:top w:val="nil"/>
              <w:left w:val="single" w:sz="6" w:space="0" w:color="000000"/>
              <w:bottom w:val="nil"/>
              <w:right w:val="single" w:sz="12" w:space="0" w:color="000000"/>
            </w:tcBorders>
          </w:tcPr>
          <w:p w14:paraId="2C8532DF" w14:textId="72158912" w:rsidR="00190F6F" w:rsidRPr="00E81F3D" w:rsidRDefault="00190F6F" w:rsidP="00190F6F">
            <w:pPr>
              <w:contextualSpacing/>
              <w:rPr>
                <w:rFonts w:cs="Arial"/>
                <w:color w:val="000000"/>
                <w:szCs w:val="22"/>
              </w:rPr>
            </w:pPr>
            <w:r w:rsidRPr="00E81F3D">
              <w:rPr>
                <w:rFonts w:cs="Arial"/>
                <w:color w:val="000000"/>
                <w:szCs w:val="22"/>
              </w:rPr>
              <w:t>c</w:t>
            </w:r>
          </w:p>
        </w:tc>
      </w:tr>
      <w:tr w:rsidR="00190F6F" w:rsidRPr="00E81F3D" w14:paraId="20877E3F"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707E7F48" w14:textId="26CD9829" w:rsidR="00190F6F" w:rsidRPr="00E81F3D" w:rsidRDefault="00190F6F" w:rsidP="00190F6F">
            <w:pPr>
              <w:ind w:right="142"/>
              <w:contextualSpacing/>
              <w:rPr>
                <w:rFonts w:cs="Arial"/>
                <w:color w:val="000000"/>
                <w:szCs w:val="22"/>
              </w:rPr>
            </w:pPr>
            <w:r>
              <w:rPr>
                <w:color w:val="000000"/>
              </w:rPr>
              <w:t>39</w:t>
            </w:r>
            <w:r w:rsidRPr="005E40FE">
              <w:rPr>
                <w:color w:val="000000"/>
              </w:rPr>
              <w:t>.</w:t>
            </w:r>
          </w:p>
        </w:tc>
        <w:tc>
          <w:tcPr>
            <w:tcW w:w="779" w:type="dxa"/>
            <w:tcBorders>
              <w:top w:val="nil"/>
              <w:left w:val="nil"/>
              <w:bottom w:val="nil"/>
              <w:right w:val="double" w:sz="6" w:space="0" w:color="000000"/>
            </w:tcBorders>
          </w:tcPr>
          <w:p w14:paraId="3FE5D289" w14:textId="77777777" w:rsidR="00190F6F" w:rsidRPr="00856E96"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6ECAA277" w14:textId="48E889B5" w:rsidR="00190F6F" w:rsidRPr="00E81F3D" w:rsidRDefault="00190F6F" w:rsidP="00190F6F">
            <w:pPr>
              <w:ind w:right="142"/>
              <w:contextualSpacing/>
              <w:rPr>
                <w:rFonts w:cs="Arial"/>
                <w:color w:val="000000"/>
                <w:szCs w:val="22"/>
              </w:rPr>
            </w:pPr>
            <w:r>
              <w:rPr>
                <w:color w:val="000000"/>
              </w:rPr>
              <w:t>51</w:t>
            </w:r>
            <w:r w:rsidRPr="005E40FE">
              <w:rPr>
                <w:color w:val="000000"/>
              </w:rPr>
              <w:t>.</w:t>
            </w:r>
          </w:p>
        </w:tc>
        <w:tc>
          <w:tcPr>
            <w:tcW w:w="777" w:type="dxa"/>
            <w:tcBorders>
              <w:top w:val="nil"/>
              <w:left w:val="nil"/>
              <w:bottom w:val="nil"/>
              <w:right w:val="double" w:sz="6" w:space="0" w:color="000000"/>
            </w:tcBorders>
          </w:tcPr>
          <w:p w14:paraId="6EC7A11E" w14:textId="2C45A21F" w:rsidR="00190F6F" w:rsidRPr="00E81F3D" w:rsidRDefault="00190F6F" w:rsidP="00190F6F">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7B7CFFB2" w14:textId="2E5632EE" w:rsidR="00190F6F" w:rsidRPr="00E81F3D" w:rsidRDefault="00190F6F" w:rsidP="00190F6F">
            <w:pPr>
              <w:ind w:right="142"/>
              <w:contextualSpacing/>
              <w:rPr>
                <w:rFonts w:cs="Arial"/>
                <w:color w:val="000000"/>
                <w:szCs w:val="22"/>
              </w:rPr>
            </w:pPr>
            <w:r>
              <w:rPr>
                <w:color w:val="000000"/>
              </w:rPr>
              <w:t>63</w:t>
            </w:r>
            <w:r w:rsidRPr="005E40FE">
              <w:rPr>
                <w:color w:val="000000"/>
              </w:rPr>
              <w:t>.</w:t>
            </w:r>
          </w:p>
        </w:tc>
        <w:tc>
          <w:tcPr>
            <w:tcW w:w="777" w:type="dxa"/>
            <w:tcBorders>
              <w:top w:val="nil"/>
              <w:left w:val="nil"/>
              <w:bottom w:val="nil"/>
              <w:right w:val="double" w:sz="6" w:space="0" w:color="000000"/>
            </w:tcBorders>
          </w:tcPr>
          <w:p w14:paraId="056A3CFD" w14:textId="3BECAAEE"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57B269FC" w14:textId="4F8965AD" w:rsidR="00190F6F" w:rsidRPr="00E81F3D" w:rsidRDefault="00190F6F" w:rsidP="00190F6F">
            <w:pPr>
              <w:ind w:right="142"/>
              <w:contextualSpacing/>
              <w:rPr>
                <w:rFonts w:cs="Arial"/>
                <w:color w:val="000000"/>
                <w:szCs w:val="22"/>
              </w:rPr>
            </w:pPr>
            <w:r>
              <w:rPr>
                <w:rFonts w:cs="Arial"/>
                <w:color w:val="000000"/>
                <w:szCs w:val="22"/>
              </w:rPr>
              <w:t>75.</w:t>
            </w:r>
          </w:p>
        </w:tc>
        <w:tc>
          <w:tcPr>
            <w:tcW w:w="815" w:type="dxa"/>
            <w:tcBorders>
              <w:top w:val="nil"/>
              <w:left w:val="nil"/>
              <w:bottom w:val="nil"/>
              <w:right w:val="double" w:sz="6" w:space="0" w:color="000000"/>
            </w:tcBorders>
          </w:tcPr>
          <w:p w14:paraId="7298CB99" w14:textId="650E7849"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6AC7B1BA" w14:textId="0C7F8610" w:rsidR="00190F6F" w:rsidRPr="00E81F3D" w:rsidRDefault="00190F6F" w:rsidP="00190F6F">
            <w:pPr>
              <w:ind w:right="142"/>
              <w:contextualSpacing/>
              <w:rPr>
                <w:rFonts w:cs="Arial"/>
                <w:color w:val="000000"/>
                <w:szCs w:val="22"/>
              </w:rPr>
            </w:pPr>
            <w:r>
              <w:rPr>
                <w:color w:val="000000"/>
              </w:rPr>
              <w:t>87</w:t>
            </w:r>
            <w:r w:rsidRPr="005E40FE">
              <w:rPr>
                <w:color w:val="000000"/>
              </w:rPr>
              <w:t>.</w:t>
            </w:r>
          </w:p>
        </w:tc>
        <w:tc>
          <w:tcPr>
            <w:tcW w:w="777" w:type="dxa"/>
            <w:tcBorders>
              <w:top w:val="nil"/>
              <w:left w:val="nil"/>
              <w:right w:val="double" w:sz="6" w:space="0" w:color="000000"/>
            </w:tcBorders>
          </w:tcPr>
          <w:p w14:paraId="09FA243C" w14:textId="5991242A" w:rsidR="00190F6F" w:rsidRPr="00E81F3D" w:rsidRDefault="00190F6F" w:rsidP="00190F6F">
            <w:pPr>
              <w:contextualSpacing/>
              <w:rPr>
                <w:rFonts w:cs="Arial"/>
                <w:color w:val="000000"/>
                <w:szCs w:val="22"/>
              </w:rPr>
            </w:pPr>
            <w:r w:rsidRPr="00E81F3D">
              <w:rPr>
                <w:rFonts w:cs="Arial"/>
                <w:color w:val="000000"/>
                <w:szCs w:val="22"/>
              </w:rPr>
              <w:t>b</w:t>
            </w:r>
          </w:p>
        </w:tc>
        <w:tc>
          <w:tcPr>
            <w:tcW w:w="1215" w:type="dxa"/>
            <w:tcBorders>
              <w:top w:val="nil"/>
              <w:left w:val="nil"/>
              <w:bottom w:val="nil"/>
              <w:right w:val="single" w:sz="6" w:space="0" w:color="000000"/>
            </w:tcBorders>
            <w:vAlign w:val="center"/>
          </w:tcPr>
          <w:p w14:paraId="5C4CC86B" w14:textId="1F6EDB81" w:rsidR="00190F6F" w:rsidRPr="00CA22F6" w:rsidRDefault="00190F6F" w:rsidP="00190F6F">
            <w:pPr>
              <w:ind w:right="142"/>
              <w:contextualSpacing/>
              <w:rPr>
                <w:color w:val="000000"/>
              </w:rPr>
            </w:pPr>
            <w:r>
              <w:rPr>
                <w:color w:val="000000"/>
              </w:rPr>
              <w:t>99</w:t>
            </w:r>
            <w:r w:rsidRPr="005E40FE">
              <w:rPr>
                <w:color w:val="000000"/>
              </w:rPr>
              <w:t>.</w:t>
            </w:r>
          </w:p>
        </w:tc>
        <w:tc>
          <w:tcPr>
            <w:tcW w:w="783" w:type="dxa"/>
            <w:tcBorders>
              <w:top w:val="nil"/>
              <w:left w:val="single" w:sz="6" w:space="0" w:color="000000"/>
              <w:bottom w:val="nil"/>
              <w:right w:val="single" w:sz="12" w:space="0" w:color="000000"/>
            </w:tcBorders>
          </w:tcPr>
          <w:p w14:paraId="08B19AAC" w14:textId="61490392" w:rsidR="00190F6F" w:rsidRPr="00E81F3D" w:rsidRDefault="00190F6F" w:rsidP="00190F6F">
            <w:pPr>
              <w:contextualSpacing/>
              <w:rPr>
                <w:rFonts w:cs="Arial"/>
                <w:color w:val="000000"/>
                <w:szCs w:val="22"/>
              </w:rPr>
            </w:pPr>
            <w:r w:rsidRPr="00E81F3D">
              <w:rPr>
                <w:rFonts w:cs="Arial"/>
                <w:color w:val="000000"/>
                <w:szCs w:val="22"/>
              </w:rPr>
              <w:t>d</w:t>
            </w:r>
          </w:p>
        </w:tc>
      </w:tr>
      <w:tr w:rsidR="00190F6F" w:rsidRPr="00E81F3D" w14:paraId="03C1C0CB"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0902EE7D" w14:textId="67CCE57B" w:rsidR="00190F6F" w:rsidRPr="00E81F3D" w:rsidRDefault="00190F6F" w:rsidP="00190F6F">
            <w:pPr>
              <w:ind w:right="142"/>
              <w:contextualSpacing/>
              <w:rPr>
                <w:rFonts w:cs="Arial"/>
                <w:color w:val="000000"/>
                <w:szCs w:val="22"/>
              </w:rPr>
            </w:pPr>
            <w:r>
              <w:rPr>
                <w:color w:val="000000"/>
              </w:rPr>
              <w:t>40</w:t>
            </w:r>
            <w:r w:rsidRPr="005E40FE">
              <w:rPr>
                <w:color w:val="000000"/>
              </w:rPr>
              <w:t>.</w:t>
            </w:r>
          </w:p>
        </w:tc>
        <w:tc>
          <w:tcPr>
            <w:tcW w:w="779" w:type="dxa"/>
            <w:tcBorders>
              <w:top w:val="nil"/>
              <w:left w:val="nil"/>
              <w:bottom w:val="nil"/>
              <w:right w:val="double" w:sz="6" w:space="0" w:color="000000"/>
            </w:tcBorders>
          </w:tcPr>
          <w:p w14:paraId="5083DC58" w14:textId="77777777" w:rsidR="00190F6F" w:rsidRPr="00856E96" w:rsidRDefault="00190F6F" w:rsidP="00190F6F">
            <w:pPr>
              <w:contextualSpacing/>
              <w:rPr>
                <w:rFonts w:cs="Arial"/>
                <w:color w:val="000000"/>
                <w:szCs w:val="22"/>
              </w:rPr>
            </w:pPr>
            <w:r>
              <w:rPr>
                <w:rFonts w:cs="Arial"/>
                <w:color w:val="000000"/>
                <w:szCs w:val="22"/>
              </w:rPr>
              <w:t>a</w:t>
            </w:r>
          </w:p>
        </w:tc>
        <w:tc>
          <w:tcPr>
            <w:tcW w:w="970" w:type="dxa"/>
            <w:tcBorders>
              <w:top w:val="nil"/>
              <w:left w:val="nil"/>
              <w:bottom w:val="nil"/>
              <w:right w:val="single" w:sz="8" w:space="0" w:color="000000"/>
            </w:tcBorders>
            <w:vAlign w:val="center"/>
          </w:tcPr>
          <w:p w14:paraId="6DA8F8E1" w14:textId="21B135C3" w:rsidR="00190F6F" w:rsidRPr="00E81F3D" w:rsidRDefault="00190F6F" w:rsidP="00190F6F">
            <w:pPr>
              <w:ind w:right="142"/>
              <w:contextualSpacing/>
              <w:rPr>
                <w:rFonts w:cs="Arial"/>
                <w:color w:val="000000"/>
                <w:szCs w:val="22"/>
              </w:rPr>
            </w:pPr>
            <w:r>
              <w:rPr>
                <w:color w:val="000000"/>
              </w:rPr>
              <w:t>52</w:t>
            </w:r>
            <w:r w:rsidRPr="005E40FE">
              <w:rPr>
                <w:color w:val="000000"/>
              </w:rPr>
              <w:t>.</w:t>
            </w:r>
          </w:p>
        </w:tc>
        <w:tc>
          <w:tcPr>
            <w:tcW w:w="777" w:type="dxa"/>
            <w:tcBorders>
              <w:top w:val="nil"/>
              <w:left w:val="nil"/>
              <w:bottom w:val="nil"/>
              <w:right w:val="double" w:sz="6" w:space="0" w:color="000000"/>
            </w:tcBorders>
          </w:tcPr>
          <w:p w14:paraId="0660B293" w14:textId="130A866E" w:rsidR="00190F6F" w:rsidRPr="00E81F3D" w:rsidRDefault="00190F6F" w:rsidP="00190F6F">
            <w:pPr>
              <w:contextualSpacing/>
              <w:rPr>
                <w:rFonts w:cs="Arial"/>
                <w:color w:val="000000"/>
                <w:szCs w:val="22"/>
              </w:rPr>
            </w:pPr>
            <w:r>
              <w:rPr>
                <w:rFonts w:cs="Arial"/>
                <w:color w:val="000000"/>
                <w:szCs w:val="22"/>
              </w:rPr>
              <w:t>a</w:t>
            </w:r>
          </w:p>
        </w:tc>
        <w:tc>
          <w:tcPr>
            <w:tcW w:w="811" w:type="dxa"/>
            <w:tcBorders>
              <w:top w:val="nil"/>
              <w:left w:val="nil"/>
              <w:bottom w:val="nil"/>
              <w:right w:val="single" w:sz="8" w:space="0" w:color="000000"/>
            </w:tcBorders>
            <w:vAlign w:val="center"/>
          </w:tcPr>
          <w:p w14:paraId="46AF54FE" w14:textId="01663778" w:rsidR="00190F6F" w:rsidRPr="00E81F3D" w:rsidRDefault="00190F6F" w:rsidP="00190F6F">
            <w:pPr>
              <w:ind w:right="142"/>
              <w:contextualSpacing/>
              <w:rPr>
                <w:rFonts w:cs="Arial"/>
                <w:color w:val="000000"/>
                <w:szCs w:val="22"/>
              </w:rPr>
            </w:pPr>
            <w:r>
              <w:rPr>
                <w:color w:val="000000"/>
              </w:rPr>
              <w:t>64</w:t>
            </w:r>
            <w:r w:rsidRPr="005E40FE">
              <w:rPr>
                <w:color w:val="000000"/>
              </w:rPr>
              <w:t>.</w:t>
            </w:r>
          </w:p>
        </w:tc>
        <w:tc>
          <w:tcPr>
            <w:tcW w:w="777" w:type="dxa"/>
            <w:tcBorders>
              <w:top w:val="nil"/>
              <w:left w:val="nil"/>
              <w:bottom w:val="nil"/>
              <w:right w:val="double" w:sz="6" w:space="0" w:color="000000"/>
            </w:tcBorders>
          </w:tcPr>
          <w:p w14:paraId="4F5C78D4" w14:textId="496AA340" w:rsidR="00190F6F" w:rsidRPr="00E81F3D" w:rsidRDefault="00190F6F" w:rsidP="00190F6F">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29942DB7" w14:textId="3C6B79CF" w:rsidR="00190F6F" w:rsidRPr="00E81F3D" w:rsidRDefault="00190F6F" w:rsidP="00190F6F">
            <w:pPr>
              <w:ind w:right="142"/>
              <w:contextualSpacing/>
              <w:rPr>
                <w:rFonts w:cs="Arial"/>
                <w:color w:val="000000"/>
                <w:szCs w:val="22"/>
              </w:rPr>
            </w:pPr>
            <w:r>
              <w:rPr>
                <w:rFonts w:cs="Arial"/>
                <w:color w:val="000000"/>
                <w:szCs w:val="22"/>
              </w:rPr>
              <w:t>76.</w:t>
            </w:r>
          </w:p>
        </w:tc>
        <w:tc>
          <w:tcPr>
            <w:tcW w:w="815" w:type="dxa"/>
            <w:tcBorders>
              <w:top w:val="nil"/>
              <w:left w:val="nil"/>
              <w:bottom w:val="nil"/>
              <w:right w:val="double" w:sz="6" w:space="0" w:color="000000"/>
            </w:tcBorders>
          </w:tcPr>
          <w:p w14:paraId="34AA9102" w14:textId="07E36E89" w:rsidR="00190F6F" w:rsidRPr="00E81F3D" w:rsidRDefault="00190F6F" w:rsidP="00190F6F">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0E89D72A" w14:textId="08DB28DB" w:rsidR="00190F6F" w:rsidRPr="00E81F3D" w:rsidRDefault="00190F6F" w:rsidP="00190F6F">
            <w:pPr>
              <w:ind w:right="142"/>
              <w:contextualSpacing/>
              <w:rPr>
                <w:rFonts w:cs="Arial"/>
                <w:color w:val="000000"/>
                <w:szCs w:val="22"/>
              </w:rPr>
            </w:pPr>
            <w:r>
              <w:rPr>
                <w:color w:val="000000"/>
              </w:rPr>
              <w:t>88</w:t>
            </w:r>
            <w:r w:rsidRPr="005E40FE">
              <w:rPr>
                <w:color w:val="000000"/>
              </w:rPr>
              <w:t>.</w:t>
            </w:r>
          </w:p>
        </w:tc>
        <w:tc>
          <w:tcPr>
            <w:tcW w:w="777" w:type="dxa"/>
            <w:tcBorders>
              <w:top w:val="nil"/>
              <w:left w:val="nil"/>
              <w:bottom w:val="nil"/>
              <w:right w:val="double" w:sz="6" w:space="0" w:color="000000"/>
            </w:tcBorders>
          </w:tcPr>
          <w:p w14:paraId="59102D24" w14:textId="23593439" w:rsidR="00190F6F" w:rsidRPr="00E81F3D" w:rsidRDefault="00190F6F" w:rsidP="00190F6F">
            <w:pPr>
              <w:contextualSpacing/>
              <w:rPr>
                <w:rFonts w:cs="Arial"/>
                <w:color w:val="000000"/>
                <w:szCs w:val="22"/>
              </w:rPr>
            </w:pPr>
            <w:r>
              <w:rPr>
                <w:rFonts w:cs="Arial"/>
                <w:color w:val="000000"/>
                <w:szCs w:val="22"/>
              </w:rPr>
              <w:t>a</w:t>
            </w:r>
          </w:p>
        </w:tc>
        <w:tc>
          <w:tcPr>
            <w:tcW w:w="1215" w:type="dxa"/>
            <w:tcBorders>
              <w:top w:val="nil"/>
              <w:left w:val="nil"/>
              <w:bottom w:val="nil"/>
              <w:right w:val="single" w:sz="6" w:space="0" w:color="000000"/>
            </w:tcBorders>
            <w:vAlign w:val="center"/>
          </w:tcPr>
          <w:p w14:paraId="5CA09179" w14:textId="553AA094" w:rsidR="00190F6F" w:rsidRPr="00CA22F6" w:rsidRDefault="00190F6F" w:rsidP="00190F6F">
            <w:pPr>
              <w:ind w:right="142"/>
              <w:contextualSpacing/>
              <w:rPr>
                <w:color w:val="000000"/>
              </w:rPr>
            </w:pPr>
            <w:r>
              <w:rPr>
                <w:color w:val="000000"/>
              </w:rPr>
              <w:t>100.</w:t>
            </w:r>
          </w:p>
        </w:tc>
        <w:tc>
          <w:tcPr>
            <w:tcW w:w="783" w:type="dxa"/>
            <w:tcBorders>
              <w:top w:val="nil"/>
              <w:left w:val="single" w:sz="6" w:space="0" w:color="000000"/>
              <w:bottom w:val="nil"/>
              <w:right w:val="single" w:sz="12" w:space="0" w:color="000000"/>
            </w:tcBorders>
          </w:tcPr>
          <w:p w14:paraId="16F9AF2B" w14:textId="290E8714" w:rsidR="00190F6F" w:rsidRPr="00E81F3D" w:rsidRDefault="00190F6F" w:rsidP="00190F6F">
            <w:pPr>
              <w:contextualSpacing/>
              <w:rPr>
                <w:rFonts w:cs="Arial"/>
                <w:color w:val="000000"/>
                <w:szCs w:val="22"/>
              </w:rPr>
            </w:pPr>
            <w:r w:rsidRPr="00E81F3D">
              <w:rPr>
                <w:rFonts w:cs="Arial"/>
                <w:color w:val="000000"/>
                <w:szCs w:val="22"/>
              </w:rPr>
              <w:t>d</w:t>
            </w:r>
          </w:p>
        </w:tc>
      </w:tr>
      <w:tr w:rsidR="00190F6F" w:rsidRPr="00E81F3D" w14:paraId="1B15A4DD"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3B0DD9C1" w14:textId="3CD39C2F" w:rsidR="00190F6F" w:rsidRPr="00E81F3D" w:rsidRDefault="00190F6F" w:rsidP="00190F6F">
            <w:pPr>
              <w:ind w:right="142"/>
              <w:contextualSpacing/>
              <w:rPr>
                <w:rFonts w:cs="Arial"/>
                <w:color w:val="000000"/>
                <w:szCs w:val="22"/>
              </w:rPr>
            </w:pPr>
            <w:r>
              <w:rPr>
                <w:color w:val="000000"/>
              </w:rPr>
              <w:t>41</w:t>
            </w:r>
            <w:r w:rsidRPr="005E40FE">
              <w:rPr>
                <w:color w:val="000000"/>
              </w:rPr>
              <w:t>.</w:t>
            </w:r>
          </w:p>
        </w:tc>
        <w:tc>
          <w:tcPr>
            <w:tcW w:w="779" w:type="dxa"/>
            <w:tcBorders>
              <w:top w:val="nil"/>
              <w:left w:val="nil"/>
              <w:bottom w:val="nil"/>
              <w:right w:val="double" w:sz="6" w:space="0" w:color="000000"/>
            </w:tcBorders>
          </w:tcPr>
          <w:p w14:paraId="1D6788D2" w14:textId="77777777" w:rsidR="00190F6F" w:rsidRPr="00856E96" w:rsidRDefault="00190F6F" w:rsidP="00190F6F">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27F8B39C" w14:textId="3E2EAA0C" w:rsidR="00190F6F" w:rsidRPr="00E81F3D" w:rsidRDefault="00190F6F" w:rsidP="00190F6F">
            <w:pPr>
              <w:ind w:right="142"/>
              <w:contextualSpacing/>
              <w:rPr>
                <w:rFonts w:cs="Arial"/>
                <w:color w:val="000000"/>
                <w:szCs w:val="22"/>
              </w:rPr>
            </w:pPr>
            <w:r>
              <w:rPr>
                <w:color w:val="000000"/>
              </w:rPr>
              <w:t>53</w:t>
            </w:r>
            <w:r w:rsidRPr="005E40FE">
              <w:rPr>
                <w:color w:val="000000"/>
              </w:rPr>
              <w:t>.</w:t>
            </w:r>
          </w:p>
        </w:tc>
        <w:tc>
          <w:tcPr>
            <w:tcW w:w="777" w:type="dxa"/>
            <w:tcBorders>
              <w:top w:val="nil"/>
              <w:left w:val="nil"/>
              <w:bottom w:val="nil"/>
              <w:right w:val="double" w:sz="6" w:space="0" w:color="000000"/>
            </w:tcBorders>
          </w:tcPr>
          <w:p w14:paraId="0B0F40EA" w14:textId="7D641207" w:rsidR="00190F6F" w:rsidRPr="00E81F3D" w:rsidRDefault="00190F6F" w:rsidP="00190F6F">
            <w:pPr>
              <w:contextualSpacing/>
              <w:rPr>
                <w:rFonts w:cs="Arial"/>
                <w:color w:val="000000"/>
                <w:szCs w:val="22"/>
              </w:rPr>
            </w:pPr>
            <w:r>
              <w:rPr>
                <w:rFonts w:cs="Arial"/>
                <w:color w:val="000000"/>
                <w:szCs w:val="22"/>
              </w:rPr>
              <w:t>b</w:t>
            </w:r>
          </w:p>
        </w:tc>
        <w:tc>
          <w:tcPr>
            <w:tcW w:w="811" w:type="dxa"/>
            <w:tcBorders>
              <w:top w:val="nil"/>
              <w:left w:val="nil"/>
              <w:bottom w:val="nil"/>
              <w:right w:val="single" w:sz="8" w:space="0" w:color="000000"/>
            </w:tcBorders>
            <w:vAlign w:val="center"/>
          </w:tcPr>
          <w:p w14:paraId="633A114B" w14:textId="1B05B1FC" w:rsidR="00190F6F" w:rsidRPr="00E81F3D" w:rsidRDefault="00190F6F" w:rsidP="00190F6F">
            <w:pPr>
              <w:ind w:right="142"/>
              <w:contextualSpacing/>
              <w:rPr>
                <w:rFonts w:cs="Arial"/>
                <w:color w:val="000000"/>
                <w:szCs w:val="22"/>
              </w:rPr>
            </w:pPr>
            <w:r>
              <w:rPr>
                <w:color w:val="000000"/>
              </w:rPr>
              <w:t>65</w:t>
            </w:r>
            <w:r w:rsidRPr="005E40FE">
              <w:rPr>
                <w:color w:val="000000"/>
              </w:rPr>
              <w:t>.</w:t>
            </w:r>
          </w:p>
        </w:tc>
        <w:tc>
          <w:tcPr>
            <w:tcW w:w="777" w:type="dxa"/>
            <w:tcBorders>
              <w:top w:val="nil"/>
              <w:left w:val="nil"/>
              <w:bottom w:val="nil"/>
              <w:right w:val="double" w:sz="6" w:space="0" w:color="000000"/>
            </w:tcBorders>
          </w:tcPr>
          <w:p w14:paraId="45B6649B" w14:textId="4489C66C" w:rsidR="00190F6F" w:rsidRPr="00E81F3D" w:rsidRDefault="00190F6F" w:rsidP="00190F6F">
            <w:pPr>
              <w:contextualSpacing/>
              <w:rPr>
                <w:rFonts w:cs="Arial"/>
                <w:color w:val="000000"/>
                <w:szCs w:val="22"/>
              </w:rPr>
            </w:pPr>
            <w:r w:rsidRPr="00E81F3D">
              <w:rPr>
                <w:rFonts w:cs="Arial"/>
                <w:color w:val="000000"/>
                <w:szCs w:val="22"/>
              </w:rPr>
              <w:t>a</w:t>
            </w:r>
          </w:p>
        </w:tc>
        <w:tc>
          <w:tcPr>
            <w:tcW w:w="970" w:type="dxa"/>
            <w:tcBorders>
              <w:top w:val="nil"/>
              <w:left w:val="nil"/>
              <w:bottom w:val="nil"/>
              <w:right w:val="single" w:sz="8" w:space="0" w:color="000000"/>
            </w:tcBorders>
            <w:vAlign w:val="center"/>
          </w:tcPr>
          <w:p w14:paraId="013E598A" w14:textId="1F3E71A4" w:rsidR="00190F6F" w:rsidRPr="00E81F3D" w:rsidRDefault="00190F6F" w:rsidP="00190F6F">
            <w:pPr>
              <w:ind w:right="142"/>
              <w:contextualSpacing/>
              <w:rPr>
                <w:rFonts w:cs="Arial"/>
                <w:color w:val="000000"/>
                <w:szCs w:val="22"/>
              </w:rPr>
            </w:pPr>
            <w:r>
              <w:rPr>
                <w:color w:val="000000"/>
              </w:rPr>
              <w:t>77.</w:t>
            </w:r>
          </w:p>
        </w:tc>
        <w:tc>
          <w:tcPr>
            <w:tcW w:w="815" w:type="dxa"/>
            <w:tcBorders>
              <w:top w:val="nil"/>
              <w:left w:val="nil"/>
              <w:bottom w:val="nil"/>
              <w:right w:val="double" w:sz="6" w:space="0" w:color="000000"/>
            </w:tcBorders>
          </w:tcPr>
          <w:p w14:paraId="4FFDC4B2" w14:textId="02915290"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556FB808" w14:textId="74772223" w:rsidR="00190F6F" w:rsidRPr="00E81F3D" w:rsidRDefault="00190F6F" w:rsidP="00190F6F">
            <w:pPr>
              <w:ind w:right="142"/>
              <w:contextualSpacing/>
              <w:rPr>
                <w:rFonts w:cs="Arial"/>
                <w:color w:val="000000"/>
                <w:szCs w:val="22"/>
              </w:rPr>
            </w:pPr>
            <w:r>
              <w:rPr>
                <w:color w:val="000000"/>
              </w:rPr>
              <w:t>89</w:t>
            </w:r>
            <w:r w:rsidRPr="005E40FE">
              <w:rPr>
                <w:color w:val="000000"/>
              </w:rPr>
              <w:t>.</w:t>
            </w:r>
          </w:p>
        </w:tc>
        <w:tc>
          <w:tcPr>
            <w:tcW w:w="777" w:type="dxa"/>
            <w:tcBorders>
              <w:top w:val="nil"/>
              <w:left w:val="nil"/>
              <w:bottom w:val="nil"/>
              <w:right w:val="double" w:sz="6" w:space="0" w:color="000000"/>
            </w:tcBorders>
          </w:tcPr>
          <w:p w14:paraId="39F3E845" w14:textId="0649DEC0" w:rsidR="00190F6F" w:rsidRPr="00E81F3D" w:rsidRDefault="00190F6F" w:rsidP="00190F6F">
            <w:pPr>
              <w:contextualSpacing/>
              <w:rPr>
                <w:rFonts w:cs="Arial"/>
                <w:color w:val="000000"/>
                <w:szCs w:val="22"/>
              </w:rPr>
            </w:pPr>
            <w:r>
              <w:rPr>
                <w:rFonts w:cs="Arial"/>
                <w:color w:val="000000"/>
                <w:szCs w:val="22"/>
              </w:rPr>
              <w:t>b</w:t>
            </w:r>
          </w:p>
        </w:tc>
        <w:tc>
          <w:tcPr>
            <w:tcW w:w="1215" w:type="dxa"/>
            <w:tcBorders>
              <w:top w:val="nil"/>
              <w:left w:val="nil"/>
              <w:bottom w:val="nil"/>
              <w:right w:val="single" w:sz="6" w:space="0" w:color="000000"/>
            </w:tcBorders>
            <w:vAlign w:val="center"/>
          </w:tcPr>
          <w:p w14:paraId="5D225EFB" w14:textId="693DE5FA" w:rsidR="00190F6F" w:rsidRPr="00CA22F6" w:rsidRDefault="00190F6F" w:rsidP="00190F6F">
            <w:pPr>
              <w:ind w:right="142"/>
              <w:contextualSpacing/>
              <w:rPr>
                <w:color w:val="000000"/>
              </w:rPr>
            </w:pPr>
            <w:r>
              <w:rPr>
                <w:color w:val="000000"/>
              </w:rPr>
              <w:t>101</w:t>
            </w:r>
            <w:r w:rsidRPr="005E40FE">
              <w:rPr>
                <w:color w:val="000000"/>
              </w:rPr>
              <w:t>.</w:t>
            </w:r>
          </w:p>
        </w:tc>
        <w:tc>
          <w:tcPr>
            <w:tcW w:w="783" w:type="dxa"/>
            <w:tcBorders>
              <w:top w:val="nil"/>
              <w:left w:val="single" w:sz="6" w:space="0" w:color="000000"/>
              <w:bottom w:val="nil"/>
              <w:right w:val="single" w:sz="12" w:space="0" w:color="000000"/>
            </w:tcBorders>
          </w:tcPr>
          <w:p w14:paraId="0AA29AB4" w14:textId="7738C734" w:rsidR="00190F6F" w:rsidRPr="00E81F3D" w:rsidRDefault="00190F6F" w:rsidP="00190F6F">
            <w:pPr>
              <w:contextualSpacing/>
              <w:rPr>
                <w:rFonts w:cs="Arial"/>
                <w:color w:val="000000"/>
                <w:szCs w:val="22"/>
              </w:rPr>
            </w:pPr>
            <w:r w:rsidRPr="00E81F3D">
              <w:rPr>
                <w:rFonts w:cs="Arial"/>
                <w:color w:val="000000"/>
                <w:szCs w:val="22"/>
              </w:rPr>
              <w:t>c</w:t>
            </w:r>
          </w:p>
        </w:tc>
      </w:tr>
      <w:tr w:rsidR="00190F6F" w:rsidRPr="00E81F3D" w14:paraId="2374FFD5"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286271FA" w14:textId="4625CC15" w:rsidR="00190F6F" w:rsidRPr="00E81F3D" w:rsidRDefault="00190F6F" w:rsidP="00190F6F">
            <w:pPr>
              <w:ind w:right="142"/>
              <w:contextualSpacing/>
              <w:rPr>
                <w:rFonts w:cs="Arial"/>
                <w:color w:val="000000"/>
                <w:szCs w:val="22"/>
              </w:rPr>
            </w:pPr>
            <w:r>
              <w:rPr>
                <w:color w:val="000000"/>
              </w:rPr>
              <w:t>42</w:t>
            </w:r>
            <w:r w:rsidRPr="005E40FE">
              <w:rPr>
                <w:color w:val="000000"/>
              </w:rPr>
              <w:t>.</w:t>
            </w:r>
          </w:p>
        </w:tc>
        <w:tc>
          <w:tcPr>
            <w:tcW w:w="779" w:type="dxa"/>
            <w:tcBorders>
              <w:top w:val="nil"/>
              <w:left w:val="nil"/>
              <w:bottom w:val="nil"/>
              <w:right w:val="double" w:sz="6" w:space="0" w:color="000000"/>
            </w:tcBorders>
          </w:tcPr>
          <w:p w14:paraId="63BB466E" w14:textId="77777777" w:rsidR="00190F6F" w:rsidRPr="00E81F3D" w:rsidRDefault="00190F6F" w:rsidP="00190F6F">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2289D629" w14:textId="24D70C79" w:rsidR="00190F6F" w:rsidRPr="00E81F3D" w:rsidRDefault="00190F6F" w:rsidP="00190F6F">
            <w:pPr>
              <w:ind w:right="142"/>
              <w:contextualSpacing/>
              <w:rPr>
                <w:rFonts w:cs="Arial"/>
                <w:color w:val="000000"/>
                <w:szCs w:val="22"/>
              </w:rPr>
            </w:pPr>
            <w:r>
              <w:rPr>
                <w:color w:val="000000"/>
              </w:rPr>
              <w:t>54</w:t>
            </w:r>
            <w:r w:rsidRPr="005E40FE">
              <w:rPr>
                <w:color w:val="000000"/>
              </w:rPr>
              <w:t>.</w:t>
            </w:r>
          </w:p>
        </w:tc>
        <w:tc>
          <w:tcPr>
            <w:tcW w:w="777" w:type="dxa"/>
            <w:tcBorders>
              <w:top w:val="nil"/>
              <w:left w:val="nil"/>
              <w:bottom w:val="nil"/>
              <w:right w:val="double" w:sz="6" w:space="0" w:color="000000"/>
            </w:tcBorders>
          </w:tcPr>
          <w:p w14:paraId="1CE9A176" w14:textId="45920A09" w:rsidR="00190F6F" w:rsidRPr="00E81F3D" w:rsidRDefault="00190F6F" w:rsidP="00190F6F">
            <w:pPr>
              <w:contextualSpacing/>
              <w:rPr>
                <w:rFonts w:cs="Arial"/>
                <w:color w:val="000000"/>
                <w:szCs w:val="22"/>
              </w:rPr>
            </w:pPr>
            <w:r>
              <w:rPr>
                <w:rFonts w:cs="Arial"/>
                <w:color w:val="000000"/>
                <w:szCs w:val="22"/>
              </w:rPr>
              <w:t>c</w:t>
            </w:r>
          </w:p>
        </w:tc>
        <w:tc>
          <w:tcPr>
            <w:tcW w:w="811" w:type="dxa"/>
            <w:tcBorders>
              <w:top w:val="nil"/>
              <w:left w:val="nil"/>
              <w:bottom w:val="nil"/>
              <w:right w:val="single" w:sz="8" w:space="0" w:color="000000"/>
            </w:tcBorders>
            <w:vAlign w:val="center"/>
          </w:tcPr>
          <w:p w14:paraId="49E3F90B" w14:textId="748DE7B6" w:rsidR="00190F6F" w:rsidRPr="00E81F3D" w:rsidRDefault="00190F6F" w:rsidP="00190F6F">
            <w:pPr>
              <w:ind w:right="142"/>
              <w:contextualSpacing/>
              <w:rPr>
                <w:rFonts w:cs="Arial"/>
                <w:color w:val="000000"/>
                <w:szCs w:val="22"/>
              </w:rPr>
            </w:pPr>
            <w:r>
              <w:rPr>
                <w:color w:val="000000"/>
              </w:rPr>
              <w:t>66</w:t>
            </w:r>
            <w:r w:rsidRPr="005E40FE">
              <w:rPr>
                <w:color w:val="000000"/>
              </w:rPr>
              <w:t>.</w:t>
            </w:r>
          </w:p>
        </w:tc>
        <w:tc>
          <w:tcPr>
            <w:tcW w:w="777" w:type="dxa"/>
            <w:tcBorders>
              <w:top w:val="nil"/>
              <w:left w:val="nil"/>
              <w:bottom w:val="nil"/>
              <w:right w:val="double" w:sz="6" w:space="0" w:color="000000"/>
            </w:tcBorders>
          </w:tcPr>
          <w:p w14:paraId="49D5F848" w14:textId="02FF2017" w:rsidR="00190F6F" w:rsidRPr="00E81F3D" w:rsidRDefault="00190F6F" w:rsidP="00190F6F">
            <w:pPr>
              <w:contextualSpacing/>
              <w:rPr>
                <w:rFonts w:cs="Arial"/>
                <w:color w:val="000000"/>
                <w:szCs w:val="22"/>
              </w:rPr>
            </w:pPr>
            <w:r w:rsidRPr="00E81F3D">
              <w:rPr>
                <w:rFonts w:cs="Arial"/>
                <w:color w:val="000000"/>
                <w:szCs w:val="22"/>
              </w:rPr>
              <w:t>d</w:t>
            </w:r>
          </w:p>
        </w:tc>
        <w:tc>
          <w:tcPr>
            <w:tcW w:w="970" w:type="dxa"/>
            <w:tcBorders>
              <w:top w:val="nil"/>
              <w:left w:val="nil"/>
              <w:bottom w:val="nil"/>
              <w:right w:val="single" w:sz="8" w:space="0" w:color="000000"/>
            </w:tcBorders>
            <w:vAlign w:val="center"/>
          </w:tcPr>
          <w:p w14:paraId="30A2C177" w14:textId="6906334E" w:rsidR="00190F6F" w:rsidRPr="00E81F3D" w:rsidRDefault="00190F6F" w:rsidP="00190F6F">
            <w:pPr>
              <w:ind w:right="142"/>
              <w:contextualSpacing/>
              <w:rPr>
                <w:rFonts w:cs="Arial"/>
                <w:color w:val="000000"/>
                <w:szCs w:val="22"/>
              </w:rPr>
            </w:pPr>
            <w:r>
              <w:rPr>
                <w:color w:val="000000"/>
              </w:rPr>
              <w:t>78.</w:t>
            </w:r>
          </w:p>
        </w:tc>
        <w:tc>
          <w:tcPr>
            <w:tcW w:w="815" w:type="dxa"/>
            <w:tcBorders>
              <w:top w:val="nil"/>
              <w:left w:val="nil"/>
              <w:bottom w:val="nil"/>
              <w:right w:val="double" w:sz="6" w:space="0" w:color="000000"/>
            </w:tcBorders>
          </w:tcPr>
          <w:p w14:paraId="6EE4CDDD" w14:textId="5C86AD5D"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5ABA9D1B" w14:textId="2FE1A74B" w:rsidR="00190F6F" w:rsidRPr="00E81F3D" w:rsidRDefault="00190F6F" w:rsidP="00190F6F">
            <w:pPr>
              <w:ind w:right="142"/>
              <w:contextualSpacing/>
              <w:rPr>
                <w:rFonts w:cs="Arial"/>
                <w:color w:val="000000"/>
                <w:szCs w:val="22"/>
              </w:rPr>
            </w:pPr>
            <w:r>
              <w:rPr>
                <w:color w:val="000000"/>
              </w:rPr>
              <w:t>90</w:t>
            </w:r>
            <w:r w:rsidRPr="005E40FE">
              <w:rPr>
                <w:color w:val="000000"/>
              </w:rPr>
              <w:t>.</w:t>
            </w:r>
          </w:p>
        </w:tc>
        <w:tc>
          <w:tcPr>
            <w:tcW w:w="777" w:type="dxa"/>
            <w:tcBorders>
              <w:top w:val="nil"/>
              <w:left w:val="nil"/>
              <w:bottom w:val="nil"/>
              <w:right w:val="double" w:sz="6" w:space="0" w:color="000000"/>
            </w:tcBorders>
          </w:tcPr>
          <w:p w14:paraId="4429FE88" w14:textId="3EBC4651" w:rsidR="00190F6F" w:rsidRPr="00E81F3D" w:rsidRDefault="00190F6F" w:rsidP="00190F6F">
            <w:pPr>
              <w:contextualSpacing/>
              <w:rPr>
                <w:rFonts w:cs="Arial"/>
                <w:color w:val="000000"/>
                <w:szCs w:val="22"/>
              </w:rPr>
            </w:pPr>
            <w:r>
              <w:rPr>
                <w:rFonts w:cs="Arial"/>
                <w:color w:val="000000"/>
                <w:szCs w:val="22"/>
              </w:rPr>
              <w:t>d</w:t>
            </w:r>
          </w:p>
        </w:tc>
        <w:tc>
          <w:tcPr>
            <w:tcW w:w="1215" w:type="dxa"/>
            <w:tcBorders>
              <w:top w:val="nil"/>
              <w:left w:val="nil"/>
              <w:bottom w:val="nil"/>
              <w:right w:val="single" w:sz="6" w:space="0" w:color="000000"/>
            </w:tcBorders>
            <w:vAlign w:val="center"/>
          </w:tcPr>
          <w:p w14:paraId="1A168C90" w14:textId="7EDBBFD5" w:rsidR="00190F6F" w:rsidRPr="00CA22F6" w:rsidRDefault="00190F6F" w:rsidP="00190F6F">
            <w:pPr>
              <w:ind w:right="142"/>
              <w:contextualSpacing/>
              <w:rPr>
                <w:color w:val="000000"/>
              </w:rPr>
            </w:pPr>
            <w:r>
              <w:rPr>
                <w:color w:val="000000"/>
              </w:rPr>
              <w:t>102</w:t>
            </w:r>
            <w:r w:rsidRPr="005E40FE">
              <w:rPr>
                <w:color w:val="000000"/>
              </w:rPr>
              <w:t>.</w:t>
            </w:r>
          </w:p>
        </w:tc>
        <w:tc>
          <w:tcPr>
            <w:tcW w:w="783" w:type="dxa"/>
            <w:tcBorders>
              <w:top w:val="nil"/>
              <w:left w:val="single" w:sz="6" w:space="0" w:color="000000"/>
              <w:bottom w:val="nil"/>
              <w:right w:val="single" w:sz="12" w:space="0" w:color="000000"/>
            </w:tcBorders>
          </w:tcPr>
          <w:p w14:paraId="6E1B2C07" w14:textId="07732624" w:rsidR="00190F6F" w:rsidRPr="00E81F3D" w:rsidRDefault="00190F6F" w:rsidP="00190F6F">
            <w:pPr>
              <w:contextualSpacing/>
              <w:rPr>
                <w:rFonts w:cs="Arial"/>
                <w:color w:val="000000"/>
                <w:szCs w:val="22"/>
              </w:rPr>
            </w:pPr>
            <w:r w:rsidRPr="00E81F3D">
              <w:rPr>
                <w:rFonts w:cs="Arial"/>
                <w:color w:val="000000"/>
                <w:szCs w:val="22"/>
              </w:rPr>
              <w:t>c</w:t>
            </w:r>
          </w:p>
        </w:tc>
      </w:tr>
      <w:tr w:rsidR="00190F6F" w:rsidRPr="00E81F3D" w14:paraId="445A46E2"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5A874872" w14:textId="01FFDA84" w:rsidR="00190F6F" w:rsidRPr="00E81F3D" w:rsidRDefault="00190F6F" w:rsidP="00190F6F">
            <w:pPr>
              <w:ind w:right="142"/>
              <w:contextualSpacing/>
              <w:rPr>
                <w:rFonts w:cs="Arial"/>
                <w:color w:val="000000"/>
                <w:szCs w:val="22"/>
              </w:rPr>
            </w:pPr>
            <w:r>
              <w:rPr>
                <w:color w:val="000000"/>
              </w:rPr>
              <w:t>43</w:t>
            </w:r>
            <w:r w:rsidRPr="005E40FE">
              <w:rPr>
                <w:color w:val="000000"/>
              </w:rPr>
              <w:t>.</w:t>
            </w:r>
          </w:p>
        </w:tc>
        <w:tc>
          <w:tcPr>
            <w:tcW w:w="779" w:type="dxa"/>
            <w:tcBorders>
              <w:top w:val="nil"/>
              <w:left w:val="nil"/>
              <w:bottom w:val="nil"/>
              <w:right w:val="double" w:sz="6" w:space="0" w:color="000000"/>
            </w:tcBorders>
          </w:tcPr>
          <w:p w14:paraId="12F334DA" w14:textId="77777777"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173F5734" w14:textId="7ED3C56D" w:rsidR="00190F6F" w:rsidRPr="00E81F3D" w:rsidRDefault="00190F6F" w:rsidP="00190F6F">
            <w:pPr>
              <w:ind w:right="142"/>
              <w:contextualSpacing/>
              <w:rPr>
                <w:rFonts w:cs="Arial"/>
                <w:color w:val="000000"/>
                <w:szCs w:val="22"/>
              </w:rPr>
            </w:pPr>
            <w:r>
              <w:rPr>
                <w:color w:val="000000"/>
              </w:rPr>
              <w:t>55</w:t>
            </w:r>
            <w:r w:rsidRPr="005E40FE">
              <w:rPr>
                <w:color w:val="000000"/>
              </w:rPr>
              <w:t>.</w:t>
            </w:r>
          </w:p>
        </w:tc>
        <w:tc>
          <w:tcPr>
            <w:tcW w:w="777" w:type="dxa"/>
            <w:tcBorders>
              <w:top w:val="nil"/>
              <w:left w:val="nil"/>
              <w:bottom w:val="nil"/>
              <w:right w:val="double" w:sz="6" w:space="0" w:color="000000"/>
            </w:tcBorders>
          </w:tcPr>
          <w:p w14:paraId="74012EB8" w14:textId="6F0BBC0C" w:rsidR="00190F6F" w:rsidRPr="00E81F3D" w:rsidRDefault="00190F6F" w:rsidP="00190F6F">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6C6A37F6" w14:textId="107EC649" w:rsidR="00190F6F" w:rsidRPr="00E81F3D" w:rsidRDefault="00190F6F" w:rsidP="00190F6F">
            <w:pPr>
              <w:ind w:right="142"/>
              <w:contextualSpacing/>
              <w:rPr>
                <w:rFonts w:cs="Arial"/>
                <w:color w:val="000000"/>
                <w:szCs w:val="22"/>
              </w:rPr>
            </w:pPr>
            <w:r>
              <w:rPr>
                <w:color w:val="000000"/>
              </w:rPr>
              <w:t>67</w:t>
            </w:r>
            <w:r w:rsidRPr="005E40FE">
              <w:rPr>
                <w:color w:val="000000"/>
              </w:rPr>
              <w:t>.</w:t>
            </w:r>
          </w:p>
        </w:tc>
        <w:tc>
          <w:tcPr>
            <w:tcW w:w="777" w:type="dxa"/>
            <w:tcBorders>
              <w:top w:val="nil"/>
              <w:left w:val="nil"/>
              <w:bottom w:val="nil"/>
              <w:right w:val="double" w:sz="6" w:space="0" w:color="000000"/>
            </w:tcBorders>
          </w:tcPr>
          <w:p w14:paraId="41F1C098" w14:textId="6A898D46" w:rsidR="00190F6F" w:rsidRPr="00E81F3D" w:rsidRDefault="00190F6F" w:rsidP="00190F6F">
            <w:pPr>
              <w:contextualSpacing/>
              <w:rPr>
                <w:rFonts w:cs="Arial"/>
                <w:color w:val="000000"/>
                <w:szCs w:val="22"/>
              </w:rPr>
            </w:pPr>
            <w:r w:rsidRPr="00E81F3D">
              <w:rPr>
                <w:rFonts w:cs="Arial"/>
                <w:color w:val="000000"/>
                <w:szCs w:val="22"/>
              </w:rPr>
              <w:t>d</w:t>
            </w:r>
          </w:p>
        </w:tc>
        <w:tc>
          <w:tcPr>
            <w:tcW w:w="970" w:type="dxa"/>
            <w:tcBorders>
              <w:top w:val="nil"/>
              <w:left w:val="nil"/>
              <w:bottom w:val="nil"/>
              <w:right w:val="single" w:sz="8" w:space="0" w:color="auto"/>
            </w:tcBorders>
            <w:vAlign w:val="center"/>
          </w:tcPr>
          <w:p w14:paraId="7276542B" w14:textId="1D49CFF3" w:rsidR="00190F6F" w:rsidRPr="00E81F3D" w:rsidRDefault="00190F6F" w:rsidP="00190F6F">
            <w:pPr>
              <w:ind w:right="142"/>
              <w:contextualSpacing/>
              <w:rPr>
                <w:rFonts w:cs="Arial"/>
                <w:color w:val="000000"/>
                <w:szCs w:val="22"/>
              </w:rPr>
            </w:pPr>
            <w:r>
              <w:rPr>
                <w:color w:val="000000"/>
              </w:rPr>
              <w:t>79.</w:t>
            </w:r>
          </w:p>
        </w:tc>
        <w:tc>
          <w:tcPr>
            <w:tcW w:w="815" w:type="dxa"/>
            <w:tcBorders>
              <w:top w:val="nil"/>
              <w:left w:val="nil"/>
              <w:bottom w:val="nil"/>
              <w:right w:val="double" w:sz="6" w:space="0" w:color="000000"/>
            </w:tcBorders>
          </w:tcPr>
          <w:p w14:paraId="4087E45E" w14:textId="1720A3C9" w:rsidR="00190F6F" w:rsidRPr="00E81F3D" w:rsidRDefault="00190F6F" w:rsidP="00190F6F">
            <w:pPr>
              <w:contextualSpacing/>
              <w:rPr>
                <w:rFonts w:cs="Arial"/>
                <w:color w:val="000000"/>
                <w:szCs w:val="22"/>
              </w:rPr>
            </w:pPr>
            <w:r w:rsidRPr="00E81F3D">
              <w:rPr>
                <w:rFonts w:cs="Arial"/>
                <w:color w:val="000000"/>
                <w:szCs w:val="22"/>
              </w:rPr>
              <w:t>c</w:t>
            </w:r>
          </w:p>
        </w:tc>
        <w:tc>
          <w:tcPr>
            <w:tcW w:w="970" w:type="dxa"/>
            <w:tcBorders>
              <w:top w:val="nil"/>
              <w:left w:val="nil"/>
              <w:bottom w:val="nil"/>
              <w:right w:val="single" w:sz="8" w:space="0" w:color="000000"/>
            </w:tcBorders>
            <w:vAlign w:val="center"/>
          </w:tcPr>
          <w:p w14:paraId="3850AF9C" w14:textId="3654B3EC" w:rsidR="00190F6F" w:rsidRPr="00E81F3D" w:rsidRDefault="00190F6F" w:rsidP="00190F6F">
            <w:pPr>
              <w:ind w:right="142"/>
              <w:contextualSpacing/>
              <w:rPr>
                <w:rFonts w:cs="Arial"/>
                <w:color w:val="000000"/>
                <w:szCs w:val="22"/>
              </w:rPr>
            </w:pPr>
            <w:r>
              <w:rPr>
                <w:color w:val="000000"/>
              </w:rPr>
              <w:t>91</w:t>
            </w:r>
            <w:r w:rsidRPr="005E40FE">
              <w:rPr>
                <w:color w:val="000000"/>
              </w:rPr>
              <w:t>.</w:t>
            </w:r>
          </w:p>
        </w:tc>
        <w:tc>
          <w:tcPr>
            <w:tcW w:w="777" w:type="dxa"/>
            <w:tcBorders>
              <w:top w:val="nil"/>
              <w:left w:val="nil"/>
              <w:bottom w:val="nil"/>
              <w:right w:val="double" w:sz="6" w:space="0" w:color="000000"/>
            </w:tcBorders>
          </w:tcPr>
          <w:p w14:paraId="0A6DB5C3" w14:textId="23904902" w:rsidR="00190F6F" w:rsidRPr="00E81F3D" w:rsidRDefault="00190F6F" w:rsidP="00190F6F">
            <w:pPr>
              <w:contextualSpacing/>
              <w:rPr>
                <w:rFonts w:cs="Arial"/>
                <w:color w:val="000000"/>
                <w:szCs w:val="22"/>
              </w:rPr>
            </w:pPr>
            <w:r>
              <w:rPr>
                <w:rFonts w:cs="Arial"/>
                <w:color w:val="000000"/>
                <w:szCs w:val="22"/>
              </w:rPr>
              <w:t>c</w:t>
            </w:r>
          </w:p>
        </w:tc>
        <w:tc>
          <w:tcPr>
            <w:tcW w:w="1215" w:type="dxa"/>
            <w:tcBorders>
              <w:top w:val="nil"/>
              <w:left w:val="nil"/>
              <w:bottom w:val="nil"/>
              <w:right w:val="single" w:sz="6" w:space="0" w:color="000000"/>
            </w:tcBorders>
            <w:vAlign w:val="center"/>
          </w:tcPr>
          <w:p w14:paraId="2DE2B542" w14:textId="5E9E3FEC" w:rsidR="00190F6F" w:rsidRPr="00E81F3D" w:rsidRDefault="00190F6F" w:rsidP="00190F6F">
            <w:pPr>
              <w:ind w:right="142"/>
              <w:contextualSpacing/>
              <w:rPr>
                <w:rFonts w:cs="Arial"/>
                <w:color w:val="000000"/>
                <w:szCs w:val="22"/>
              </w:rPr>
            </w:pPr>
            <w:r>
              <w:rPr>
                <w:color w:val="000000"/>
              </w:rPr>
              <w:t>103.</w:t>
            </w:r>
          </w:p>
        </w:tc>
        <w:tc>
          <w:tcPr>
            <w:tcW w:w="783" w:type="dxa"/>
            <w:tcBorders>
              <w:top w:val="nil"/>
              <w:left w:val="single" w:sz="6" w:space="0" w:color="000000"/>
              <w:bottom w:val="nil"/>
              <w:right w:val="single" w:sz="12" w:space="0" w:color="000000"/>
            </w:tcBorders>
          </w:tcPr>
          <w:p w14:paraId="6D508063" w14:textId="5817779C" w:rsidR="00190F6F" w:rsidRPr="00E81F3D" w:rsidRDefault="00190F6F" w:rsidP="00190F6F">
            <w:pPr>
              <w:contextualSpacing/>
              <w:rPr>
                <w:rFonts w:cs="Arial"/>
                <w:color w:val="000000"/>
                <w:szCs w:val="22"/>
              </w:rPr>
            </w:pPr>
            <w:r w:rsidRPr="00E81F3D">
              <w:rPr>
                <w:rFonts w:cs="Arial"/>
                <w:color w:val="000000"/>
                <w:szCs w:val="22"/>
              </w:rPr>
              <w:t>b</w:t>
            </w:r>
          </w:p>
        </w:tc>
      </w:tr>
      <w:tr w:rsidR="00190F6F" w:rsidRPr="00E81F3D" w14:paraId="10B28089"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565E1BC0" w14:textId="63B849DE" w:rsidR="00190F6F" w:rsidRPr="00E81F3D" w:rsidRDefault="00190F6F" w:rsidP="00190F6F">
            <w:pPr>
              <w:ind w:right="142"/>
              <w:contextualSpacing/>
              <w:rPr>
                <w:rFonts w:cs="Arial"/>
                <w:color w:val="000000"/>
                <w:szCs w:val="22"/>
              </w:rPr>
            </w:pPr>
            <w:r>
              <w:rPr>
                <w:color w:val="000000"/>
              </w:rPr>
              <w:t>44</w:t>
            </w:r>
            <w:r w:rsidRPr="005E40FE">
              <w:rPr>
                <w:color w:val="000000"/>
              </w:rPr>
              <w:t>.</w:t>
            </w:r>
          </w:p>
        </w:tc>
        <w:tc>
          <w:tcPr>
            <w:tcW w:w="779" w:type="dxa"/>
            <w:tcBorders>
              <w:top w:val="nil"/>
              <w:left w:val="nil"/>
              <w:bottom w:val="nil"/>
              <w:right w:val="double" w:sz="6" w:space="0" w:color="000000"/>
            </w:tcBorders>
          </w:tcPr>
          <w:p w14:paraId="735B71CF" w14:textId="77777777"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162A02F8" w14:textId="4525B8F8" w:rsidR="00190F6F" w:rsidRPr="00E81F3D" w:rsidRDefault="00190F6F" w:rsidP="00190F6F">
            <w:pPr>
              <w:ind w:right="142"/>
              <w:contextualSpacing/>
              <w:rPr>
                <w:rFonts w:cs="Arial"/>
                <w:color w:val="000000"/>
                <w:szCs w:val="22"/>
              </w:rPr>
            </w:pPr>
            <w:r>
              <w:rPr>
                <w:color w:val="000000"/>
              </w:rPr>
              <w:t>56.</w:t>
            </w:r>
          </w:p>
        </w:tc>
        <w:tc>
          <w:tcPr>
            <w:tcW w:w="777" w:type="dxa"/>
            <w:tcBorders>
              <w:top w:val="nil"/>
              <w:left w:val="nil"/>
              <w:bottom w:val="nil"/>
              <w:right w:val="double" w:sz="6" w:space="0" w:color="000000"/>
            </w:tcBorders>
          </w:tcPr>
          <w:p w14:paraId="64C0A5CE" w14:textId="3CED3F2B" w:rsidR="00190F6F" w:rsidRPr="00E81F3D" w:rsidRDefault="00190F6F" w:rsidP="00190F6F">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4DA5B523" w14:textId="39FDB476" w:rsidR="00190F6F" w:rsidRPr="00E81F3D" w:rsidRDefault="00190F6F" w:rsidP="00190F6F">
            <w:pPr>
              <w:ind w:right="142"/>
              <w:contextualSpacing/>
              <w:rPr>
                <w:rFonts w:cs="Arial"/>
                <w:color w:val="000000"/>
                <w:szCs w:val="22"/>
              </w:rPr>
            </w:pPr>
            <w:r>
              <w:rPr>
                <w:color w:val="000000"/>
              </w:rPr>
              <w:t>68</w:t>
            </w:r>
            <w:r w:rsidRPr="005E40FE">
              <w:rPr>
                <w:color w:val="000000"/>
              </w:rPr>
              <w:t>.</w:t>
            </w:r>
          </w:p>
        </w:tc>
        <w:tc>
          <w:tcPr>
            <w:tcW w:w="777" w:type="dxa"/>
            <w:tcBorders>
              <w:top w:val="nil"/>
              <w:left w:val="nil"/>
              <w:bottom w:val="nil"/>
              <w:right w:val="double" w:sz="6" w:space="0" w:color="000000"/>
            </w:tcBorders>
          </w:tcPr>
          <w:p w14:paraId="6922EFBB" w14:textId="5500DA46" w:rsidR="00190F6F" w:rsidRPr="00E81F3D" w:rsidRDefault="00190F6F" w:rsidP="00190F6F">
            <w:pPr>
              <w:contextualSpacing/>
              <w:rPr>
                <w:rFonts w:cs="Arial"/>
                <w:color w:val="000000"/>
                <w:szCs w:val="22"/>
              </w:rPr>
            </w:pPr>
            <w:r w:rsidRPr="00E81F3D">
              <w:rPr>
                <w:rFonts w:cs="Arial"/>
                <w:color w:val="000000"/>
                <w:szCs w:val="22"/>
              </w:rPr>
              <w:t>b</w:t>
            </w:r>
          </w:p>
        </w:tc>
        <w:tc>
          <w:tcPr>
            <w:tcW w:w="970" w:type="dxa"/>
            <w:tcBorders>
              <w:top w:val="nil"/>
              <w:left w:val="nil"/>
              <w:bottom w:val="nil"/>
              <w:right w:val="single" w:sz="8" w:space="0" w:color="000000"/>
            </w:tcBorders>
            <w:vAlign w:val="center"/>
          </w:tcPr>
          <w:p w14:paraId="7C53C7F9" w14:textId="5335DA22" w:rsidR="00190F6F" w:rsidRPr="00E81F3D" w:rsidRDefault="00190F6F" w:rsidP="00190F6F">
            <w:pPr>
              <w:ind w:right="142"/>
              <w:contextualSpacing/>
              <w:rPr>
                <w:rFonts w:cs="Arial"/>
                <w:color w:val="000000"/>
                <w:szCs w:val="22"/>
              </w:rPr>
            </w:pPr>
            <w:r>
              <w:rPr>
                <w:color w:val="000000"/>
              </w:rPr>
              <w:t>80.</w:t>
            </w:r>
          </w:p>
        </w:tc>
        <w:tc>
          <w:tcPr>
            <w:tcW w:w="815" w:type="dxa"/>
            <w:tcBorders>
              <w:top w:val="nil"/>
              <w:left w:val="nil"/>
              <w:bottom w:val="nil"/>
              <w:right w:val="double" w:sz="6" w:space="0" w:color="000000"/>
            </w:tcBorders>
          </w:tcPr>
          <w:p w14:paraId="352BA301" w14:textId="370CCE0E" w:rsidR="00190F6F" w:rsidRPr="00E81F3D" w:rsidRDefault="00190F6F" w:rsidP="00190F6F">
            <w:pPr>
              <w:contextualSpacing/>
              <w:rPr>
                <w:rFonts w:cs="Arial"/>
                <w:color w:val="000000"/>
                <w:szCs w:val="22"/>
              </w:rPr>
            </w:pPr>
            <w:r>
              <w:rPr>
                <w:rFonts w:cs="Arial"/>
                <w:color w:val="000000"/>
                <w:szCs w:val="22"/>
              </w:rPr>
              <w:t>b</w:t>
            </w:r>
          </w:p>
        </w:tc>
        <w:tc>
          <w:tcPr>
            <w:tcW w:w="970" w:type="dxa"/>
            <w:tcBorders>
              <w:top w:val="nil"/>
              <w:left w:val="nil"/>
              <w:bottom w:val="nil"/>
              <w:right w:val="single" w:sz="8" w:space="0" w:color="000000"/>
            </w:tcBorders>
            <w:vAlign w:val="center"/>
          </w:tcPr>
          <w:p w14:paraId="66192777" w14:textId="5A34C126" w:rsidR="00190F6F" w:rsidRPr="00E81F3D" w:rsidRDefault="00190F6F" w:rsidP="00190F6F">
            <w:pPr>
              <w:ind w:right="142"/>
              <w:contextualSpacing/>
              <w:rPr>
                <w:rFonts w:cs="Arial"/>
                <w:color w:val="000000"/>
                <w:szCs w:val="22"/>
              </w:rPr>
            </w:pPr>
            <w:r>
              <w:rPr>
                <w:color w:val="000000"/>
              </w:rPr>
              <w:t>92</w:t>
            </w:r>
            <w:r w:rsidRPr="005E40FE">
              <w:rPr>
                <w:color w:val="000000"/>
              </w:rPr>
              <w:t>.</w:t>
            </w:r>
          </w:p>
        </w:tc>
        <w:tc>
          <w:tcPr>
            <w:tcW w:w="777" w:type="dxa"/>
            <w:tcBorders>
              <w:top w:val="nil"/>
              <w:left w:val="nil"/>
              <w:bottom w:val="nil"/>
              <w:right w:val="double" w:sz="6" w:space="0" w:color="000000"/>
            </w:tcBorders>
          </w:tcPr>
          <w:p w14:paraId="6E0BF2B8" w14:textId="47DBF7F7" w:rsidR="00190F6F" w:rsidRPr="00E81F3D" w:rsidRDefault="00190F6F" w:rsidP="00190F6F">
            <w:pPr>
              <w:contextualSpacing/>
              <w:rPr>
                <w:rFonts w:cs="Arial"/>
                <w:color w:val="000000"/>
                <w:szCs w:val="22"/>
              </w:rPr>
            </w:pPr>
            <w:r>
              <w:rPr>
                <w:rFonts w:cs="Arial"/>
                <w:color w:val="000000"/>
                <w:szCs w:val="22"/>
              </w:rPr>
              <w:t>c</w:t>
            </w:r>
          </w:p>
        </w:tc>
        <w:tc>
          <w:tcPr>
            <w:tcW w:w="1215" w:type="dxa"/>
            <w:tcBorders>
              <w:top w:val="nil"/>
              <w:left w:val="nil"/>
              <w:bottom w:val="nil"/>
              <w:right w:val="single" w:sz="6" w:space="0" w:color="000000"/>
            </w:tcBorders>
            <w:vAlign w:val="center"/>
          </w:tcPr>
          <w:p w14:paraId="5B6B6BA9" w14:textId="7915D4F6" w:rsidR="00190F6F" w:rsidRPr="00E81F3D" w:rsidRDefault="00190F6F" w:rsidP="00190F6F">
            <w:pPr>
              <w:ind w:right="142"/>
              <w:contextualSpacing/>
              <w:rPr>
                <w:rFonts w:cs="Arial"/>
                <w:color w:val="000000"/>
                <w:szCs w:val="22"/>
              </w:rPr>
            </w:pPr>
            <w:r>
              <w:rPr>
                <w:color w:val="000000"/>
              </w:rPr>
              <w:t>104.</w:t>
            </w:r>
          </w:p>
        </w:tc>
        <w:tc>
          <w:tcPr>
            <w:tcW w:w="783" w:type="dxa"/>
            <w:tcBorders>
              <w:top w:val="nil"/>
              <w:left w:val="single" w:sz="6" w:space="0" w:color="000000"/>
              <w:bottom w:val="nil"/>
              <w:right w:val="single" w:sz="12" w:space="0" w:color="000000"/>
            </w:tcBorders>
          </w:tcPr>
          <w:p w14:paraId="430E251C" w14:textId="1E1E94E9" w:rsidR="00190F6F" w:rsidRPr="00E81F3D" w:rsidRDefault="00190F6F" w:rsidP="00190F6F">
            <w:pPr>
              <w:contextualSpacing/>
              <w:rPr>
                <w:rFonts w:cs="Arial"/>
                <w:color w:val="000000"/>
                <w:szCs w:val="22"/>
              </w:rPr>
            </w:pPr>
            <w:r w:rsidRPr="00E81F3D">
              <w:rPr>
                <w:rFonts w:cs="Arial"/>
                <w:color w:val="000000"/>
                <w:szCs w:val="22"/>
              </w:rPr>
              <w:t>c</w:t>
            </w:r>
          </w:p>
        </w:tc>
      </w:tr>
      <w:tr w:rsidR="00190F6F" w:rsidRPr="00E81F3D" w14:paraId="54691DD6" w14:textId="77777777" w:rsidTr="00190F6F">
        <w:trPr>
          <w:cantSplit/>
          <w:trHeight w:val="285"/>
          <w:jc w:val="center"/>
        </w:trPr>
        <w:tc>
          <w:tcPr>
            <w:tcW w:w="816" w:type="dxa"/>
            <w:tcBorders>
              <w:top w:val="nil"/>
              <w:left w:val="single" w:sz="12" w:space="0" w:color="000000"/>
              <w:bottom w:val="nil"/>
              <w:right w:val="single" w:sz="8" w:space="0" w:color="000000"/>
            </w:tcBorders>
            <w:vAlign w:val="center"/>
          </w:tcPr>
          <w:p w14:paraId="2AF9C7AF" w14:textId="0F4D0E08" w:rsidR="00190F6F" w:rsidRPr="00E81F3D" w:rsidRDefault="00190F6F" w:rsidP="00190F6F">
            <w:pPr>
              <w:ind w:right="142"/>
              <w:contextualSpacing/>
              <w:rPr>
                <w:rFonts w:cs="Arial"/>
                <w:color w:val="000000"/>
                <w:szCs w:val="22"/>
              </w:rPr>
            </w:pPr>
            <w:r>
              <w:rPr>
                <w:color w:val="000000"/>
              </w:rPr>
              <w:t>45</w:t>
            </w:r>
            <w:r w:rsidRPr="005E40FE">
              <w:rPr>
                <w:color w:val="000000"/>
              </w:rPr>
              <w:t>.</w:t>
            </w:r>
          </w:p>
        </w:tc>
        <w:tc>
          <w:tcPr>
            <w:tcW w:w="779" w:type="dxa"/>
            <w:tcBorders>
              <w:top w:val="nil"/>
              <w:left w:val="nil"/>
              <w:bottom w:val="nil"/>
              <w:right w:val="double" w:sz="6" w:space="0" w:color="000000"/>
            </w:tcBorders>
          </w:tcPr>
          <w:p w14:paraId="4B6E5C17" w14:textId="1A200A65"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nil"/>
              <w:right w:val="single" w:sz="8" w:space="0" w:color="000000"/>
            </w:tcBorders>
            <w:vAlign w:val="center"/>
          </w:tcPr>
          <w:p w14:paraId="63CFBE30" w14:textId="3C00AF07" w:rsidR="00190F6F" w:rsidRPr="00E81F3D" w:rsidRDefault="00190F6F" w:rsidP="00190F6F">
            <w:pPr>
              <w:ind w:right="142"/>
              <w:contextualSpacing/>
              <w:rPr>
                <w:rFonts w:cs="Arial"/>
                <w:color w:val="000000"/>
                <w:szCs w:val="22"/>
              </w:rPr>
            </w:pPr>
            <w:r>
              <w:rPr>
                <w:color w:val="000000"/>
              </w:rPr>
              <w:t>57</w:t>
            </w:r>
            <w:r w:rsidRPr="005E40FE">
              <w:rPr>
                <w:color w:val="000000"/>
              </w:rPr>
              <w:t>.</w:t>
            </w:r>
          </w:p>
        </w:tc>
        <w:tc>
          <w:tcPr>
            <w:tcW w:w="777" w:type="dxa"/>
            <w:tcBorders>
              <w:top w:val="nil"/>
              <w:left w:val="nil"/>
              <w:bottom w:val="nil"/>
              <w:right w:val="double" w:sz="6" w:space="0" w:color="000000"/>
            </w:tcBorders>
          </w:tcPr>
          <w:p w14:paraId="33C01D7E" w14:textId="4B266C65" w:rsidR="00190F6F" w:rsidRPr="00E81F3D" w:rsidRDefault="00190F6F" w:rsidP="00190F6F">
            <w:pPr>
              <w:contextualSpacing/>
              <w:rPr>
                <w:rFonts w:cs="Arial"/>
                <w:color w:val="000000"/>
                <w:szCs w:val="22"/>
              </w:rPr>
            </w:pPr>
            <w:r>
              <w:rPr>
                <w:rFonts w:cs="Arial"/>
                <w:color w:val="000000"/>
                <w:szCs w:val="22"/>
              </w:rPr>
              <w:t>d</w:t>
            </w:r>
          </w:p>
        </w:tc>
        <w:tc>
          <w:tcPr>
            <w:tcW w:w="811" w:type="dxa"/>
            <w:tcBorders>
              <w:top w:val="nil"/>
              <w:left w:val="nil"/>
              <w:bottom w:val="nil"/>
              <w:right w:val="single" w:sz="8" w:space="0" w:color="000000"/>
            </w:tcBorders>
            <w:vAlign w:val="center"/>
          </w:tcPr>
          <w:p w14:paraId="6C382D62" w14:textId="1CC28D3E" w:rsidR="00190F6F" w:rsidRPr="00E81F3D" w:rsidRDefault="00190F6F" w:rsidP="00190F6F">
            <w:pPr>
              <w:ind w:right="142"/>
              <w:contextualSpacing/>
              <w:rPr>
                <w:rFonts w:cs="Arial"/>
                <w:color w:val="000000"/>
                <w:szCs w:val="22"/>
              </w:rPr>
            </w:pPr>
            <w:r>
              <w:rPr>
                <w:color w:val="000000"/>
              </w:rPr>
              <w:t>69</w:t>
            </w:r>
            <w:r w:rsidRPr="005E40FE">
              <w:rPr>
                <w:color w:val="000000"/>
              </w:rPr>
              <w:t>.</w:t>
            </w:r>
          </w:p>
        </w:tc>
        <w:tc>
          <w:tcPr>
            <w:tcW w:w="777" w:type="dxa"/>
            <w:tcBorders>
              <w:top w:val="nil"/>
              <w:left w:val="nil"/>
              <w:bottom w:val="nil"/>
              <w:right w:val="double" w:sz="6" w:space="0" w:color="000000"/>
            </w:tcBorders>
          </w:tcPr>
          <w:p w14:paraId="4231F4CC" w14:textId="6EB146E2"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11891B0A" w14:textId="0147829A" w:rsidR="00190F6F" w:rsidRPr="00E81F3D" w:rsidRDefault="00190F6F" w:rsidP="00190F6F">
            <w:pPr>
              <w:ind w:right="142"/>
              <w:contextualSpacing/>
              <w:rPr>
                <w:rFonts w:cs="Arial"/>
                <w:color w:val="000000"/>
                <w:szCs w:val="22"/>
              </w:rPr>
            </w:pPr>
            <w:r>
              <w:rPr>
                <w:color w:val="000000"/>
              </w:rPr>
              <w:t>81</w:t>
            </w:r>
            <w:r w:rsidRPr="005E40FE">
              <w:rPr>
                <w:color w:val="000000"/>
              </w:rPr>
              <w:t>.</w:t>
            </w:r>
          </w:p>
        </w:tc>
        <w:tc>
          <w:tcPr>
            <w:tcW w:w="815" w:type="dxa"/>
            <w:tcBorders>
              <w:top w:val="nil"/>
              <w:left w:val="nil"/>
              <w:bottom w:val="nil"/>
              <w:right w:val="double" w:sz="6" w:space="0" w:color="000000"/>
            </w:tcBorders>
          </w:tcPr>
          <w:p w14:paraId="53DF1BCF" w14:textId="03BFBF87"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nil"/>
              <w:right w:val="single" w:sz="8" w:space="0" w:color="000000"/>
            </w:tcBorders>
            <w:vAlign w:val="center"/>
          </w:tcPr>
          <w:p w14:paraId="313AB17C" w14:textId="11831560" w:rsidR="00190F6F" w:rsidRPr="00E81F3D" w:rsidRDefault="00190F6F" w:rsidP="00190F6F">
            <w:pPr>
              <w:ind w:right="142"/>
              <w:contextualSpacing/>
              <w:rPr>
                <w:rFonts w:cs="Arial"/>
                <w:color w:val="000000"/>
                <w:szCs w:val="22"/>
              </w:rPr>
            </w:pPr>
            <w:r>
              <w:rPr>
                <w:color w:val="000000"/>
              </w:rPr>
              <w:t>93</w:t>
            </w:r>
            <w:r w:rsidRPr="005E40FE">
              <w:rPr>
                <w:color w:val="000000"/>
              </w:rPr>
              <w:t>.</w:t>
            </w:r>
          </w:p>
        </w:tc>
        <w:tc>
          <w:tcPr>
            <w:tcW w:w="777" w:type="dxa"/>
            <w:tcBorders>
              <w:top w:val="nil"/>
              <w:left w:val="nil"/>
              <w:bottom w:val="nil"/>
              <w:right w:val="double" w:sz="6" w:space="0" w:color="000000"/>
            </w:tcBorders>
          </w:tcPr>
          <w:p w14:paraId="33B7C15B" w14:textId="7D68A758" w:rsidR="00190F6F" w:rsidRPr="00E81F3D" w:rsidRDefault="00190F6F" w:rsidP="00190F6F">
            <w:pPr>
              <w:contextualSpacing/>
              <w:rPr>
                <w:rFonts w:cs="Arial"/>
                <w:color w:val="000000"/>
                <w:szCs w:val="22"/>
              </w:rPr>
            </w:pPr>
            <w:r>
              <w:rPr>
                <w:rFonts w:cs="Arial"/>
                <w:color w:val="000000"/>
                <w:szCs w:val="22"/>
              </w:rPr>
              <w:t>a</w:t>
            </w:r>
          </w:p>
        </w:tc>
        <w:tc>
          <w:tcPr>
            <w:tcW w:w="1215" w:type="dxa"/>
            <w:tcBorders>
              <w:top w:val="nil"/>
              <w:left w:val="nil"/>
              <w:bottom w:val="nil"/>
              <w:right w:val="single" w:sz="6" w:space="0" w:color="000000"/>
            </w:tcBorders>
            <w:vAlign w:val="center"/>
          </w:tcPr>
          <w:p w14:paraId="2B819BB3" w14:textId="2CC9BFCF" w:rsidR="00190F6F" w:rsidRPr="00E81F3D" w:rsidRDefault="00190F6F" w:rsidP="00190F6F">
            <w:pPr>
              <w:ind w:right="142"/>
              <w:contextualSpacing/>
              <w:rPr>
                <w:rFonts w:cs="Arial"/>
                <w:color w:val="000000"/>
                <w:szCs w:val="22"/>
              </w:rPr>
            </w:pPr>
            <w:r>
              <w:rPr>
                <w:rFonts w:cs="Arial"/>
                <w:color w:val="000000"/>
                <w:szCs w:val="22"/>
              </w:rPr>
              <w:t>105.</w:t>
            </w:r>
          </w:p>
        </w:tc>
        <w:tc>
          <w:tcPr>
            <w:tcW w:w="783" w:type="dxa"/>
            <w:tcBorders>
              <w:top w:val="nil"/>
              <w:left w:val="single" w:sz="6" w:space="0" w:color="000000"/>
              <w:bottom w:val="nil"/>
              <w:right w:val="single" w:sz="12" w:space="0" w:color="000000"/>
            </w:tcBorders>
          </w:tcPr>
          <w:p w14:paraId="263EDB20" w14:textId="351D4E25" w:rsidR="00190F6F" w:rsidRPr="00E81F3D" w:rsidRDefault="00190F6F" w:rsidP="00190F6F">
            <w:pPr>
              <w:contextualSpacing/>
              <w:rPr>
                <w:rFonts w:cs="Arial"/>
                <w:color w:val="000000"/>
                <w:szCs w:val="22"/>
              </w:rPr>
            </w:pPr>
            <w:r>
              <w:rPr>
                <w:rFonts w:cs="Arial"/>
                <w:color w:val="000000"/>
                <w:szCs w:val="22"/>
              </w:rPr>
              <w:t>c</w:t>
            </w:r>
          </w:p>
        </w:tc>
      </w:tr>
      <w:tr w:rsidR="00190F6F" w:rsidRPr="00E81F3D" w14:paraId="354EE4BD" w14:textId="77777777" w:rsidTr="00190F6F">
        <w:trPr>
          <w:cantSplit/>
          <w:trHeight w:val="300"/>
          <w:jc w:val="center"/>
        </w:trPr>
        <w:tc>
          <w:tcPr>
            <w:tcW w:w="816" w:type="dxa"/>
            <w:tcBorders>
              <w:top w:val="nil"/>
              <w:left w:val="single" w:sz="12" w:space="0" w:color="000000"/>
              <w:bottom w:val="single" w:sz="12" w:space="0" w:color="auto"/>
              <w:right w:val="single" w:sz="8" w:space="0" w:color="000000"/>
            </w:tcBorders>
            <w:vAlign w:val="center"/>
          </w:tcPr>
          <w:p w14:paraId="5FAA71F5" w14:textId="5A3B9517" w:rsidR="00190F6F" w:rsidRPr="00E81F3D" w:rsidRDefault="00190F6F" w:rsidP="00190F6F">
            <w:pPr>
              <w:ind w:right="142"/>
              <w:contextualSpacing/>
              <w:rPr>
                <w:rFonts w:cs="Arial"/>
                <w:color w:val="000000"/>
                <w:szCs w:val="22"/>
              </w:rPr>
            </w:pPr>
            <w:r>
              <w:rPr>
                <w:rFonts w:cs="Arial"/>
                <w:color w:val="000000"/>
                <w:szCs w:val="22"/>
              </w:rPr>
              <w:t>46.</w:t>
            </w:r>
          </w:p>
        </w:tc>
        <w:tc>
          <w:tcPr>
            <w:tcW w:w="779" w:type="dxa"/>
            <w:tcBorders>
              <w:top w:val="nil"/>
              <w:left w:val="nil"/>
              <w:bottom w:val="single" w:sz="12" w:space="0" w:color="auto"/>
              <w:right w:val="double" w:sz="6" w:space="0" w:color="000000"/>
            </w:tcBorders>
          </w:tcPr>
          <w:p w14:paraId="28E2AE54" w14:textId="5B7E4F6E"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single" w:sz="12" w:space="0" w:color="auto"/>
              <w:right w:val="single" w:sz="8" w:space="0" w:color="000000"/>
            </w:tcBorders>
            <w:vAlign w:val="center"/>
          </w:tcPr>
          <w:p w14:paraId="1B469CB1" w14:textId="23B90852" w:rsidR="00190F6F" w:rsidRPr="00E81F3D" w:rsidRDefault="00190F6F" w:rsidP="00190F6F">
            <w:pPr>
              <w:ind w:right="142"/>
              <w:contextualSpacing/>
              <w:rPr>
                <w:rFonts w:cs="Arial"/>
                <w:color w:val="000000"/>
                <w:szCs w:val="22"/>
              </w:rPr>
            </w:pPr>
            <w:r>
              <w:rPr>
                <w:color w:val="000000"/>
              </w:rPr>
              <w:t>58</w:t>
            </w:r>
            <w:r w:rsidRPr="005E40FE">
              <w:rPr>
                <w:color w:val="000000"/>
              </w:rPr>
              <w:t>.</w:t>
            </w:r>
          </w:p>
        </w:tc>
        <w:tc>
          <w:tcPr>
            <w:tcW w:w="777" w:type="dxa"/>
            <w:tcBorders>
              <w:top w:val="nil"/>
              <w:left w:val="nil"/>
              <w:bottom w:val="single" w:sz="12" w:space="0" w:color="auto"/>
              <w:right w:val="double" w:sz="6" w:space="0" w:color="000000"/>
            </w:tcBorders>
          </w:tcPr>
          <w:p w14:paraId="7EF5F369" w14:textId="0C80EC03" w:rsidR="00190F6F" w:rsidRPr="00E81F3D" w:rsidRDefault="00190F6F" w:rsidP="00190F6F">
            <w:pPr>
              <w:contextualSpacing/>
              <w:rPr>
                <w:rFonts w:cs="Arial"/>
                <w:color w:val="000000"/>
                <w:szCs w:val="22"/>
              </w:rPr>
            </w:pPr>
            <w:r>
              <w:rPr>
                <w:rFonts w:cs="Arial"/>
                <w:color w:val="000000"/>
                <w:szCs w:val="22"/>
              </w:rPr>
              <w:t>a</w:t>
            </w:r>
          </w:p>
        </w:tc>
        <w:tc>
          <w:tcPr>
            <w:tcW w:w="811" w:type="dxa"/>
            <w:tcBorders>
              <w:top w:val="nil"/>
              <w:left w:val="nil"/>
              <w:bottom w:val="single" w:sz="12" w:space="0" w:color="auto"/>
              <w:right w:val="single" w:sz="8" w:space="0" w:color="000000"/>
            </w:tcBorders>
            <w:vAlign w:val="center"/>
          </w:tcPr>
          <w:p w14:paraId="3C87FD6E" w14:textId="1D293390" w:rsidR="00190F6F" w:rsidRPr="00E81F3D" w:rsidRDefault="00190F6F" w:rsidP="00190F6F">
            <w:pPr>
              <w:ind w:right="142"/>
              <w:contextualSpacing/>
              <w:rPr>
                <w:rFonts w:cs="Arial"/>
                <w:color w:val="000000"/>
                <w:szCs w:val="22"/>
              </w:rPr>
            </w:pPr>
            <w:r>
              <w:rPr>
                <w:color w:val="000000"/>
              </w:rPr>
              <w:t>70</w:t>
            </w:r>
            <w:r w:rsidRPr="005E40FE">
              <w:rPr>
                <w:color w:val="000000"/>
              </w:rPr>
              <w:t>.</w:t>
            </w:r>
          </w:p>
        </w:tc>
        <w:tc>
          <w:tcPr>
            <w:tcW w:w="777" w:type="dxa"/>
            <w:tcBorders>
              <w:top w:val="nil"/>
              <w:left w:val="nil"/>
              <w:bottom w:val="single" w:sz="12" w:space="0" w:color="auto"/>
              <w:right w:val="double" w:sz="6" w:space="0" w:color="000000"/>
            </w:tcBorders>
          </w:tcPr>
          <w:p w14:paraId="48122938" w14:textId="50ABD502" w:rsidR="00190F6F" w:rsidRPr="00E81F3D" w:rsidRDefault="00190F6F" w:rsidP="00190F6F">
            <w:pPr>
              <w:contextualSpacing/>
              <w:rPr>
                <w:rFonts w:cs="Arial"/>
                <w:color w:val="000000"/>
                <w:szCs w:val="22"/>
              </w:rPr>
            </w:pPr>
            <w:r>
              <w:rPr>
                <w:rFonts w:cs="Arial"/>
                <w:color w:val="000000"/>
                <w:szCs w:val="22"/>
              </w:rPr>
              <w:t>c</w:t>
            </w:r>
          </w:p>
        </w:tc>
        <w:tc>
          <w:tcPr>
            <w:tcW w:w="970" w:type="dxa"/>
            <w:tcBorders>
              <w:top w:val="nil"/>
              <w:left w:val="nil"/>
              <w:bottom w:val="single" w:sz="12" w:space="0" w:color="auto"/>
              <w:right w:val="single" w:sz="8" w:space="0" w:color="000000"/>
            </w:tcBorders>
            <w:vAlign w:val="center"/>
          </w:tcPr>
          <w:p w14:paraId="7BC43563" w14:textId="6CD7BEF4" w:rsidR="00190F6F" w:rsidRPr="00E81F3D" w:rsidRDefault="00190F6F" w:rsidP="00190F6F">
            <w:pPr>
              <w:ind w:right="142"/>
              <w:contextualSpacing/>
              <w:rPr>
                <w:rFonts w:cs="Arial"/>
                <w:color w:val="000000"/>
                <w:szCs w:val="22"/>
              </w:rPr>
            </w:pPr>
            <w:r>
              <w:rPr>
                <w:color w:val="000000"/>
              </w:rPr>
              <w:t>82</w:t>
            </w:r>
            <w:r w:rsidRPr="005E40FE">
              <w:rPr>
                <w:color w:val="000000"/>
              </w:rPr>
              <w:t>.</w:t>
            </w:r>
          </w:p>
        </w:tc>
        <w:tc>
          <w:tcPr>
            <w:tcW w:w="815" w:type="dxa"/>
            <w:tcBorders>
              <w:top w:val="nil"/>
              <w:left w:val="nil"/>
              <w:bottom w:val="single" w:sz="12" w:space="0" w:color="auto"/>
              <w:right w:val="double" w:sz="6" w:space="0" w:color="000000"/>
            </w:tcBorders>
          </w:tcPr>
          <w:p w14:paraId="31411452" w14:textId="5C2096CD" w:rsidR="00190F6F" w:rsidRPr="00E81F3D" w:rsidRDefault="00190F6F" w:rsidP="00190F6F">
            <w:pPr>
              <w:contextualSpacing/>
              <w:rPr>
                <w:rFonts w:cs="Arial"/>
                <w:color w:val="000000"/>
                <w:szCs w:val="22"/>
              </w:rPr>
            </w:pPr>
            <w:r>
              <w:rPr>
                <w:rFonts w:cs="Arial"/>
                <w:color w:val="000000"/>
                <w:szCs w:val="22"/>
              </w:rPr>
              <w:t>d</w:t>
            </w:r>
          </w:p>
        </w:tc>
        <w:tc>
          <w:tcPr>
            <w:tcW w:w="970" w:type="dxa"/>
            <w:tcBorders>
              <w:top w:val="nil"/>
              <w:left w:val="nil"/>
              <w:bottom w:val="single" w:sz="12" w:space="0" w:color="auto"/>
              <w:right w:val="single" w:sz="8" w:space="0" w:color="000000"/>
            </w:tcBorders>
            <w:vAlign w:val="center"/>
          </w:tcPr>
          <w:p w14:paraId="28B56349" w14:textId="54A1F07A" w:rsidR="00190F6F" w:rsidRPr="00E81F3D" w:rsidRDefault="00190F6F" w:rsidP="00190F6F">
            <w:pPr>
              <w:ind w:right="142"/>
              <w:contextualSpacing/>
              <w:rPr>
                <w:rFonts w:cs="Arial"/>
                <w:color w:val="000000"/>
                <w:szCs w:val="22"/>
              </w:rPr>
            </w:pPr>
            <w:r>
              <w:rPr>
                <w:color w:val="000000"/>
              </w:rPr>
              <w:t>94</w:t>
            </w:r>
            <w:r w:rsidRPr="005E40FE">
              <w:rPr>
                <w:color w:val="000000"/>
              </w:rPr>
              <w:t>.</w:t>
            </w:r>
          </w:p>
        </w:tc>
        <w:tc>
          <w:tcPr>
            <w:tcW w:w="777" w:type="dxa"/>
            <w:tcBorders>
              <w:top w:val="nil"/>
              <w:left w:val="nil"/>
              <w:bottom w:val="single" w:sz="12" w:space="0" w:color="auto"/>
              <w:right w:val="double" w:sz="6" w:space="0" w:color="000000"/>
            </w:tcBorders>
          </w:tcPr>
          <w:p w14:paraId="51AEA4A9" w14:textId="2B4C6BCD" w:rsidR="00190F6F" w:rsidRPr="00E81F3D" w:rsidRDefault="00190F6F" w:rsidP="00190F6F">
            <w:pPr>
              <w:contextualSpacing/>
              <w:rPr>
                <w:rFonts w:cs="Arial"/>
                <w:color w:val="000000"/>
                <w:szCs w:val="22"/>
              </w:rPr>
            </w:pPr>
            <w:r w:rsidRPr="00E81F3D">
              <w:rPr>
                <w:rFonts w:cs="Arial"/>
                <w:color w:val="000000"/>
                <w:szCs w:val="22"/>
              </w:rPr>
              <w:t>b</w:t>
            </w:r>
          </w:p>
        </w:tc>
        <w:tc>
          <w:tcPr>
            <w:tcW w:w="1215" w:type="dxa"/>
            <w:tcBorders>
              <w:top w:val="nil"/>
              <w:left w:val="nil"/>
              <w:bottom w:val="single" w:sz="12" w:space="0" w:color="auto"/>
              <w:right w:val="single" w:sz="6" w:space="0" w:color="000000"/>
            </w:tcBorders>
            <w:vAlign w:val="center"/>
          </w:tcPr>
          <w:p w14:paraId="33EFC9A0" w14:textId="52D03DFE" w:rsidR="00190F6F" w:rsidRPr="00E81F3D" w:rsidRDefault="00190F6F" w:rsidP="00190F6F">
            <w:pPr>
              <w:ind w:right="142"/>
              <w:contextualSpacing/>
              <w:rPr>
                <w:rFonts w:cs="Arial"/>
                <w:color w:val="000000"/>
                <w:szCs w:val="22"/>
              </w:rPr>
            </w:pPr>
            <w:r>
              <w:rPr>
                <w:rFonts w:cs="Arial"/>
                <w:color w:val="000000"/>
                <w:szCs w:val="22"/>
              </w:rPr>
              <w:t>106.</w:t>
            </w:r>
          </w:p>
        </w:tc>
        <w:tc>
          <w:tcPr>
            <w:tcW w:w="783" w:type="dxa"/>
            <w:tcBorders>
              <w:top w:val="nil"/>
              <w:left w:val="single" w:sz="6" w:space="0" w:color="000000"/>
              <w:bottom w:val="single" w:sz="12" w:space="0" w:color="auto"/>
              <w:right w:val="single" w:sz="12" w:space="0" w:color="000000"/>
            </w:tcBorders>
          </w:tcPr>
          <w:p w14:paraId="1116DDFD" w14:textId="34E3A4C0" w:rsidR="00190F6F" w:rsidRPr="00E81F3D" w:rsidRDefault="00190F6F" w:rsidP="00190F6F">
            <w:pPr>
              <w:contextualSpacing/>
              <w:rPr>
                <w:rFonts w:cs="Arial"/>
                <w:color w:val="000000"/>
                <w:szCs w:val="22"/>
              </w:rPr>
            </w:pPr>
            <w:r>
              <w:rPr>
                <w:rFonts w:cs="Arial"/>
                <w:color w:val="000000"/>
                <w:szCs w:val="22"/>
              </w:rPr>
              <w:t>c</w:t>
            </w:r>
          </w:p>
        </w:tc>
      </w:tr>
    </w:tbl>
    <w:p w14:paraId="2EA9F87C" w14:textId="77777777" w:rsidR="00E81F3D" w:rsidRPr="00E81F3D" w:rsidRDefault="00E81F3D" w:rsidP="004C3D61">
      <w:pPr>
        <w:contextualSpacing/>
      </w:pPr>
    </w:p>
    <w:p w14:paraId="6536E3AC" w14:textId="77777777" w:rsidR="000E6A4E" w:rsidRPr="000E6A4E" w:rsidRDefault="00A9521F" w:rsidP="001A0E3E">
      <w:pPr>
        <w:pStyle w:val="Heading2"/>
        <w:keepNext w:val="0"/>
        <w:spacing w:after="0"/>
        <w:contextualSpacing/>
        <w:rPr>
          <w:b w:val="0"/>
          <w:caps/>
          <w:szCs w:val="28"/>
        </w:rPr>
      </w:pPr>
      <w:r>
        <w:br w:type="page"/>
      </w:r>
      <w:r w:rsidR="00E54A0F" w:rsidRPr="00944636">
        <w:rPr>
          <w:caps/>
          <w:szCs w:val="28"/>
        </w:rPr>
        <w:lastRenderedPageBreak/>
        <w:t>Exercises</w:t>
      </w:r>
    </w:p>
    <w:p w14:paraId="57C7CC2B" w14:textId="0848A036" w:rsidR="000E30A8" w:rsidRDefault="000E30A8" w:rsidP="004C3D61">
      <w:pPr>
        <w:contextualSpacing/>
      </w:pPr>
    </w:p>
    <w:p w14:paraId="7617691A" w14:textId="77777777" w:rsidR="00BD1080" w:rsidRDefault="00BD1080" w:rsidP="004C3D61">
      <w:pPr>
        <w:contextualSpacing/>
        <w:rPr>
          <w:szCs w:val="28"/>
        </w:rPr>
      </w:pPr>
    </w:p>
    <w:p w14:paraId="1330E78C" w14:textId="63935CDF"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8D0754">
        <w:t>107</w:t>
      </w:r>
    </w:p>
    <w:p w14:paraId="17320E34" w14:textId="05C93633" w:rsidR="001C5C86" w:rsidRDefault="00EB08B9" w:rsidP="004C3D61">
      <w:pPr>
        <w:contextualSpacing/>
      </w:pPr>
      <w:r>
        <w:t>For each of the following identify which combination of characteristics reflect a proprietorship, partnership or corporation and why.</w:t>
      </w:r>
    </w:p>
    <w:p w14:paraId="1A259D57" w14:textId="77777777" w:rsidR="001C5C86" w:rsidRDefault="001C5C86" w:rsidP="001C5C86">
      <w:pPr>
        <w:spacing w:before="40"/>
        <w:ind w:left="426" w:hanging="426"/>
        <w:contextualSpacing/>
      </w:pPr>
      <w:r>
        <w:t>1.</w:t>
      </w:r>
      <w:r>
        <w:tab/>
      </w:r>
      <w:r w:rsidR="00EB08B9">
        <w:t>economic resources and skills are shared; unlimited liability; income from the company is reported as self-employment income.</w:t>
      </w:r>
    </w:p>
    <w:p w14:paraId="34AF67E3" w14:textId="77777777" w:rsidR="001C5C86" w:rsidRDefault="001C5C86" w:rsidP="001C5C86">
      <w:pPr>
        <w:spacing w:before="40"/>
        <w:ind w:left="426" w:hanging="426"/>
        <w:contextualSpacing/>
      </w:pPr>
      <w:r>
        <w:t>2.</w:t>
      </w:r>
      <w:r>
        <w:tab/>
      </w:r>
      <w:r w:rsidR="00EB08B9">
        <w:t>indefinite life; owner(s) not personally liable for debt of the business.</w:t>
      </w:r>
    </w:p>
    <w:p w14:paraId="55A4B028" w14:textId="441AD5B8" w:rsidR="00EB08B9" w:rsidRDefault="001C5C86" w:rsidP="001C5C86">
      <w:pPr>
        <w:spacing w:before="40"/>
        <w:ind w:left="426" w:hanging="426"/>
        <w:contextualSpacing/>
      </w:pPr>
      <w:r>
        <w:t>3.</w:t>
      </w:r>
      <w:r>
        <w:tab/>
      </w:r>
      <w:r w:rsidR="00EB08B9">
        <w:t>business organization simple to set</w:t>
      </w:r>
      <w:r w:rsidR="00BD2B88">
        <w:t xml:space="preserve"> </w:t>
      </w:r>
      <w:r w:rsidR="00EB08B9">
        <w:t>up; income from the company is reported as self-employment income;</w:t>
      </w:r>
      <w:r w:rsidR="00EB08B9" w:rsidRPr="0036058C">
        <w:t xml:space="preserve"> </w:t>
      </w:r>
      <w:r w:rsidR="00EB08B9">
        <w:t>unlimited liability.</w:t>
      </w:r>
    </w:p>
    <w:p w14:paraId="269F3DF5" w14:textId="299E41DD" w:rsidR="001C5C86" w:rsidRDefault="001C5C86" w:rsidP="001C5C86">
      <w:pPr>
        <w:spacing w:before="40"/>
        <w:ind w:left="426" w:hanging="426"/>
        <w:contextualSpacing/>
      </w:pPr>
      <w:r>
        <w:t>4.</w:t>
      </w:r>
      <w:r>
        <w:tab/>
      </w:r>
      <w:r w:rsidR="00EB08B9" w:rsidRPr="00A370B5">
        <w:t xml:space="preserve">separate </w:t>
      </w:r>
      <w:r w:rsidR="00EB08B9" w:rsidRPr="00323677">
        <w:t>legal entity; business organization complex to set</w:t>
      </w:r>
      <w:r w:rsidR="00BD2B88">
        <w:t xml:space="preserve"> </w:t>
      </w:r>
      <w:r w:rsidR="00EB08B9" w:rsidRPr="00323677">
        <w:t>up.</w:t>
      </w:r>
    </w:p>
    <w:p w14:paraId="3A908851" w14:textId="77777777" w:rsidR="001C5C86" w:rsidRDefault="001C5C86" w:rsidP="001C5C86">
      <w:pPr>
        <w:spacing w:before="40"/>
        <w:ind w:left="426" w:hanging="426"/>
        <w:contextualSpacing/>
      </w:pPr>
      <w:r>
        <w:t>5.</w:t>
      </w:r>
      <w:r>
        <w:tab/>
      </w:r>
      <w:r w:rsidR="00EB08B9" w:rsidRPr="00A370B5">
        <w:t>c</w:t>
      </w:r>
      <w:r w:rsidR="00EB08B9" w:rsidRPr="00323677">
        <w:t>ontrol over the business; definite life.</w:t>
      </w:r>
    </w:p>
    <w:p w14:paraId="5E22A9A8" w14:textId="4618A576" w:rsidR="00EB08B9" w:rsidRPr="00C80CD8" w:rsidRDefault="00EB08B9" w:rsidP="004C3D61">
      <w:pPr>
        <w:contextualSpacing/>
      </w:pPr>
    </w:p>
    <w:p w14:paraId="798D9BC2" w14:textId="275ECE13"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t>107</w:t>
      </w:r>
    </w:p>
    <w:p w14:paraId="66506B31" w14:textId="562F8EFE" w:rsidR="00EB08B9" w:rsidRDefault="001A0E3E" w:rsidP="001A0E3E">
      <w:pPr>
        <w:ind w:left="426" w:hanging="426"/>
      </w:pPr>
      <w:r w:rsidRPr="001A0E3E">
        <w:t>1.</w:t>
      </w:r>
      <w:r>
        <w:rPr>
          <w:b/>
        </w:rPr>
        <w:tab/>
      </w:r>
      <w:r w:rsidR="00EB08B9" w:rsidRPr="001A0E3E">
        <w:rPr>
          <w:b/>
        </w:rPr>
        <w:t>Partnerships</w:t>
      </w:r>
      <w:r w:rsidR="00EB08B9" w:rsidRPr="001A0E3E">
        <w:t xml:space="preserve"> are often formed because one person does not have enough economic resources to start or expand the business, or because partners bring unique skills or other resources to the partnership. Each partner generally has unlimited liability for all debts of the partnership, even if one of the other partners created the debt.</w:t>
      </w:r>
      <w:r w:rsidR="001C5C86">
        <w:t xml:space="preserve"> </w:t>
      </w:r>
      <w:r w:rsidR="00EB08B9" w:rsidRPr="001A0E3E">
        <w:t>The income of the partnership is reported as self-employment income and taxed on each partner’s personal income tax return.</w:t>
      </w:r>
    </w:p>
    <w:p w14:paraId="52D7809F" w14:textId="77777777" w:rsidR="001A0E3E" w:rsidRPr="001A0E3E" w:rsidRDefault="001A0E3E" w:rsidP="001A0E3E">
      <w:pPr>
        <w:ind w:left="426" w:hanging="426"/>
      </w:pPr>
    </w:p>
    <w:p w14:paraId="362D2F70" w14:textId="6667366B" w:rsidR="00EB08B9" w:rsidRDefault="001A0E3E" w:rsidP="001A0E3E">
      <w:pPr>
        <w:ind w:left="426" w:hanging="426"/>
      </w:pPr>
      <w:r>
        <w:t>2.</w:t>
      </w:r>
      <w:r>
        <w:tab/>
      </w:r>
      <w:r w:rsidR="00EB08B9" w:rsidRPr="001A0E3E">
        <w:t xml:space="preserve">Since a </w:t>
      </w:r>
      <w:r w:rsidR="00EB08B9" w:rsidRPr="001A0E3E">
        <w:rPr>
          <w:b/>
        </w:rPr>
        <w:t>corporation</w:t>
      </w:r>
      <w:r w:rsidR="00EB08B9" w:rsidRPr="001A0E3E">
        <w:t xml:space="preserve"> is a separate legal entity, its life is indefinite. Shareholders are not responsible for corporate debts unless they have provided a personal guarantee to the lender for them. Most shareholders enjoy limited liability since their risk of loss is limited to the amount they have invested in the company’s shares.</w:t>
      </w:r>
    </w:p>
    <w:p w14:paraId="209F977E" w14:textId="77777777" w:rsidR="001A0E3E" w:rsidRPr="001A0E3E" w:rsidRDefault="001A0E3E" w:rsidP="001A0E3E">
      <w:pPr>
        <w:ind w:left="426" w:hanging="426"/>
      </w:pPr>
    </w:p>
    <w:p w14:paraId="7E81A018" w14:textId="2583707A" w:rsidR="00EB08B9" w:rsidRDefault="001A0E3E" w:rsidP="001A0E3E">
      <w:pPr>
        <w:ind w:left="426" w:hanging="426"/>
      </w:pPr>
      <w:r>
        <w:t>3.</w:t>
      </w:r>
      <w:r>
        <w:tab/>
      </w:r>
      <w:r w:rsidR="00EB08B9" w:rsidRPr="008E0B94">
        <w:t xml:space="preserve">The </w:t>
      </w:r>
      <w:r w:rsidR="00EB08B9" w:rsidRPr="00B86F5E">
        <w:rPr>
          <w:b/>
        </w:rPr>
        <w:t>proprietorship</w:t>
      </w:r>
      <w:r w:rsidR="00EB08B9" w:rsidRPr="0091187B">
        <w:t xml:space="preserve"> form of business organization is simple to set up and gives the owner control over the business.</w:t>
      </w:r>
      <w:r w:rsidR="00EB08B9" w:rsidRPr="008E0B94">
        <w:t xml:space="preserve"> The business income is reported as self-employment income and taxed on the owner’s personal income tax return</w:t>
      </w:r>
      <w:r w:rsidR="00A4772E">
        <w:t>.</w:t>
      </w:r>
      <w:r w:rsidR="00EB08B9" w:rsidRPr="008E0B94">
        <w:t xml:space="preserve"> The owner receives any income, suffers any losses, and is personally liable (responsible) for all debts of the business. This is known as unlimited liability.</w:t>
      </w:r>
    </w:p>
    <w:p w14:paraId="3E7EB889" w14:textId="77777777" w:rsidR="001A0E3E" w:rsidRPr="008E0B94" w:rsidRDefault="001A0E3E" w:rsidP="001A0E3E">
      <w:pPr>
        <w:ind w:left="426" w:hanging="426"/>
      </w:pPr>
    </w:p>
    <w:p w14:paraId="51CC65AA" w14:textId="77777777" w:rsidR="001C5C86" w:rsidRDefault="001A0E3E" w:rsidP="001A0E3E">
      <w:pPr>
        <w:ind w:left="426" w:hanging="426"/>
      </w:pPr>
      <w:r>
        <w:t>4.</w:t>
      </w:r>
      <w:r>
        <w:tab/>
      </w:r>
      <w:r w:rsidR="00EB08B9" w:rsidRPr="00CE68CC">
        <w:t xml:space="preserve">A </w:t>
      </w:r>
      <w:r w:rsidR="00EB08B9" w:rsidRPr="004F63B2">
        <w:rPr>
          <w:rStyle w:val="KT"/>
          <w:rFonts w:ascii="Arial" w:hAnsi="Arial" w:cs="Arial"/>
          <w:sz w:val="22"/>
          <w:szCs w:val="22"/>
        </w:rPr>
        <w:t>corporation</w:t>
      </w:r>
      <w:r w:rsidR="00EB08B9" w:rsidRPr="004F63B2">
        <w:t xml:space="preserve"> </w:t>
      </w:r>
      <w:r w:rsidR="00EB08B9" w:rsidRPr="00CE68CC">
        <w:t>is a business organized as a separate legal entity owned by shareholders and is the most complex form of business to establish</w:t>
      </w:r>
      <w:r w:rsidR="00A4772E">
        <w:t>.</w:t>
      </w:r>
    </w:p>
    <w:p w14:paraId="50155D75" w14:textId="55CA6D35" w:rsidR="001A0E3E" w:rsidRPr="00CE68CC" w:rsidRDefault="001A0E3E" w:rsidP="001A0E3E">
      <w:pPr>
        <w:ind w:left="426" w:hanging="426"/>
      </w:pPr>
    </w:p>
    <w:p w14:paraId="4CBF7224" w14:textId="3A60DFD8" w:rsidR="00EB08B9" w:rsidRPr="008E0B94" w:rsidRDefault="001A0E3E" w:rsidP="001A0E3E">
      <w:pPr>
        <w:ind w:left="426" w:hanging="426"/>
      </w:pPr>
      <w:r>
        <w:t>5.</w:t>
      </w:r>
      <w:r>
        <w:tab/>
      </w:r>
      <w:r w:rsidR="00EB08B9" w:rsidRPr="00CE68CC">
        <w:t xml:space="preserve">The </w:t>
      </w:r>
      <w:r w:rsidR="00EB08B9" w:rsidRPr="00B86F5E">
        <w:rPr>
          <w:b/>
        </w:rPr>
        <w:t>proprietorship</w:t>
      </w:r>
      <w:r w:rsidR="00EB08B9" w:rsidRPr="0091187B">
        <w:t xml:space="preserve"> form of business organization </w:t>
      </w:r>
      <w:r w:rsidR="00EB08B9" w:rsidRPr="008E0B94">
        <w:t>gives the owner control over the business.</w:t>
      </w:r>
      <w:r w:rsidR="001C5C86">
        <w:t xml:space="preserve"> </w:t>
      </w:r>
      <w:r w:rsidR="00EB08B9" w:rsidRPr="008E0B94">
        <w:t>The life of the proprietorship is limited to the life of the owner.</w:t>
      </w:r>
    </w:p>
    <w:p w14:paraId="678AA53E" w14:textId="2930D761" w:rsidR="00EB08B9" w:rsidRDefault="00EB08B9" w:rsidP="000E30A8"/>
    <w:p w14:paraId="51C37CE1" w14:textId="77777777" w:rsidR="000E30A8" w:rsidRPr="00894CB5" w:rsidRDefault="000E30A8" w:rsidP="000E30A8"/>
    <w:p w14:paraId="57A52E5F" w14:textId="7B147A6D"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8D0754">
        <w:t>108</w:t>
      </w:r>
    </w:p>
    <w:p w14:paraId="26E38B6C" w14:textId="489D5A7C" w:rsidR="001C5C86" w:rsidRDefault="00EB08B9" w:rsidP="004C3D61">
      <w:pPr>
        <w:contextualSpacing/>
      </w:pPr>
      <w:r>
        <w:t>For each of the below statements, indicate whether it is true or false for a private corporation, public corporation, both</w:t>
      </w:r>
      <w:r w:rsidR="000E30A8">
        <w:t>,</w:t>
      </w:r>
      <w:r>
        <w:t xml:space="preserve"> or neither:</w:t>
      </w:r>
    </w:p>
    <w:p w14:paraId="4BEFC641" w14:textId="29651BAD" w:rsidR="00EB08B9" w:rsidRDefault="00EB08B9" w:rsidP="004C3D61">
      <w:pPr>
        <w:contextualSpacing/>
      </w:pPr>
    </w:p>
    <w:p w14:paraId="48958A7A" w14:textId="6FE6E246" w:rsidR="00EB08B9" w:rsidRDefault="00EB08B9" w:rsidP="004C3D61">
      <w:pPr>
        <w:contextualSpacing/>
      </w:pPr>
      <w:r>
        <w:tab/>
      </w:r>
      <w:r>
        <w:tab/>
      </w:r>
      <w:r>
        <w:tab/>
      </w:r>
      <w:r>
        <w:tab/>
      </w:r>
      <w:r>
        <w:tab/>
      </w:r>
      <w:r>
        <w:tab/>
      </w:r>
      <w:r>
        <w:tab/>
      </w:r>
      <w:r w:rsidRPr="004F63B2">
        <w:rPr>
          <w:u w:val="single"/>
        </w:rPr>
        <w:t>Private Corp.</w:t>
      </w:r>
      <w:r>
        <w:tab/>
      </w:r>
      <w:r w:rsidRPr="004F63B2">
        <w:rPr>
          <w:u w:val="single"/>
        </w:rPr>
        <w:t>Public Corp.</w:t>
      </w:r>
      <w:r>
        <w:tab/>
      </w:r>
      <w:r w:rsidRPr="004F63B2">
        <w:rPr>
          <w:u w:val="single"/>
        </w:rPr>
        <w:t>Both</w:t>
      </w:r>
      <w:r>
        <w:tab/>
      </w:r>
      <w:r w:rsidRPr="004F63B2">
        <w:rPr>
          <w:u w:val="single"/>
        </w:rPr>
        <w:t>Neither</w:t>
      </w:r>
    </w:p>
    <w:p w14:paraId="2BEE3327" w14:textId="601A4793" w:rsidR="00EB08B9" w:rsidRDefault="000E30A8" w:rsidP="000E30A8">
      <w:pPr>
        <w:ind w:left="426" w:hanging="426"/>
        <w:contextualSpacing/>
      </w:pPr>
      <w:r>
        <w:t>1.</w:t>
      </w:r>
      <w:r>
        <w:tab/>
      </w:r>
      <w:r w:rsidR="00EB08B9">
        <w:t>Issues “closely held” shares</w:t>
      </w:r>
    </w:p>
    <w:p w14:paraId="6C2D27EC" w14:textId="5D967036" w:rsidR="00EB08B9" w:rsidRDefault="000E30A8" w:rsidP="000E30A8">
      <w:pPr>
        <w:ind w:left="426" w:hanging="426"/>
        <w:contextualSpacing/>
      </w:pPr>
      <w:r>
        <w:t>2.</w:t>
      </w:r>
      <w:r>
        <w:tab/>
      </w:r>
      <w:r w:rsidR="00EB08B9">
        <w:t>Shares listed on a stock exchange</w:t>
      </w:r>
    </w:p>
    <w:p w14:paraId="7EA95909" w14:textId="77777777" w:rsidR="001C5C86" w:rsidRDefault="000E30A8" w:rsidP="000E30A8">
      <w:pPr>
        <w:ind w:left="426" w:hanging="426"/>
        <w:contextualSpacing/>
      </w:pPr>
      <w:r>
        <w:t>3.</w:t>
      </w:r>
      <w:r>
        <w:tab/>
      </w:r>
      <w:r w:rsidR="00EB08B9">
        <w:t>M</w:t>
      </w:r>
      <w:r>
        <w:t>ay</w:t>
      </w:r>
      <w:r w:rsidR="00EB08B9">
        <w:t xml:space="preserve"> f</w:t>
      </w:r>
      <w:r w:rsidR="00EB08B9" w:rsidRPr="00CE68CC">
        <w:t>ollow ASPE when preparing internal</w:t>
      </w:r>
    </w:p>
    <w:p w14:paraId="734828D5" w14:textId="77777777" w:rsidR="001C5C86" w:rsidRDefault="000E30A8" w:rsidP="000E30A8">
      <w:pPr>
        <w:ind w:left="426" w:hanging="426"/>
        <w:contextualSpacing/>
      </w:pPr>
      <w:r>
        <w:tab/>
      </w:r>
      <w:r w:rsidR="00EB08B9" w:rsidRPr="00CE68CC">
        <w:t>use financial statements</w:t>
      </w:r>
    </w:p>
    <w:p w14:paraId="04347A87" w14:textId="41C9BC43" w:rsidR="00EB08B9" w:rsidRPr="00CE68CC" w:rsidRDefault="000E30A8" w:rsidP="000E30A8">
      <w:pPr>
        <w:ind w:left="426" w:hanging="426"/>
        <w:contextualSpacing/>
      </w:pPr>
      <w:r>
        <w:t>4.</w:t>
      </w:r>
      <w:r>
        <w:tab/>
      </w:r>
      <w:r w:rsidR="00EB08B9" w:rsidRPr="00CE68CC">
        <w:t>Seldom distribute financial statements publicly</w:t>
      </w:r>
    </w:p>
    <w:p w14:paraId="6C4D3A26" w14:textId="2B12CA93" w:rsidR="00EB08B9" w:rsidRDefault="000E30A8" w:rsidP="000E30A8">
      <w:pPr>
        <w:ind w:left="426" w:hanging="426"/>
        <w:contextualSpacing/>
      </w:pPr>
      <w:r>
        <w:lastRenderedPageBreak/>
        <w:t>5.</w:t>
      </w:r>
      <w:r>
        <w:tab/>
      </w:r>
      <w:r w:rsidR="00EB08B9">
        <w:t>Required to report on a quarterly basis</w:t>
      </w:r>
    </w:p>
    <w:p w14:paraId="69BCAAFB" w14:textId="0210FF5A" w:rsidR="00EB08B9" w:rsidRDefault="000E30A8" w:rsidP="000E30A8">
      <w:pPr>
        <w:ind w:left="426" w:hanging="426"/>
        <w:contextualSpacing/>
      </w:pPr>
      <w:r>
        <w:t>6.</w:t>
      </w:r>
      <w:r>
        <w:tab/>
      </w:r>
      <w:r w:rsidR="00EB08B9">
        <w:t>Can choose to follow IFRS or ASPE</w:t>
      </w:r>
    </w:p>
    <w:p w14:paraId="05F83DAC" w14:textId="6120C1F0" w:rsidR="00EB08B9" w:rsidRDefault="000E30A8" w:rsidP="000E30A8">
      <w:pPr>
        <w:ind w:left="426" w:hanging="426"/>
        <w:contextualSpacing/>
      </w:pPr>
      <w:r>
        <w:t>7.</w:t>
      </w:r>
      <w:r>
        <w:tab/>
      </w:r>
      <w:r w:rsidR="00EB08B9">
        <w:t>Required to follow IFRS</w:t>
      </w:r>
    </w:p>
    <w:p w14:paraId="1F62A4D6" w14:textId="40BCEE67" w:rsidR="00EB08B9" w:rsidRDefault="000E30A8" w:rsidP="000E30A8">
      <w:pPr>
        <w:ind w:left="426" w:hanging="426"/>
        <w:contextualSpacing/>
      </w:pPr>
      <w:r>
        <w:t>8.</w:t>
      </w:r>
      <w:r>
        <w:tab/>
      </w:r>
      <w:r w:rsidR="00EB08B9">
        <w:t>Business formed as a corporation</w:t>
      </w:r>
    </w:p>
    <w:p w14:paraId="265A65CF" w14:textId="77777777" w:rsidR="00EB08B9" w:rsidRDefault="00EB08B9" w:rsidP="000E30A8"/>
    <w:p w14:paraId="11A26A6D" w14:textId="5BA9AB65" w:rsidR="000E6A4E" w:rsidRPr="000E6A4E" w:rsidRDefault="00EB08B9"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t>108</w:t>
      </w:r>
    </w:p>
    <w:p w14:paraId="7EE15BD4" w14:textId="76F0DEDB" w:rsidR="00EB08B9" w:rsidRDefault="00EB08B9" w:rsidP="004C3D61">
      <w:pPr>
        <w:contextualSpacing/>
      </w:pPr>
      <w:r>
        <w:tab/>
      </w:r>
      <w:r>
        <w:tab/>
      </w:r>
      <w:r>
        <w:tab/>
      </w:r>
      <w:r>
        <w:tab/>
      </w:r>
      <w:r>
        <w:tab/>
      </w:r>
      <w:r>
        <w:tab/>
      </w:r>
      <w:r>
        <w:tab/>
      </w:r>
      <w:r w:rsidRPr="004F63B2">
        <w:rPr>
          <w:u w:val="single"/>
        </w:rPr>
        <w:t>Private Corp.</w:t>
      </w:r>
      <w:r>
        <w:tab/>
      </w:r>
      <w:r w:rsidRPr="004F63B2">
        <w:rPr>
          <w:u w:val="single"/>
        </w:rPr>
        <w:t>Public Corp.</w:t>
      </w:r>
      <w:r>
        <w:tab/>
      </w:r>
      <w:r w:rsidRPr="004F63B2">
        <w:rPr>
          <w:u w:val="single"/>
        </w:rPr>
        <w:t>Both</w:t>
      </w:r>
      <w:r>
        <w:tab/>
      </w:r>
      <w:r w:rsidRPr="004F63B2">
        <w:rPr>
          <w:u w:val="single"/>
        </w:rPr>
        <w:t>Neither</w:t>
      </w:r>
    </w:p>
    <w:p w14:paraId="268CE348" w14:textId="4CBAB4E1" w:rsidR="00EB08B9" w:rsidRDefault="004F63B2" w:rsidP="004F63B2">
      <w:pPr>
        <w:tabs>
          <w:tab w:val="center" w:pos="5812"/>
          <w:tab w:val="center" w:pos="7088"/>
          <w:tab w:val="center" w:pos="8222"/>
          <w:tab w:val="center" w:pos="9072"/>
        </w:tabs>
        <w:ind w:left="426" w:hanging="426"/>
        <w:contextualSpacing/>
      </w:pPr>
      <w:r>
        <w:t>1.</w:t>
      </w:r>
      <w:r>
        <w:tab/>
      </w:r>
      <w:r w:rsidR="00EB08B9">
        <w:t>Issues “closely held” shares</w:t>
      </w:r>
      <w:r w:rsidR="00EB08B9">
        <w:tab/>
        <w:t>True</w:t>
      </w:r>
    </w:p>
    <w:p w14:paraId="2ADE027D" w14:textId="77777777" w:rsidR="004F63B2" w:rsidRDefault="004F63B2" w:rsidP="004F63B2">
      <w:pPr>
        <w:tabs>
          <w:tab w:val="center" w:pos="5812"/>
          <w:tab w:val="center" w:pos="7088"/>
          <w:tab w:val="center" w:pos="8222"/>
          <w:tab w:val="center" w:pos="9072"/>
        </w:tabs>
        <w:ind w:left="426" w:hanging="426"/>
        <w:contextualSpacing/>
      </w:pPr>
    </w:p>
    <w:p w14:paraId="05F80006" w14:textId="31B9EE9C" w:rsidR="00EB08B9" w:rsidRDefault="004F63B2" w:rsidP="004F63B2">
      <w:pPr>
        <w:tabs>
          <w:tab w:val="center" w:pos="5812"/>
          <w:tab w:val="center" w:pos="7088"/>
          <w:tab w:val="center" w:pos="8222"/>
          <w:tab w:val="center" w:pos="9072"/>
        </w:tabs>
        <w:ind w:left="426" w:hanging="426"/>
        <w:contextualSpacing/>
      </w:pPr>
      <w:r>
        <w:t>2.</w:t>
      </w:r>
      <w:r>
        <w:tab/>
      </w:r>
      <w:r w:rsidR="00EB08B9">
        <w:t>Shares listed on a stock exchange</w:t>
      </w:r>
      <w:r w:rsidR="00EB08B9">
        <w:tab/>
      </w:r>
      <w:r w:rsidR="00EB08B9">
        <w:tab/>
        <w:t>True</w:t>
      </w:r>
    </w:p>
    <w:p w14:paraId="221245E3" w14:textId="77777777" w:rsidR="004F63B2" w:rsidRDefault="004F63B2" w:rsidP="004F63B2">
      <w:pPr>
        <w:tabs>
          <w:tab w:val="center" w:pos="5812"/>
          <w:tab w:val="center" w:pos="7088"/>
          <w:tab w:val="center" w:pos="8222"/>
          <w:tab w:val="center" w:pos="9072"/>
        </w:tabs>
        <w:ind w:left="426" w:hanging="426"/>
        <w:contextualSpacing/>
      </w:pPr>
    </w:p>
    <w:p w14:paraId="4671CDB5" w14:textId="77777777" w:rsidR="001C5C86" w:rsidRDefault="004F63B2" w:rsidP="004F63B2">
      <w:pPr>
        <w:tabs>
          <w:tab w:val="center" w:pos="5812"/>
          <w:tab w:val="center" w:pos="7088"/>
          <w:tab w:val="center" w:pos="8222"/>
          <w:tab w:val="center" w:pos="9072"/>
        </w:tabs>
        <w:ind w:left="426" w:hanging="426"/>
        <w:contextualSpacing/>
      </w:pPr>
      <w:r>
        <w:t>3.</w:t>
      </w:r>
      <w:r>
        <w:tab/>
      </w:r>
      <w:r w:rsidR="00EB08B9">
        <w:t>M</w:t>
      </w:r>
      <w:r w:rsidR="00A4772E">
        <w:t>ay</w:t>
      </w:r>
      <w:r w:rsidR="00EB08B9">
        <w:t xml:space="preserve"> f</w:t>
      </w:r>
      <w:r w:rsidR="00EB08B9" w:rsidRPr="00CE68CC">
        <w:t>ollow ASPE when preparing internal</w:t>
      </w:r>
    </w:p>
    <w:p w14:paraId="1625A8DE" w14:textId="3253730F" w:rsidR="00EB08B9" w:rsidRDefault="004F63B2" w:rsidP="004F63B2">
      <w:pPr>
        <w:tabs>
          <w:tab w:val="center" w:pos="5812"/>
          <w:tab w:val="center" w:pos="7088"/>
          <w:tab w:val="center" w:pos="8222"/>
          <w:tab w:val="center" w:pos="9072"/>
        </w:tabs>
        <w:ind w:left="426" w:hanging="426"/>
        <w:contextualSpacing/>
      </w:pPr>
      <w:r>
        <w:tab/>
      </w:r>
      <w:r w:rsidR="00EB08B9" w:rsidRPr="00CE68CC">
        <w:t>use financial statements</w:t>
      </w:r>
      <w:r w:rsidR="00EB08B9">
        <w:tab/>
      </w:r>
      <w:r w:rsidR="00EB08B9">
        <w:tab/>
      </w:r>
      <w:r>
        <w:tab/>
      </w:r>
      <w:r>
        <w:tab/>
      </w:r>
      <w:r w:rsidR="00EB08B9">
        <w:t>True</w:t>
      </w:r>
    </w:p>
    <w:p w14:paraId="320FCC17" w14:textId="77777777" w:rsidR="004F63B2" w:rsidRDefault="004F63B2" w:rsidP="004F63B2">
      <w:pPr>
        <w:tabs>
          <w:tab w:val="center" w:pos="5812"/>
          <w:tab w:val="center" w:pos="7088"/>
          <w:tab w:val="center" w:pos="8222"/>
          <w:tab w:val="center" w:pos="9072"/>
        </w:tabs>
        <w:ind w:left="426" w:hanging="426"/>
        <w:contextualSpacing/>
      </w:pPr>
    </w:p>
    <w:p w14:paraId="3DCC1973" w14:textId="0985AF53" w:rsidR="00EB08B9" w:rsidRDefault="004F63B2" w:rsidP="004F63B2">
      <w:pPr>
        <w:tabs>
          <w:tab w:val="center" w:pos="5812"/>
          <w:tab w:val="center" w:pos="7088"/>
          <w:tab w:val="center" w:pos="8222"/>
          <w:tab w:val="center" w:pos="9072"/>
        </w:tabs>
        <w:ind w:left="426" w:hanging="426"/>
        <w:contextualSpacing/>
      </w:pPr>
      <w:r>
        <w:t>4.</w:t>
      </w:r>
      <w:r>
        <w:tab/>
      </w:r>
      <w:r w:rsidR="00EB08B9">
        <w:t>Seldom distribute financial statements publicly</w:t>
      </w:r>
      <w:r w:rsidR="000E30A8">
        <w:tab/>
      </w:r>
      <w:r w:rsidR="00EB08B9">
        <w:t>True</w:t>
      </w:r>
    </w:p>
    <w:p w14:paraId="231551CB" w14:textId="77777777" w:rsidR="004F63B2" w:rsidRDefault="004F63B2" w:rsidP="004F63B2">
      <w:pPr>
        <w:tabs>
          <w:tab w:val="center" w:pos="5812"/>
          <w:tab w:val="center" w:pos="7088"/>
          <w:tab w:val="center" w:pos="8222"/>
          <w:tab w:val="center" w:pos="9072"/>
        </w:tabs>
        <w:ind w:left="426" w:hanging="426"/>
        <w:contextualSpacing/>
      </w:pPr>
    </w:p>
    <w:p w14:paraId="59F93195" w14:textId="731EF230" w:rsidR="00EB08B9" w:rsidRDefault="004F63B2" w:rsidP="004F63B2">
      <w:pPr>
        <w:tabs>
          <w:tab w:val="center" w:pos="5812"/>
          <w:tab w:val="center" w:pos="7088"/>
          <w:tab w:val="center" w:pos="8222"/>
          <w:tab w:val="center" w:pos="9072"/>
        </w:tabs>
        <w:ind w:left="426" w:hanging="426"/>
        <w:contextualSpacing/>
      </w:pPr>
      <w:r>
        <w:t>5.</w:t>
      </w:r>
      <w:r>
        <w:tab/>
      </w:r>
      <w:r w:rsidR="00EB08B9">
        <w:t>Required to report on a quarterly basis</w:t>
      </w:r>
      <w:r w:rsidR="00EB08B9">
        <w:tab/>
      </w:r>
      <w:r w:rsidR="00EB08B9">
        <w:tab/>
        <w:t>True</w:t>
      </w:r>
    </w:p>
    <w:p w14:paraId="03EF9E82" w14:textId="77777777" w:rsidR="004F63B2" w:rsidRDefault="004F63B2" w:rsidP="004F63B2">
      <w:pPr>
        <w:tabs>
          <w:tab w:val="center" w:pos="5812"/>
          <w:tab w:val="center" w:pos="7088"/>
          <w:tab w:val="center" w:pos="8222"/>
          <w:tab w:val="center" w:pos="9072"/>
        </w:tabs>
        <w:ind w:left="426" w:hanging="426"/>
        <w:contextualSpacing/>
      </w:pPr>
    </w:p>
    <w:p w14:paraId="47F0150B" w14:textId="6D1D7F16" w:rsidR="00EB08B9" w:rsidRDefault="004F63B2" w:rsidP="004F63B2">
      <w:pPr>
        <w:tabs>
          <w:tab w:val="center" w:pos="5812"/>
          <w:tab w:val="center" w:pos="7088"/>
          <w:tab w:val="center" w:pos="8222"/>
          <w:tab w:val="center" w:pos="9072"/>
        </w:tabs>
        <w:ind w:left="426" w:hanging="426"/>
        <w:contextualSpacing/>
      </w:pPr>
      <w:r>
        <w:t>6.</w:t>
      </w:r>
      <w:r>
        <w:tab/>
      </w:r>
      <w:r w:rsidR="00EB08B9">
        <w:t>Can choose to follow IFRS or ASPE</w:t>
      </w:r>
      <w:r w:rsidR="000E30A8">
        <w:tab/>
      </w:r>
      <w:r w:rsidR="00EB08B9">
        <w:t>True</w:t>
      </w:r>
    </w:p>
    <w:p w14:paraId="1AA098D3" w14:textId="77777777" w:rsidR="004F63B2" w:rsidRDefault="004F63B2" w:rsidP="004F63B2">
      <w:pPr>
        <w:tabs>
          <w:tab w:val="center" w:pos="5812"/>
          <w:tab w:val="center" w:pos="7088"/>
          <w:tab w:val="center" w:pos="8222"/>
          <w:tab w:val="center" w:pos="9072"/>
        </w:tabs>
        <w:ind w:left="426" w:hanging="426"/>
        <w:contextualSpacing/>
      </w:pPr>
    </w:p>
    <w:p w14:paraId="606420C2" w14:textId="284EB0B9" w:rsidR="00EB08B9" w:rsidRDefault="004F63B2" w:rsidP="004F63B2">
      <w:pPr>
        <w:tabs>
          <w:tab w:val="center" w:pos="5812"/>
          <w:tab w:val="center" w:pos="7088"/>
          <w:tab w:val="center" w:pos="8222"/>
          <w:tab w:val="center" w:pos="9072"/>
        </w:tabs>
        <w:ind w:left="426" w:hanging="426"/>
        <w:contextualSpacing/>
      </w:pPr>
      <w:r>
        <w:t>7.</w:t>
      </w:r>
      <w:r>
        <w:tab/>
      </w:r>
      <w:r w:rsidR="00EB08B9">
        <w:t>Required to follow IFRS</w:t>
      </w:r>
      <w:r w:rsidR="00EB08B9">
        <w:tab/>
      </w:r>
      <w:r w:rsidR="00EB08B9">
        <w:tab/>
        <w:t>True</w:t>
      </w:r>
    </w:p>
    <w:p w14:paraId="1E13A7F4" w14:textId="77777777" w:rsidR="004F63B2" w:rsidRDefault="004F63B2" w:rsidP="004F63B2">
      <w:pPr>
        <w:tabs>
          <w:tab w:val="center" w:pos="5812"/>
          <w:tab w:val="center" w:pos="7088"/>
          <w:tab w:val="center" w:pos="8222"/>
          <w:tab w:val="center" w:pos="9072"/>
        </w:tabs>
        <w:ind w:left="426" w:hanging="426"/>
        <w:contextualSpacing/>
      </w:pPr>
    </w:p>
    <w:p w14:paraId="7C49A38A" w14:textId="0C8A25EF" w:rsidR="00EB08B9" w:rsidRDefault="004F63B2" w:rsidP="004F63B2">
      <w:pPr>
        <w:tabs>
          <w:tab w:val="center" w:pos="5812"/>
          <w:tab w:val="center" w:pos="7088"/>
          <w:tab w:val="center" w:pos="8222"/>
          <w:tab w:val="center" w:pos="9072"/>
        </w:tabs>
        <w:ind w:left="426" w:hanging="426"/>
        <w:contextualSpacing/>
      </w:pPr>
      <w:r>
        <w:t>8.</w:t>
      </w:r>
      <w:r>
        <w:tab/>
      </w:r>
      <w:r w:rsidR="00EB08B9">
        <w:t>Business formed as a corporation</w:t>
      </w:r>
      <w:r>
        <w:tab/>
      </w:r>
      <w:r w:rsidR="00EB08B9">
        <w:tab/>
      </w:r>
      <w:r w:rsidR="00EB08B9">
        <w:tab/>
        <w:t>True</w:t>
      </w:r>
    </w:p>
    <w:p w14:paraId="338D9598" w14:textId="77777777" w:rsidR="00F22F58" w:rsidRDefault="00F22F58" w:rsidP="004C3D61">
      <w:pPr>
        <w:contextualSpacing/>
      </w:pPr>
    </w:p>
    <w:p w14:paraId="59B0B3BF" w14:textId="77777777" w:rsidR="00EB08B9" w:rsidRPr="00F22F58" w:rsidRDefault="00EB08B9" w:rsidP="004C3D61">
      <w:pPr>
        <w:contextualSpacing/>
      </w:pPr>
    </w:p>
    <w:p w14:paraId="1D59CB50" w14:textId="6F156073" w:rsidR="000E6A4E" w:rsidRPr="000E6A4E" w:rsidRDefault="00944636" w:rsidP="004C3D61">
      <w:pPr>
        <w:pStyle w:val="Heading5"/>
        <w:keepNext w:val="0"/>
        <w:spacing w:after="0"/>
        <w:contextualSpacing/>
        <w:rPr>
          <w:b w:val="0"/>
        </w:rPr>
      </w:pPr>
      <w:r w:rsidRPr="00C80CD8">
        <w:t xml:space="preserve">Ex. </w:t>
      </w:r>
      <w:r w:rsidR="008D0754">
        <w:t>109</w:t>
      </w:r>
    </w:p>
    <w:p w14:paraId="0E89FC8A" w14:textId="1ED99C9C" w:rsidR="00166C22" w:rsidRDefault="00944636" w:rsidP="004C3D61">
      <w:pPr>
        <w:tabs>
          <w:tab w:val="left" w:pos="450"/>
        </w:tabs>
        <w:contextualSpacing/>
      </w:pPr>
      <w:r>
        <w:t>Classify each of the following items as investing, financing, or operating activity</w:t>
      </w:r>
      <w:r w:rsidR="00791B86">
        <w:t>:</w:t>
      </w:r>
    </w:p>
    <w:p w14:paraId="5EA9E750" w14:textId="77777777" w:rsidR="00944636" w:rsidRDefault="00791B86" w:rsidP="004F63B2">
      <w:pPr>
        <w:tabs>
          <w:tab w:val="left" w:pos="426"/>
        </w:tabs>
        <w:spacing w:before="40"/>
        <w:contextualSpacing/>
      </w:pPr>
      <w:r>
        <w:t>1.</w:t>
      </w:r>
      <w:r w:rsidR="00944636">
        <w:tab/>
      </w:r>
      <w:r w:rsidR="007E2830">
        <w:t>Cash sale of merchandise</w:t>
      </w:r>
    </w:p>
    <w:p w14:paraId="371BD635" w14:textId="77777777" w:rsidR="00A256FC" w:rsidRDefault="00791B86" w:rsidP="004F63B2">
      <w:pPr>
        <w:tabs>
          <w:tab w:val="left" w:pos="426"/>
        </w:tabs>
        <w:spacing w:before="40"/>
        <w:contextualSpacing/>
      </w:pPr>
      <w:r>
        <w:t>2.</w:t>
      </w:r>
      <w:r w:rsidR="00A256FC">
        <w:tab/>
        <w:t xml:space="preserve">Repayment of </w:t>
      </w:r>
      <w:r w:rsidR="00F91017">
        <w:t>bank loan</w:t>
      </w:r>
    </w:p>
    <w:p w14:paraId="41F5898B" w14:textId="77777777" w:rsidR="00A256FC" w:rsidRDefault="00791B86" w:rsidP="004F63B2">
      <w:pPr>
        <w:tabs>
          <w:tab w:val="left" w:pos="426"/>
        </w:tabs>
        <w:spacing w:before="40"/>
        <w:contextualSpacing/>
      </w:pPr>
      <w:r>
        <w:t>3.</w:t>
      </w:r>
      <w:r w:rsidR="00A256FC">
        <w:tab/>
        <w:t>Purchase of inventory</w:t>
      </w:r>
    </w:p>
    <w:p w14:paraId="03AA6E9E" w14:textId="77777777" w:rsidR="00A256FC" w:rsidRDefault="00791B86" w:rsidP="004F63B2">
      <w:pPr>
        <w:tabs>
          <w:tab w:val="left" w:pos="426"/>
        </w:tabs>
        <w:spacing w:before="40"/>
        <w:contextualSpacing/>
      </w:pPr>
      <w:r>
        <w:t>4.</w:t>
      </w:r>
      <w:r w:rsidR="00A256FC">
        <w:tab/>
        <w:t>Sale of equipment</w:t>
      </w:r>
      <w:r w:rsidR="006F1946">
        <w:t xml:space="preserve"> </w:t>
      </w:r>
      <w:r w:rsidR="00D632D9">
        <w:t>for cash</w:t>
      </w:r>
    </w:p>
    <w:p w14:paraId="3C626410" w14:textId="77777777" w:rsidR="00A256FC" w:rsidRDefault="00791B86" w:rsidP="004F63B2">
      <w:pPr>
        <w:tabs>
          <w:tab w:val="left" w:pos="426"/>
        </w:tabs>
        <w:spacing w:before="40"/>
        <w:contextualSpacing/>
      </w:pPr>
      <w:r>
        <w:t>5.</w:t>
      </w:r>
      <w:r w:rsidR="00A256FC">
        <w:tab/>
        <w:t>Payment of commission to a salesperson</w:t>
      </w:r>
    </w:p>
    <w:p w14:paraId="25A58A4A" w14:textId="77777777" w:rsidR="00A256FC" w:rsidRDefault="00791B86" w:rsidP="004F63B2">
      <w:pPr>
        <w:tabs>
          <w:tab w:val="left" w:pos="426"/>
        </w:tabs>
        <w:spacing w:before="40"/>
        <w:contextualSpacing/>
      </w:pPr>
      <w:r>
        <w:t>6.</w:t>
      </w:r>
      <w:r w:rsidR="00A256FC">
        <w:tab/>
        <w:t>Payment of dividends</w:t>
      </w:r>
    </w:p>
    <w:p w14:paraId="5AB6EF81" w14:textId="77777777" w:rsidR="00A256FC" w:rsidRDefault="00791B86" w:rsidP="004F63B2">
      <w:pPr>
        <w:tabs>
          <w:tab w:val="left" w:pos="426"/>
        </w:tabs>
        <w:spacing w:before="40"/>
        <w:contextualSpacing/>
      </w:pPr>
      <w:r>
        <w:t>7.</w:t>
      </w:r>
      <w:r w:rsidR="00A256FC">
        <w:tab/>
        <w:t>Receipt of interest on accounts receivable</w:t>
      </w:r>
    </w:p>
    <w:p w14:paraId="370F11AA" w14:textId="77777777" w:rsidR="00A256FC" w:rsidRDefault="00791B86" w:rsidP="004F63B2">
      <w:pPr>
        <w:tabs>
          <w:tab w:val="left" w:pos="426"/>
        </w:tabs>
        <w:spacing w:before="40"/>
        <w:contextualSpacing/>
      </w:pPr>
      <w:r>
        <w:t>8.</w:t>
      </w:r>
      <w:r w:rsidR="00A256FC">
        <w:tab/>
        <w:t>Payment for insurance for the current year</w:t>
      </w:r>
    </w:p>
    <w:p w14:paraId="58256C84" w14:textId="77777777" w:rsidR="00A256FC" w:rsidRDefault="00791B86" w:rsidP="004F63B2">
      <w:pPr>
        <w:tabs>
          <w:tab w:val="left" w:pos="426"/>
        </w:tabs>
        <w:spacing w:before="40"/>
        <w:contextualSpacing/>
      </w:pPr>
      <w:r>
        <w:t>9.</w:t>
      </w:r>
      <w:r w:rsidR="00A256FC">
        <w:tab/>
        <w:t>Purchase of shares in another company</w:t>
      </w:r>
      <w:r w:rsidR="00406629">
        <w:t xml:space="preserve"> as a</w:t>
      </w:r>
      <w:r w:rsidR="003D0A7D">
        <w:t xml:space="preserve"> long-term</w:t>
      </w:r>
      <w:r w:rsidR="00406629">
        <w:t xml:space="preserve"> investment</w:t>
      </w:r>
    </w:p>
    <w:p w14:paraId="2EC0E1EA" w14:textId="77777777" w:rsidR="00A256FC" w:rsidRPr="00944636" w:rsidRDefault="00791B86" w:rsidP="004F63B2">
      <w:pPr>
        <w:tabs>
          <w:tab w:val="left" w:pos="426"/>
        </w:tabs>
        <w:spacing w:before="40"/>
        <w:contextualSpacing/>
      </w:pPr>
      <w:r>
        <w:t>10.</w:t>
      </w:r>
      <w:r w:rsidR="00A256FC">
        <w:tab/>
        <w:t>Issue of debt</w:t>
      </w:r>
    </w:p>
    <w:p w14:paraId="38A79F4E" w14:textId="77777777" w:rsidR="00944636" w:rsidRPr="00C80CD8" w:rsidRDefault="00944636" w:rsidP="004C3D61">
      <w:pPr>
        <w:tabs>
          <w:tab w:val="left" w:pos="450"/>
        </w:tabs>
        <w:contextualSpacing/>
      </w:pPr>
    </w:p>
    <w:p w14:paraId="11975040" w14:textId="04CD1C8B" w:rsidR="00A256FC" w:rsidRPr="00944636" w:rsidRDefault="00A256FC"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09 </w:t>
      </w:r>
      <w:r w:rsidRPr="00944636">
        <w:rPr>
          <w:b w:val="0"/>
        </w:rPr>
        <w:t>(</w:t>
      </w:r>
      <w:r>
        <w:rPr>
          <w:b w:val="0"/>
        </w:rPr>
        <w:t>6</w:t>
      </w:r>
      <w:r w:rsidRPr="00944636">
        <w:rPr>
          <w:b w:val="0"/>
        </w:rPr>
        <w:t xml:space="preserve"> min.)</w:t>
      </w:r>
    </w:p>
    <w:p w14:paraId="74EE63B7" w14:textId="77777777" w:rsidR="0074201C" w:rsidRDefault="00791B86" w:rsidP="004C3D61">
      <w:pPr>
        <w:tabs>
          <w:tab w:val="left" w:pos="426"/>
        </w:tabs>
        <w:contextualSpacing/>
      </w:pPr>
      <w:r>
        <w:t>1.</w:t>
      </w:r>
      <w:r>
        <w:tab/>
      </w:r>
      <w:r w:rsidR="009530C9">
        <w:t>Operating</w:t>
      </w:r>
    </w:p>
    <w:p w14:paraId="787453B8" w14:textId="77777777" w:rsidR="00791B86" w:rsidRDefault="00791B86" w:rsidP="004C3D61">
      <w:pPr>
        <w:tabs>
          <w:tab w:val="left" w:pos="426"/>
        </w:tabs>
        <w:contextualSpacing/>
      </w:pPr>
    </w:p>
    <w:p w14:paraId="21BCBDF2" w14:textId="77777777" w:rsidR="0074201C" w:rsidRDefault="00791B86" w:rsidP="004C3D61">
      <w:pPr>
        <w:tabs>
          <w:tab w:val="left" w:pos="426"/>
        </w:tabs>
        <w:contextualSpacing/>
      </w:pPr>
      <w:r>
        <w:t>2.</w:t>
      </w:r>
      <w:r w:rsidR="0074201C">
        <w:tab/>
      </w:r>
      <w:r w:rsidR="009530C9">
        <w:t>Financing</w:t>
      </w:r>
    </w:p>
    <w:p w14:paraId="60CFA961" w14:textId="77777777" w:rsidR="00791B86" w:rsidRDefault="00791B86" w:rsidP="004C3D61">
      <w:pPr>
        <w:tabs>
          <w:tab w:val="left" w:pos="426"/>
        </w:tabs>
        <w:contextualSpacing/>
      </w:pPr>
    </w:p>
    <w:p w14:paraId="19A1DE7C" w14:textId="77777777" w:rsidR="0074201C" w:rsidRDefault="00791B86" w:rsidP="004C3D61">
      <w:pPr>
        <w:tabs>
          <w:tab w:val="left" w:pos="426"/>
        </w:tabs>
        <w:contextualSpacing/>
      </w:pPr>
      <w:r>
        <w:t>3.</w:t>
      </w:r>
      <w:r w:rsidR="0074201C">
        <w:tab/>
      </w:r>
      <w:r w:rsidR="009530C9">
        <w:t>Operating</w:t>
      </w:r>
    </w:p>
    <w:p w14:paraId="71E0F244" w14:textId="77777777" w:rsidR="00791B86" w:rsidRDefault="00791B86" w:rsidP="004C3D61">
      <w:pPr>
        <w:tabs>
          <w:tab w:val="left" w:pos="426"/>
        </w:tabs>
        <w:contextualSpacing/>
      </w:pPr>
    </w:p>
    <w:p w14:paraId="5DBB15E2" w14:textId="77777777" w:rsidR="00166C22" w:rsidRDefault="00791B86" w:rsidP="004C3D61">
      <w:pPr>
        <w:tabs>
          <w:tab w:val="left" w:pos="426"/>
        </w:tabs>
        <w:contextualSpacing/>
      </w:pPr>
      <w:r>
        <w:t>4.</w:t>
      </w:r>
      <w:r w:rsidR="0074201C">
        <w:tab/>
      </w:r>
      <w:r w:rsidR="009530C9">
        <w:t>Investing</w:t>
      </w:r>
    </w:p>
    <w:p w14:paraId="6D43709E" w14:textId="77777777" w:rsidR="00791B86" w:rsidRDefault="00791B86" w:rsidP="004C3D61">
      <w:pPr>
        <w:tabs>
          <w:tab w:val="left" w:pos="426"/>
        </w:tabs>
        <w:contextualSpacing/>
      </w:pPr>
    </w:p>
    <w:p w14:paraId="2CD3B418" w14:textId="77777777" w:rsidR="001C5C86" w:rsidRDefault="00791B86" w:rsidP="004C3D61">
      <w:pPr>
        <w:tabs>
          <w:tab w:val="left" w:pos="426"/>
        </w:tabs>
        <w:contextualSpacing/>
      </w:pPr>
      <w:r>
        <w:t>5.</w:t>
      </w:r>
      <w:r w:rsidR="0074201C">
        <w:tab/>
      </w:r>
      <w:r w:rsidR="009530C9">
        <w:t>Operating</w:t>
      </w:r>
    </w:p>
    <w:p w14:paraId="081904B3" w14:textId="16ED68A1" w:rsidR="00791B86" w:rsidRDefault="00791B86" w:rsidP="004C3D61">
      <w:pPr>
        <w:tabs>
          <w:tab w:val="left" w:pos="426"/>
        </w:tabs>
        <w:contextualSpacing/>
      </w:pPr>
    </w:p>
    <w:p w14:paraId="42D6001F" w14:textId="77777777" w:rsidR="00166C22" w:rsidRDefault="00791B86" w:rsidP="004C3D61">
      <w:pPr>
        <w:tabs>
          <w:tab w:val="left" w:pos="426"/>
        </w:tabs>
        <w:contextualSpacing/>
      </w:pPr>
      <w:r>
        <w:t>6.</w:t>
      </w:r>
      <w:r w:rsidR="0074201C">
        <w:tab/>
      </w:r>
      <w:r w:rsidR="009530C9">
        <w:t>Financing</w:t>
      </w:r>
    </w:p>
    <w:p w14:paraId="26CF8ED6" w14:textId="77777777" w:rsidR="00791B86" w:rsidRDefault="00791B86" w:rsidP="004C3D61">
      <w:pPr>
        <w:tabs>
          <w:tab w:val="left" w:pos="426"/>
        </w:tabs>
        <w:contextualSpacing/>
      </w:pPr>
    </w:p>
    <w:p w14:paraId="03A77EF6" w14:textId="77777777" w:rsidR="00166C22" w:rsidRDefault="00791B86" w:rsidP="004C3D61">
      <w:pPr>
        <w:tabs>
          <w:tab w:val="left" w:pos="426"/>
        </w:tabs>
        <w:contextualSpacing/>
      </w:pPr>
      <w:r>
        <w:lastRenderedPageBreak/>
        <w:t>7.</w:t>
      </w:r>
      <w:r w:rsidR="0074201C">
        <w:tab/>
      </w:r>
      <w:r w:rsidR="00580E01">
        <w:t>Operating</w:t>
      </w:r>
    </w:p>
    <w:p w14:paraId="4BBE6754" w14:textId="77777777" w:rsidR="00791B86" w:rsidRDefault="00791B86" w:rsidP="004C3D61">
      <w:pPr>
        <w:tabs>
          <w:tab w:val="left" w:pos="426"/>
        </w:tabs>
        <w:contextualSpacing/>
      </w:pPr>
    </w:p>
    <w:p w14:paraId="628ED1B0" w14:textId="77777777" w:rsidR="0074201C" w:rsidRDefault="00791B86" w:rsidP="004C3D61">
      <w:pPr>
        <w:tabs>
          <w:tab w:val="left" w:pos="426"/>
        </w:tabs>
        <w:contextualSpacing/>
      </w:pPr>
      <w:r>
        <w:t>8.</w:t>
      </w:r>
      <w:r w:rsidR="0074201C">
        <w:tab/>
      </w:r>
      <w:r w:rsidR="00580E01">
        <w:t>Operating</w:t>
      </w:r>
    </w:p>
    <w:p w14:paraId="1C0F346A" w14:textId="77777777" w:rsidR="00791B86" w:rsidRDefault="00791B86" w:rsidP="004C3D61">
      <w:pPr>
        <w:tabs>
          <w:tab w:val="left" w:pos="426"/>
        </w:tabs>
        <w:contextualSpacing/>
      </w:pPr>
    </w:p>
    <w:p w14:paraId="0E5A9A6E" w14:textId="77777777" w:rsidR="0074201C" w:rsidRDefault="00791B86" w:rsidP="004C3D61">
      <w:pPr>
        <w:tabs>
          <w:tab w:val="left" w:pos="426"/>
        </w:tabs>
        <w:contextualSpacing/>
      </w:pPr>
      <w:r>
        <w:t>9.</w:t>
      </w:r>
      <w:r w:rsidR="0074201C">
        <w:tab/>
      </w:r>
      <w:r w:rsidR="00580E01">
        <w:t>Investing</w:t>
      </w:r>
    </w:p>
    <w:p w14:paraId="44E33238" w14:textId="77777777" w:rsidR="00791B86" w:rsidRDefault="00791B86" w:rsidP="004C3D61">
      <w:pPr>
        <w:tabs>
          <w:tab w:val="left" w:pos="426"/>
        </w:tabs>
        <w:contextualSpacing/>
      </w:pPr>
    </w:p>
    <w:p w14:paraId="5B0A7A64" w14:textId="77777777" w:rsidR="0074201C" w:rsidRPr="00944636" w:rsidRDefault="00791B86" w:rsidP="004C3D61">
      <w:pPr>
        <w:tabs>
          <w:tab w:val="left" w:pos="426"/>
        </w:tabs>
        <w:contextualSpacing/>
      </w:pPr>
      <w:r>
        <w:t>10.</w:t>
      </w:r>
      <w:r w:rsidR="0074201C">
        <w:tab/>
      </w:r>
      <w:r w:rsidR="00580E01">
        <w:t>Financing</w:t>
      </w:r>
    </w:p>
    <w:p w14:paraId="18D99036" w14:textId="77777777" w:rsidR="000E6A4E" w:rsidRPr="000E6A4E" w:rsidRDefault="000E6A4E" w:rsidP="004C3D61">
      <w:pPr>
        <w:tabs>
          <w:tab w:val="left" w:pos="1800"/>
        </w:tabs>
        <w:contextualSpacing/>
      </w:pPr>
    </w:p>
    <w:p w14:paraId="6D7E1A6B" w14:textId="77777777" w:rsidR="000E6A4E" w:rsidRPr="000E6A4E" w:rsidRDefault="000E6A4E" w:rsidP="004C3D61">
      <w:pPr>
        <w:pStyle w:val="Heading5"/>
        <w:keepNext w:val="0"/>
        <w:spacing w:after="0"/>
        <w:contextualSpacing/>
        <w:rPr>
          <w:b w:val="0"/>
        </w:rPr>
      </w:pPr>
    </w:p>
    <w:p w14:paraId="3646D1C7" w14:textId="0674B0E4" w:rsidR="000E6A4E" w:rsidRPr="000E6A4E" w:rsidRDefault="00E54A0F" w:rsidP="004C3D61">
      <w:pPr>
        <w:pStyle w:val="Heading5"/>
        <w:keepNext w:val="0"/>
        <w:spacing w:after="0"/>
        <w:contextualSpacing/>
        <w:rPr>
          <w:b w:val="0"/>
        </w:rPr>
      </w:pPr>
      <w:r w:rsidRPr="00C80CD8">
        <w:t xml:space="preserve">Ex. </w:t>
      </w:r>
      <w:r w:rsidR="008D0754">
        <w:t>110</w:t>
      </w:r>
    </w:p>
    <w:p w14:paraId="73CAB4BB" w14:textId="19C85A8F" w:rsidR="00E54A0F" w:rsidRPr="00C80CD8" w:rsidRDefault="00E54A0F" w:rsidP="004C3D61">
      <w:pPr>
        <w:contextualSpacing/>
      </w:pPr>
      <w:r w:rsidRPr="00C80CD8">
        <w:t xml:space="preserve">Indicate in the space provided by each item whether it would appear on the </w:t>
      </w:r>
      <w:r w:rsidR="004D7DA7">
        <w:t>statement of cash flows</w:t>
      </w:r>
      <w:r w:rsidRPr="00C80CD8">
        <w:t xml:space="preserve"> as a(n): (O) operating activity, (I) investing activity, or (F) financing activity.</w:t>
      </w:r>
    </w:p>
    <w:p w14:paraId="42846EEE" w14:textId="77777777" w:rsidR="00E54A0F" w:rsidRPr="000B1969" w:rsidRDefault="00E54A0F" w:rsidP="004F63B2">
      <w:pPr>
        <w:tabs>
          <w:tab w:val="left" w:leader="underscore" w:pos="540"/>
          <w:tab w:val="left" w:pos="720"/>
          <w:tab w:val="left" w:pos="1080"/>
        </w:tabs>
        <w:spacing w:before="40"/>
        <w:contextualSpacing/>
      </w:pPr>
      <w:r w:rsidRPr="000B1969">
        <w:t>_____</w:t>
      </w:r>
      <w:r w:rsidRPr="000B1969">
        <w:tab/>
      </w:r>
      <w:r w:rsidR="00791B86">
        <w:t>1.</w:t>
      </w:r>
      <w:r w:rsidR="00CC7BBE">
        <w:tab/>
        <w:t>Cash receipts from customers</w:t>
      </w:r>
    </w:p>
    <w:p w14:paraId="6DA08A2F" w14:textId="77777777" w:rsidR="00E54A0F" w:rsidRPr="000B1969" w:rsidRDefault="00E54A0F" w:rsidP="004F63B2">
      <w:pPr>
        <w:tabs>
          <w:tab w:val="left" w:leader="underscore" w:pos="540"/>
          <w:tab w:val="left" w:pos="720"/>
          <w:tab w:val="left" w:pos="1080"/>
        </w:tabs>
        <w:spacing w:before="40"/>
        <w:contextualSpacing/>
      </w:pPr>
      <w:r w:rsidRPr="000B1969">
        <w:t>_____</w:t>
      </w:r>
      <w:r w:rsidRPr="000B1969">
        <w:tab/>
      </w:r>
      <w:r w:rsidR="00791B86">
        <w:t>2.</w:t>
      </w:r>
      <w:r w:rsidRPr="000B1969">
        <w:tab/>
      </w:r>
      <w:r w:rsidR="00CC7BBE">
        <w:t>Issue of common shares for cash</w:t>
      </w:r>
    </w:p>
    <w:p w14:paraId="42E2123A" w14:textId="77777777" w:rsidR="00E54A0F" w:rsidRPr="000B1969" w:rsidRDefault="00E54A0F" w:rsidP="004F63B2">
      <w:pPr>
        <w:tabs>
          <w:tab w:val="left" w:leader="underscore" w:pos="540"/>
          <w:tab w:val="left" w:pos="720"/>
          <w:tab w:val="left" w:pos="1080"/>
        </w:tabs>
        <w:spacing w:before="40"/>
        <w:contextualSpacing/>
      </w:pPr>
      <w:r w:rsidRPr="000B1969">
        <w:t>_____</w:t>
      </w:r>
      <w:r w:rsidRPr="000B1969">
        <w:tab/>
      </w:r>
      <w:r w:rsidR="00791B86">
        <w:t>3.</w:t>
      </w:r>
      <w:r w:rsidR="00CC7BBE">
        <w:tab/>
        <w:t>Payment of cash dividends</w:t>
      </w:r>
    </w:p>
    <w:p w14:paraId="75E21D4C" w14:textId="77777777" w:rsidR="00E54A0F" w:rsidRPr="000B1969" w:rsidRDefault="006E5BF1" w:rsidP="004F63B2">
      <w:pPr>
        <w:tabs>
          <w:tab w:val="left" w:leader="underscore" w:pos="540"/>
          <w:tab w:val="left" w:pos="720"/>
          <w:tab w:val="left" w:pos="1080"/>
        </w:tabs>
        <w:spacing w:before="40"/>
        <w:contextualSpacing/>
      </w:pPr>
      <w:r w:rsidRPr="000B1969">
        <w:t>_____</w:t>
      </w:r>
      <w:r w:rsidRPr="000B1969">
        <w:tab/>
      </w:r>
      <w:r w:rsidR="00791B86">
        <w:t>4.</w:t>
      </w:r>
      <w:r w:rsidR="00CC7BBE">
        <w:tab/>
        <w:t>Cash purchase of equipment</w:t>
      </w:r>
    </w:p>
    <w:p w14:paraId="7E8AF1D4" w14:textId="77777777" w:rsidR="00E54A0F" w:rsidRPr="000B1969" w:rsidRDefault="006E5BF1" w:rsidP="004F63B2">
      <w:pPr>
        <w:tabs>
          <w:tab w:val="left" w:leader="underscore" w:pos="540"/>
          <w:tab w:val="left" w:pos="720"/>
          <w:tab w:val="left" w:pos="1080"/>
        </w:tabs>
        <w:spacing w:before="40"/>
        <w:contextualSpacing/>
      </w:pPr>
      <w:r w:rsidRPr="000B1969">
        <w:t>_____</w:t>
      </w:r>
      <w:r w:rsidRPr="000B1969">
        <w:tab/>
      </w:r>
      <w:r w:rsidR="00791B86">
        <w:t>5.</w:t>
      </w:r>
      <w:r w:rsidR="00CC7BBE">
        <w:tab/>
        <w:t>Cash payments to suppliers</w:t>
      </w:r>
    </w:p>
    <w:p w14:paraId="336C50B8" w14:textId="77777777" w:rsidR="00E54A0F" w:rsidRPr="00C80CD8" w:rsidRDefault="006E5BF1" w:rsidP="004F63B2">
      <w:pPr>
        <w:tabs>
          <w:tab w:val="left" w:leader="underscore" w:pos="540"/>
          <w:tab w:val="left" w:pos="720"/>
          <w:tab w:val="left" w:pos="1080"/>
        </w:tabs>
        <w:spacing w:before="40"/>
        <w:contextualSpacing/>
      </w:pPr>
      <w:r w:rsidRPr="000B1969">
        <w:t>_____</w:t>
      </w:r>
      <w:r>
        <w:tab/>
      </w:r>
      <w:r w:rsidR="00791B86">
        <w:t>6.</w:t>
      </w:r>
      <w:r w:rsidR="00E54A0F" w:rsidRPr="00C80CD8">
        <w:tab/>
        <w:t>Sale of ol</w:t>
      </w:r>
      <w:r w:rsidR="00CC7BBE">
        <w:t>d machine for cash</w:t>
      </w:r>
    </w:p>
    <w:p w14:paraId="5D6182AD" w14:textId="77777777" w:rsidR="00944636" w:rsidRDefault="00944636" w:rsidP="004C3D61">
      <w:pPr>
        <w:contextualSpacing/>
      </w:pPr>
    </w:p>
    <w:p w14:paraId="00DF0CE7" w14:textId="24C9F1D8" w:rsidR="00E54A0F" w:rsidRPr="00AB0EA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it-IT"/>
        </w:rPr>
      </w:pPr>
      <w:r w:rsidRPr="00AB0EAE">
        <w:rPr>
          <w:lang w:val="it-IT"/>
        </w:rPr>
        <w:t xml:space="preserve">Solution </w:t>
      </w:r>
      <w:r w:rsidR="008D0754" w:rsidRPr="00AB0EAE">
        <w:rPr>
          <w:lang w:val="it-IT"/>
        </w:rPr>
        <w:t>1</w:t>
      </w:r>
      <w:r w:rsidR="008D0754">
        <w:rPr>
          <w:lang w:val="it-IT"/>
        </w:rPr>
        <w:t xml:space="preserve">10 </w:t>
      </w:r>
      <w:r w:rsidRPr="00AB0EAE">
        <w:rPr>
          <w:b w:val="0"/>
          <w:lang w:val="it-IT"/>
        </w:rPr>
        <w:t>(5 min.)</w:t>
      </w:r>
    </w:p>
    <w:p w14:paraId="07FEBC88" w14:textId="77777777" w:rsidR="00E54A0F" w:rsidRPr="00AB0EAE" w:rsidRDefault="00E54A0F" w:rsidP="004C3D61">
      <w:pPr>
        <w:tabs>
          <w:tab w:val="center" w:pos="360"/>
          <w:tab w:val="left" w:pos="851"/>
          <w:tab w:val="left" w:pos="1276"/>
          <w:tab w:val="center" w:pos="2520"/>
          <w:tab w:val="left" w:pos="2880"/>
          <w:tab w:val="left" w:pos="3060"/>
        </w:tabs>
        <w:contextualSpacing/>
        <w:rPr>
          <w:lang w:val="it-IT"/>
        </w:rPr>
      </w:pPr>
      <w:r w:rsidRPr="00AB0EAE">
        <w:rPr>
          <w:u w:val="single"/>
          <w:lang w:val="it-IT"/>
        </w:rPr>
        <w:tab/>
        <w:t>O</w:t>
      </w:r>
      <w:r w:rsidRPr="00AB0EAE">
        <w:rPr>
          <w:u w:val="single"/>
          <w:lang w:val="it-IT"/>
        </w:rPr>
        <w:tab/>
      </w:r>
      <w:r w:rsidRPr="00AB0EAE">
        <w:rPr>
          <w:lang w:val="it-IT"/>
        </w:rPr>
        <w:tab/>
      </w:r>
      <w:r w:rsidR="00791B86">
        <w:rPr>
          <w:lang w:val="it-IT"/>
        </w:rPr>
        <w:t>1.</w:t>
      </w:r>
    </w:p>
    <w:p w14:paraId="5293733D"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7DB8DB96" w14:textId="77777777" w:rsidR="00E54A0F" w:rsidRPr="00AB0EAE" w:rsidRDefault="00E54A0F" w:rsidP="004C3D61">
      <w:pPr>
        <w:tabs>
          <w:tab w:val="center" w:pos="360"/>
          <w:tab w:val="left" w:pos="851"/>
          <w:tab w:val="left" w:pos="1276"/>
          <w:tab w:val="center" w:pos="2520"/>
          <w:tab w:val="left" w:pos="2880"/>
          <w:tab w:val="left" w:pos="3060"/>
        </w:tabs>
        <w:contextualSpacing/>
        <w:rPr>
          <w:lang w:val="it-IT"/>
        </w:rPr>
      </w:pPr>
      <w:r w:rsidRPr="00AB0EAE">
        <w:rPr>
          <w:u w:val="single"/>
          <w:lang w:val="it-IT"/>
        </w:rPr>
        <w:tab/>
        <w:t>F</w:t>
      </w:r>
      <w:r w:rsidRPr="00AB0EAE">
        <w:rPr>
          <w:u w:val="single"/>
          <w:lang w:val="it-IT"/>
        </w:rPr>
        <w:tab/>
      </w:r>
      <w:r w:rsidRPr="00AB0EAE">
        <w:rPr>
          <w:lang w:val="it-IT"/>
        </w:rPr>
        <w:tab/>
      </w:r>
      <w:r w:rsidR="00791B86">
        <w:rPr>
          <w:lang w:val="it-IT"/>
        </w:rPr>
        <w:t>2.</w:t>
      </w:r>
    </w:p>
    <w:p w14:paraId="37CD0BB8"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50475FFE" w14:textId="77777777" w:rsidR="00E54A0F" w:rsidRDefault="00E54A0F" w:rsidP="004C3D61">
      <w:pPr>
        <w:tabs>
          <w:tab w:val="center" w:pos="360"/>
          <w:tab w:val="left" w:pos="851"/>
          <w:tab w:val="left" w:pos="1276"/>
          <w:tab w:val="center" w:pos="2520"/>
          <w:tab w:val="left" w:pos="2880"/>
          <w:tab w:val="left" w:pos="3060"/>
        </w:tabs>
        <w:contextualSpacing/>
      </w:pPr>
      <w:r w:rsidRPr="00AB0EAE">
        <w:rPr>
          <w:u w:val="single"/>
          <w:lang w:val="it-IT"/>
        </w:rPr>
        <w:tab/>
      </w:r>
      <w:r w:rsidRPr="00C80CD8">
        <w:rPr>
          <w:u w:val="single"/>
        </w:rPr>
        <w:t>F</w:t>
      </w:r>
      <w:r w:rsidRPr="00C80CD8">
        <w:rPr>
          <w:u w:val="single"/>
        </w:rPr>
        <w:tab/>
      </w:r>
      <w:r w:rsidRPr="00C80CD8">
        <w:tab/>
      </w:r>
      <w:r w:rsidR="00791B86">
        <w:t>3.</w:t>
      </w:r>
    </w:p>
    <w:p w14:paraId="5D3A7E6B"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2810C556" w14:textId="77777777" w:rsidR="00FC758E" w:rsidRDefault="00791B86" w:rsidP="004C3D61">
      <w:pPr>
        <w:tabs>
          <w:tab w:val="center" w:pos="360"/>
          <w:tab w:val="left" w:pos="851"/>
          <w:tab w:val="left" w:pos="1276"/>
          <w:tab w:val="center" w:pos="2520"/>
          <w:tab w:val="left" w:pos="2880"/>
          <w:tab w:val="left" w:pos="3060"/>
        </w:tabs>
        <w:contextualSpacing/>
      </w:pPr>
      <w:r w:rsidRPr="00AB0EAE">
        <w:rPr>
          <w:u w:val="single"/>
          <w:lang w:val="it-IT"/>
        </w:rPr>
        <w:tab/>
        <w:t>I</w:t>
      </w:r>
      <w:r w:rsidRPr="00AB0EAE">
        <w:rPr>
          <w:u w:val="single"/>
          <w:lang w:val="it-IT"/>
        </w:rPr>
        <w:tab/>
      </w:r>
      <w:r w:rsidRPr="00AB0EAE">
        <w:rPr>
          <w:lang w:val="it-IT"/>
        </w:rPr>
        <w:tab/>
      </w:r>
      <w:r>
        <w:rPr>
          <w:lang w:val="it-IT"/>
        </w:rPr>
        <w:t>4.</w:t>
      </w:r>
    </w:p>
    <w:p w14:paraId="266F2E63" w14:textId="77777777" w:rsidR="00791B86" w:rsidRDefault="00791B86" w:rsidP="004C3D61">
      <w:pPr>
        <w:tabs>
          <w:tab w:val="center" w:pos="360"/>
          <w:tab w:val="left" w:pos="851"/>
          <w:tab w:val="left" w:pos="1276"/>
          <w:tab w:val="center" w:pos="2520"/>
          <w:tab w:val="left" w:pos="2880"/>
          <w:tab w:val="left" w:pos="3060"/>
        </w:tabs>
        <w:contextualSpacing/>
        <w:rPr>
          <w:u w:val="single"/>
          <w:lang w:val="it-IT"/>
        </w:rPr>
      </w:pPr>
    </w:p>
    <w:p w14:paraId="12536402" w14:textId="77777777" w:rsidR="00791B86" w:rsidRDefault="00791B86" w:rsidP="004C3D61">
      <w:pPr>
        <w:tabs>
          <w:tab w:val="center" w:pos="360"/>
          <w:tab w:val="left" w:pos="851"/>
          <w:tab w:val="left" w:pos="1276"/>
          <w:tab w:val="center" w:pos="2520"/>
          <w:tab w:val="left" w:pos="2880"/>
          <w:tab w:val="left" w:pos="3060"/>
        </w:tabs>
        <w:contextualSpacing/>
      </w:pPr>
      <w:r w:rsidRPr="00AB0EAE">
        <w:rPr>
          <w:u w:val="single"/>
          <w:lang w:val="it-IT"/>
        </w:rPr>
        <w:tab/>
        <w:t>O</w:t>
      </w:r>
      <w:r w:rsidRPr="00AB0EAE">
        <w:rPr>
          <w:u w:val="single"/>
          <w:lang w:val="it-IT"/>
        </w:rPr>
        <w:tab/>
      </w:r>
      <w:r w:rsidRPr="00AB0EAE">
        <w:rPr>
          <w:lang w:val="it-IT"/>
        </w:rPr>
        <w:tab/>
      </w:r>
      <w:r>
        <w:rPr>
          <w:lang w:val="it-IT"/>
        </w:rPr>
        <w:t>5.</w:t>
      </w:r>
    </w:p>
    <w:p w14:paraId="2430649D" w14:textId="77777777" w:rsidR="00791B86" w:rsidRDefault="00791B86" w:rsidP="004C3D61">
      <w:pPr>
        <w:tabs>
          <w:tab w:val="center" w:pos="360"/>
          <w:tab w:val="left" w:pos="851"/>
          <w:tab w:val="left" w:pos="1276"/>
          <w:tab w:val="center" w:pos="2520"/>
          <w:tab w:val="left" w:pos="2880"/>
          <w:tab w:val="left" w:pos="3060"/>
        </w:tabs>
        <w:contextualSpacing/>
        <w:rPr>
          <w:u w:val="single"/>
        </w:rPr>
      </w:pPr>
    </w:p>
    <w:p w14:paraId="6F90A43D" w14:textId="77777777" w:rsidR="00791B86" w:rsidRDefault="00791B86" w:rsidP="004C3D61">
      <w:pPr>
        <w:tabs>
          <w:tab w:val="center" w:pos="360"/>
          <w:tab w:val="left" w:pos="851"/>
          <w:tab w:val="left" w:pos="1276"/>
          <w:tab w:val="center" w:pos="2520"/>
          <w:tab w:val="left" w:pos="2880"/>
          <w:tab w:val="left" w:pos="3060"/>
        </w:tabs>
        <w:contextualSpacing/>
      </w:pPr>
      <w:r w:rsidRPr="00C80CD8">
        <w:rPr>
          <w:u w:val="single"/>
        </w:rPr>
        <w:tab/>
        <w:t>I</w:t>
      </w:r>
      <w:r w:rsidRPr="00C80CD8">
        <w:rPr>
          <w:u w:val="single"/>
        </w:rPr>
        <w:tab/>
      </w:r>
      <w:r w:rsidRPr="00C80CD8">
        <w:tab/>
      </w:r>
      <w:r>
        <w:t>6.</w:t>
      </w:r>
    </w:p>
    <w:p w14:paraId="55EA911D" w14:textId="77777777" w:rsidR="000E6A4E" w:rsidRPr="000E6A4E" w:rsidRDefault="000E6A4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p>
    <w:p w14:paraId="22CDECDD" w14:textId="77777777" w:rsidR="000E6A4E" w:rsidRPr="000E6A4E" w:rsidRDefault="000E6A4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p>
    <w:p w14:paraId="39854392" w14:textId="724FC036"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8D0754">
        <w:t>111</w:t>
      </w:r>
    </w:p>
    <w:p w14:paraId="26F98D9A" w14:textId="5104A044" w:rsidR="001C5C86" w:rsidRDefault="00AA7AEE" w:rsidP="00AA7AEE">
      <w:pPr>
        <w:contextualSpacing/>
      </w:pPr>
      <w:r>
        <w:t>For each of the following transactions, identify how they would be classified on the cash flow statement and whether it is a cash outflow (O) or cash inflow (I).</w:t>
      </w:r>
      <w:r w:rsidR="001C5C86">
        <w:t xml:space="preserve"> </w:t>
      </w:r>
      <w:r>
        <w:t>If none are applicable indicate an “X” under the N/A</w:t>
      </w:r>
      <w:r w:rsidR="001C5C86">
        <w:t xml:space="preserve"> </w:t>
      </w:r>
      <w:r>
        <w:t>(not applicable) column.</w:t>
      </w:r>
    </w:p>
    <w:p w14:paraId="73C43BDE" w14:textId="50B0BAC2" w:rsidR="00AA7AEE" w:rsidRDefault="00AA7AEE" w:rsidP="00AA7AEE">
      <w:pPr>
        <w:contextualSpacing/>
      </w:pPr>
    </w:p>
    <w:p w14:paraId="4A39B799" w14:textId="3E2810C7" w:rsidR="00AA7AEE" w:rsidRDefault="00AA7AEE" w:rsidP="004F63B2">
      <w:pPr>
        <w:tabs>
          <w:tab w:val="center" w:pos="4820"/>
          <w:tab w:val="center" w:pos="6096"/>
          <w:tab w:val="center" w:pos="7371"/>
          <w:tab w:val="center" w:pos="8364"/>
        </w:tabs>
        <w:contextualSpacing/>
      </w:pPr>
      <w:r>
        <w:tab/>
      </w:r>
      <w:r>
        <w:tab/>
      </w:r>
      <w:r>
        <w:tab/>
      </w:r>
      <w:r>
        <w:tab/>
      </w:r>
      <w:r>
        <w:tab/>
      </w:r>
      <w:r>
        <w:tab/>
      </w:r>
      <w:r w:rsidRPr="004F63B2">
        <w:rPr>
          <w:u w:val="single"/>
        </w:rPr>
        <w:t>Operating</w:t>
      </w:r>
      <w:r>
        <w:tab/>
      </w:r>
      <w:r w:rsidRPr="004F63B2">
        <w:rPr>
          <w:u w:val="single"/>
        </w:rPr>
        <w:t>Investing</w:t>
      </w:r>
      <w:r>
        <w:tab/>
      </w:r>
      <w:r w:rsidRPr="004F63B2">
        <w:rPr>
          <w:u w:val="single"/>
        </w:rPr>
        <w:t>Financing</w:t>
      </w:r>
      <w:r>
        <w:tab/>
      </w:r>
      <w:r w:rsidRPr="004F63B2">
        <w:rPr>
          <w:u w:val="single"/>
        </w:rPr>
        <w:t>N/A</w:t>
      </w:r>
    </w:p>
    <w:p w14:paraId="23453D7A" w14:textId="221867AE" w:rsidR="00AA7AEE" w:rsidRDefault="00AA7AEE" w:rsidP="004F63B2">
      <w:pPr>
        <w:tabs>
          <w:tab w:val="left" w:leader="dot" w:pos="5670"/>
          <w:tab w:val="right" w:pos="6804"/>
        </w:tabs>
        <w:spacing w:before="40"/>
        <w:ind w:left="426" w:hanging="426"/>
        <w:contextualSpacing/>
      </w:pPr>
      <w:r w:rsidRPr="00C80CD8">
        <w:t xml:space="preserve">Cash </w:t>
      </w:r>
      <w:r>
        <w:t>paid for employee salaries</w:t>
      </w:r>
    </w:p>
    <w:p w14:paraId="32544371" w14:textId="4AF0901B" w:rsidR="00AA7AEE" w:rsidRPr="00C80CD8" w:rsidRDefault="00AA7AEE" w:rsidP="004F63B2">
      <w:pPr>
        <w:tabs>
          <w:tab w:val="left" w:leader="dot" w:pos="5670"/>
          <w:tab w:val="right" w:pos="6804"/>
        </w:tabs>
        <w:spacing w:before="40"/>
        <w:ind w:left="426" w:hanging="426"/>
        <w:contextualSpacing/>
      </w:pPr>
      <w:r w:rsidRPr="00C80CD8">
        <w:t xml:space="preserve">Cash dividends </w:t>
      </w:r>
      <w:r>
        <w:t>declared</w:t>
      </w:r>
    </w:p>
    <w:p w14:paraId="65AC22E3" w14:textId="5304F826" w:rsidR="00AA7AEE" w:rsidRPr="00C80CD8" w:rsidRDefault="00AA7AEE" w:rsidP="004F63B2">
      <w:pPr>
        <w:tabs>
          <w:tab w:val="left" w:leader="dot" w:pos="5670"/>
          <w:tab w:val="right" w:pos="6804"/>
        </w:tabs>
        <w:spacing w:before="40"/>
        <w:ind w:left="426" w:hanging="426"/>
        <w:contextualSpacing/>
      </w:pPr>
      <w:r>
        <w:t>Repurchased shares</w:t>
      </w:r>
    </w:p>
    <w:p w14:paraId="17C33A54" w14:textId="15266FBC" w:rsidR="00AA7AEE" w:rsidRPr="00C80CD8" w:rsidRDefault="00AA7AEE" w:rsidP="004F63B2">
      <w:pPr>
        <w:tabs>
          <w:tab w:val="left" w:leader="dot" w:pos="5670"/>
          <w:tab w:val="right" w:pos="6804"/>
        </w:tabs>
        <w:spacing w:before="40"/>
        <w:ind w:left="426" w:hanging="426"/>
        <w:contextualSpacing/>
      </w:pPr>
      <w:r w:rsidRPr="00C80CD8">
        <w:t>Cash paid for new equipment</w:t>
      </w:r>
    </w:p>
    <w:p w14:paraId="37A17684" w14:textId="57FE1EED" w:rsidR="00AA7AEE" w:rsidRPr="00C80CD8" w:rsidRDefault="00AA7AEE" w:rsidP="004F63B2">
      <w:pPr>
        <w:tabs>
          <w:tab w:val="left" w:leader="dot" w:pos="5670"/>
          <w:tab w:val="right" w:pos="6804"/>
        </w:tabs>
        <w:spacing w:before="40"/>
        <w:ind w:left="426" w:hanging="426"/>
        <w:contextualSpacing/>
      </w:pPr>
      <w:r>
        <w:t>Issued bonds</w:t>
      </w:r>
    </w:p>
    <w:p w14:paraId="484C832A" w14:textId="41C2B740" w:rsidR="00AA7AEE" w:rsidRPr="00C80CD8" w:rsidRDefault="00AA7AEE" w:rsidP="004F63B2">
      <w:pPr>
        <w:tabs>
          <w:tab w:val="left" w:leader="dot" w:pos="5670"/>
          <w:tab w:val="right" w:pos="6804"/>
        </w:tabs>
        <w:spacing w:before="40"/>
        <w:ind w:left="426" w:hanging="426"/>
        <w:contextualSpacing/>
      </w:pPr>
      <w:r>
        <w:t>Recorded depreciation expense</w:t>
      </w:r>
    </w:p>
    <w:p w14:paraId="3A50BA99" w14:textId="022D01A0" w:rsidR="00AA7AEE" w:rsidRDefault="00AA7AEE" w:rsidP="004F63B2">
      <w:pPr>
        <w:tabs>
          <w:tab w:val="left" w:leader="dot" w:pos="5670"/>
          <w:tab w:val="right" w:pos="6804"/>
        </w:tabs>
        <w:spacing w:before="40"/>
        <w:ind w:left="426" w:hanging="426"/>
        <w:contextualSpacing/>
      </w:pPr>
      <w:r w:rsidRPr="00C80CD8">
        <w:t>Cash</w:t>
      </w:r>
      <w:r>
        <w:t xml:space="preserve"> received from customers</w:t>
      </w:r>
    </w:p>
    <w:p w14:paraId="5585E92A" w14:textId="77777777" w:rsidR="001C5C86" w:rsidRDefault="00AA7AEE" w:rsidP="004F63B2">
      <w:pPr>
        <w:tabs>
          <w:tab w:val="left" w:leader="dot" w:pos="5670"/>
          <w:tab w:val="right" w:pos="6804"/>
        </w:tabs>
        <w:spacing w:before="40"/>
        <w:ind w:left="426" w:hanging="426"/>
        <w:contextualSpacing/>
      </w:pPr>
      <w:r>
        <w:t>Paid interest expense on bonds</w:t>
      </w:r>
    </w:p>
    <w:p w14:paraId="46135F57" w14:textId="4EBA20B7" w:rsidR="00AA7AEE" w:rsidRDefault="00AA7AEE" w:rsidP="004F63B2">
      <w:pPr>
        <w:tabs>
          <w:tab w:val="left" w:leader="dot" w:pos="5670"/>
          <w:tab w:val="right" w:pos="6804"/>
        </w:tabs>
        <w:spacing w:before="40"/>
        <w:ind w:left="426" w:hanging="426"/>
        <w:contextualSpacing/>
      </w:pPr>
      <w:r>
        <w:t>payable</w:t>
      </w:r>
    </w:p>
    <w:p w14:paraId="26A2A51B" w14:textId="77777777" w:rsidR="001C5C86" w:rsidRDefault="00AA7AEE" w:rsidP="004F63B2">
      <w:pPr>
        <w:tabs>
          <w:tab w:val="left" w:leader="dot" w:pos="5670"/>
          <w:tab w:val="right" w:pos="6804"/>
        </w:tabs>
        <w:spacing w:before="40"/>
        <w:ind w:left="426" w:hanging="426"/>
        <w:contextualSpacing/>
      </w:pPr>
      <w:r>
        <w:t>Cash paid for the purchase of ABC</w:t>
      </w:r>
    </w:p>
    <w:p w14:paraId="703D6BB0" w14:textId="0D4EE48D" w:rsidR="00AA7AEE" w:rsidRDefault="00AA7AEE" w:rsidP="004F63B2">
      <w:pPr>
        <w:tabs>
          <w:tab w:val="left" w:leader="dot" w:pos="5670"/>
          <w:tab w:val="right" w:pos="6804"/>
        </w:tabs>
        <w:spacing w:before="40"/>
        <w:ind w:left="426" w:hanging="426"/>
        <w:contextualSpacing/>
      </w:pPr>
      <w:r>
        <w:t>company shares</w:t>
      </w:r>
    </w:p>
    <w:p w14:paraId="71704DAA" w14:textId="77777777" w:rsidR="001C5C86" w:rsidRDefault="00AA7AEE" w:rsidP="004F63B2">
      <w:pPr>
        <w:tabs>
          <w:tab w:val="left" w:leader="dot" w:pos="5670"/>
          <w:tab w:val="right" w:pos="6804"/>
        </w:tabs>
        <w:spacing w:before="40"/>
        <w:ind w:left="426" w:hanging="426"/>
        <w:contextualSpacing/>
      </w:pPr>
      <w:r>
        <w:lastRenderedPageBreak/>
        <w:t>Purchased land in exchange for</w:t>
      </w:r>
    </w:p>
    <w:p w14:paraId="7F592C08" w14:textId="48A4B2E8" w:rsidR="00AA7AEE" w:rsidRDefault="00AA7AEE" w:rsidP="004F63B2">
      <w:pPr>
        <w:tabs>
          <w:tab w:val="left" w:leader="dot" w:pos="5670"/>
          <w:tab w:val="right" w:pos="6804"/>
        </w:tabs>
        <w:spacing w:before="40"/>
        <w:ind w:left="426" w:hanging="426"/>
        <w:contextualSpacing/>
      </w:pPr>
      <w:r>
        <w:t>common shares</w:t>
      </w:r>
    </w:p>
    <w:p w14:paraId="1AFB1ABB" w14:textId="77777777" w:rsidR="00AA7AEE" w:rsidRPr="00C80CD8" w:rsidRDefault="00AA7AEE" w:rsidP="00AA7AEE">
      <w:pPr>
        <w:contextualSpacing/>
      </w:pPr>
    </w:p>
    <w:p w14:paraId="245EBA7E" w14:textId="788DC229"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t>111</w:t>
      </w:r>
    </w:p>
    <w:p w14:paraId="2B2839E3" w14:textId="487DFCF9" w:rsidR="00AA7AEE" w:rsidRDefault="00AA7AEE" w:rsidP="004F63B2">
      <w:pPr>
        <w:tabs>
          <w:tab w:val="center" w:pos="4820"/>
          <w:tab w:val="center" w:pos="6096"/>
          <w:tab w:val="center" w:pos="7371"/>
          <w:tab w:val="center" w:pos="8364"/>
        </w:tabs>
        <w:contextualSpacing/>
      </w:pPr>
      <w:r>
        <w:tab/>
      </w:r>
      <w:r w:rsidRPr="001C5C86">
        <w:rPr>
          <w:u w:val="single"/>
        </w:rPr>
        <w:t>Operating</w:t>
      </w:r>
      <w:r>
        <w:tab/>
      </w:r>
      <w:r w:rsidRPr="001C5C86">
        <w:rPr>
          <w:u w:val="single"/>
        </w:rPr>
        <w:t>Investing</w:t>
      </w:r>
      <w:r>
        <w:tab/>
      </w:r>
      <w:r w:rsidRPr="001C5C86">
        <w:rPr>
          <w:u w:val="single"/>
        </w:rPr>
        <w:t>Financing</w:t>
      </w:r>
      <w:r>
        <w:tab/>
      </w:r>
      <w:r w:rsidRPr="001C5C86">
        <w:rPr>
          <w:u w:val="single"/>
        </w:rPr>
        <w:t>N/A</w:t>
      </w:r>
    </w:p>
    <w:p w14:paraId="41418478" w14:textId="35205BCA" w:rsidR="00AA7AEE" w:rsidRDefault="00AA7AEE" w:rsidP="004F63B2">
      <w:pPr>
        <w:tabs>
          <w:tab w:val="center" w:pos="4820"/>
          <w:tab w:val="left" w:pos="5670"/>
          <w:tab w:val="center" w:pos="6096"/>
          <w:tab w:val="right" w:pos="6804"/>
          <w:tab w:val="center" w:pos="7371"/>
          <w:tab w:val="center" w:pos="8364"/>
        </w:tabs>
        <w:ind w:left="426" w:hanging="426"/>
        <w:contextualSpacing/>
      </w:pPr>
      <w:r w:rsidRPr="00C80CD8">
        <w:t xml:space="preserve">Cash </w:t>
      </w:r>
      <w:r>
        <w:t>paid for employee salaries</w:t>
      </w:r>
      <w:r w:rsidR="004F63B2">
        <w:tab/>
      </w:r>
      <w:r>
        <w:t>O</w:t>
      </w:r>
    </w:p>
    <w:p w14:paraId="2F5001EF" w14:textId="7A6047A9"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983C29E" w14:textId="715EAA7C"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rsidRPr="00C80CD8">
        <w:t xml:space="preserve">Cash dividends </w:t>
      </w:r>
      <w:r>
        <w:t>declared</w:t>
      </w:r>
      <w:r>
        <w:tab/>
      </w:r>
      <w:r>
        <w:tab/>
      </w:r>
      <w:r>
        <w:tab/>
      </w:r>
      <w:r w:rsidR="00537C16">
        <w:tab/>
      </w:r>
      <w:r w:rsidR="00537C16">
        <w:tab/>
      </w:r>
      <w:r w:rsidR="00537C16">
        <w:tab/>
        <w:t>X</w:t>
      </w:r>
    </w:p>
    <w:p w14:paraId="2B66FF33"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1ECDE4C4" w14:textId="69A9F151"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t>Repurchased shares</w:t>
      </w:r>
      <w:r w:rsidR="001C5C86">
        <w:tab/>
      </w:r>
      <w:r w:rsidR="001C5C86">
        <w:tab/>
      </w:r>
      <w:r w:rsidR="001C5C86">
        <w:tab/>
      </w:r>
      <w:r w:rsidR="001C5C86">
        <w:tab/>
      </w:r>
      <w:r>
        <w:tab/>
        <w:t>O</w:t>
      </w:r>
    </w:p>
    <w:p w14:paraId="2959050C"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5BCE03F9" w14:textId="50CB55E7"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rsidRPr="00C80CD8">
        <w:t xml:space="preserve">Cash paid for new </w:t>
      </w:r>
      <w:r>
        <w:t>building</w:t>
      </w:r>
      <w:r>
        <w:tab/>
      </w:r>
      <w:r>
        <w:tab/>
      </w:r>
      <w:r>
        <w:tab/>
        <w:t>O</w:t>
      </w:r>
    </w:p>
    <w:p w14:paraId="572355B4"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97B6052" w14:textId="2CD027A0"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t>Issued bonds</w:t>
      </w:r>
      <w:r>
        <w:tab/>
      </w:r>
      <w:r>
        <w:tab/>
      </w:r>
      <w:r w:rsidR="004F63B2">
        <w:tab/>
      </w:r>
      <w:r>
        <w:tab/>
      </w:r>
      <w:r>
        <w:tab/>
        <w:t>I</w:t>
      </w:r>
    </w:p>
    <w:p w14:paraId="019BCB03"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5D2ADCBD" w14:textId="1C5B05A5" w:rsidR="00AA7AEE" w:rsidRPr="00C80CD8" w:rsidRDefault="00AA7AEE" w:rsidP="004F63B2">
      <w:pPr>
        <w:tabs>
          <w:tab w:val="center" w:pos="4820"/>
          <w:tab w:val="left" w:pos="5670"/>
          <w:tab w:val="center" w:pos="6096"/>
          <w:tab w:val="right" w:pos="6804"/>
          <w:tab w:val="center" w:pos="7371"/>
          <w:tab w:val="center" w:pos="8364"/>
        </w:tabs>
        <w:ind w:left="426" w:hanging="426"/>
        <w:contextualSpacing/>
      </w:pPr>
      <w:r>
        <w:t>Cash received for sale of computer equipment</w:t>
      </w:r>
      <w:r>
        <w:tab/>
      </w:r>
      <w:r>
        <w:tab/>
        <w:t>I</w:t>
      </w:r>
    </w:p>
    <w:p w14:paraId="50C7E5CA"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50632C48" w14:textId="488CECAE" w:rsidR="00AA7AEE" w:rsidRDefault="00AA7AEE" w:rsidP="004F63B2">
      <w:pPr>
        <w:tabs>
          <w:tab w:val="center" w:pos="4820"/>
          <w:tab w:val="left" w:pos="5670"/>
          <w:tab w:val="center" w:pos="6096"/>
          <w:tab w:val="right" w:pos="6804"/>
          <w:tab w:val="center" w:pos="7371"/>
          <w:tab w:val="center" w:pos="8364"/>
        </w:tabs>
        <w:ind w:left="426" w:hanging="426"/>
        <w:contextualSpacing/>
      </w:pPr>
      <w:r w:rsidRPr="00C80CD8">
        <w:t>Cash</w:t>
      </w:r>
      <w:r>
        <w:t xml:space="preserve"> received from customers</w:t>
      </w:r>
      <w:r w:rsidR="004F63B2">
        <w:tab/>
      </w:r>
      <w:r>
        <w:t>I</w:t>
      </w:r>
    </w:p>
    <w:p w14:paraId="6AF44323"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07A69609" w14:textId="357C9369" w:rsidR="00AA7AEE" w:rsidRDefault="00AA7AEE" w:rsidP="004F63B2">
      <w:pPr>
        <w:tabs>
          <w:tab w:val="center" w:pos="4820"/>
          <w:tab w:val="left" w:pos="5670"/>
          <w:tab w:val="center" w:pos="6096"/>
          <w:tab w:val="right" w:pos="6804"/>
          <w:tab w:val="center" w:pos="7371"/>
          <w:tab w:val="center" w:pos="8364"/>
        </w:tabs>
        <w:ind w:left="426" w:hanging="426"/>
        <w:contextualSpacing/>
      </w:pPr>
      <w:r>
        <w:t>Paid interest expense on bonds payable*</w:t>
      </w:r>
      <w:r w:rsidR="004F63B2">
        <w:tab/>
      </w:r>
      <w:r>
        <w:t>O</w:t>
      </w:r>
      <w:r>
        <w:tab/>
      </w:r>
      <w:r>
        <w:tab/>
      </w:r>
      <w:r>
        <w:tab/>
      </w:r>
      <w:r>
        <w:tab/>
      </w:r>
      <w:proofErr w:type="spellStart"/>
      <w:r>
        <w:t>O</w:t>
      </w:r>
      <w:proofErr w:type="spellEnd"/>
    </w:p>
    <w:p w14:paraId="37C07865"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1CD67C83" w14:textId="643D2F1F" w:rsidR="00AA7AEE" w:rsidRDefault="00AA7AEE" w:rsidP="004F63B2">
      <w:pPr>
        <w:tabs>
          <w:tab w:val="center" w:pos="4820"/>
          <w:tab w:val="left" w:pos="5670"/>
          <w:tab w:val="center" w:pos="6096"/>
          <w:tab w:val="right" w:pos="6804"/>
          <w:tab w:val="center" w:pos="7371"/>
          <w:tab w:val="center" w:pos="8364"/>
        </w:tabs>
        <w:ind w:left="426" w:hanging="426"/>
        <w:contextualSpacing/>
      </w:pPr>
      <w:r>
        <w:t>Cash paid for the purchase of ABC company shares</w:t>
      </w:r>
      <w:r>
        <w:tab/>
      </w:r>
      <w:r>
        <w:tab/>
      </w:r>
      <w:r>
        <w:tab/>
      </w:r>
      <w:r w:rsidR="004F63B2">
        <w:tab/>
      </w:r>
      <w:r>
        <w:t>O</w:t>
      </w:r>
    </w:p>
    <w:p w14:paraId="6DD79D12" w14:textId="77777777" w:rsidR="001C5C86" w:rsidRDefault="001C5C86" w:rsidP="004F63B2">
      <w:pPr>
        <w:tabs>
          <w:tab w:val="center" w:pos="4820"/>
          <w:tab w:val="left" w:pos="5670"/>
          <w:tab w:val="center" w:pos="6096"/>
          <w:tab w:val="right" w:pos="6804"/>
          <w:tab w:val="center" w:pos="7371"/>
          <w:tab w:val="center" w:pos="8364"/>
        </w:tabs>
        <w:ind w:left="426" w:hanging="426"/>
        <w:contextualSpacing/>
      </w:pPr>
    </w:p>
    <w:p w14:paraId="6B736BA1" w14:textId="4FFDCB6E" w:rsidR="00AA7AEE" w:rsidRDefault="00AA7AEE" w:rsidP="004F63B2">
      <w:pPr>
        <w:tabs>
          <w:tab w:val="center" w:pos="4820"/>
          <w:tab w:val="left" w:pos="5670"/>
          <w:tab w:val="center" w:pos="6096"/>
          <w:tab w:val="right" w:pos="6804"/>
          <w:tab w:val="center" w:pos="7371"/>
          <w:tab w:val="center" w:pos="8364"/>
        </w:tabs>
        <w:ind w:left="426" w:hanging="426"/>
        <w:contextualSpacing/>
      </w:pPr>
      <w:r>
        <w:t>Purchased land in exchange for common shares</w:t>
      </w:r>
      <w:r>
        <w:tab/>
      </w:r>
      <w:r>
        <w:tab/>
      </w:r>
      <w:r>
        <w:tab/>
      </w:r>
      <w:r>
        <w:tab/>
      </w:r>
      <w:r>
        <w:tab/>
      </w:r>
      <w:r>
        <w:tab/>
        <w:t>X</w:t>
      </w:r>
    </w:p>
    <w:p w14:paraId="68B12EB3" w14:textId="77777777" w:rsidR="004F63B2" w:rsidRDefault="004F63B2" w:rsidP="004F63B2"/>
    <w:p w14:paraId="16B7AC20" w14:textId="77777777" w:rsidR="001C5C86" w:rsidRDefault="00AA7AEE" w:rsidP="004F63B2">
      <w:r w:rsidRPr="00B86F5E">
        <w:t>*Interest paid on borrowed funds can be classified as operating or financing under IFRS.</w:t>
      </w:r>
    </w:p>
    <w:p w14:paraId="5F8CA2E1" w14:textId="7C60555C" w:rsidR="00AA7AEE" w:rsidRDefault="00AA7AEE" w:rsidP="00AA7AEE">
      <w:pPr>
        <w:contextualSpacing/>
        <w:rPr>
          <w:szCs w:val="28"/>
        </w:rPr>
      </w:pPr>
    </w:p>
    <w:p w14:paraId="06BDF7BB" w14:textId="77777777" w:rsidR="00AA7AEE" w:rsidRDefault="00AA7AEE" w:rsidP="00AA7AEE">
      <w:pPr>
        <w:contextualSpacing/>
        <w:rPr>
          <w:szCs w:val="28"/>
        </w:rPr>
      </w:pPr>
    </w:p>
    <w:p w14:paraId="6EE2F46C" w14:textId="57BF402C"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rPr>
          <w:b w:val="0"/>
        </w:rPr>
      </w:pPr>
      <w:r w:rsidRPr="007149A6">
        <w:t xml:space="preserve">Ex. </w:t>
      </w:r>
      <w:r w:rsidR="008D0754">
        <w:t>112</w:t>
      </w:r>
    </w:p>
    <w:p w14:paraId="1D116D80" w14:textId="2A85C7AC" w:rsidR="00AA7AEE" w:rsidRPr="00C80CD8" w:rsidRDefault="00AA7AEE" w:rsidP="00AA7AEE">
      <w:pPr>
        <w:contextualSpacing/>
      </w:pPr>
      <w:r w:rsidRPr="00C80CD8">
        <w:t xml:space="preserve">Use the following information to prepare the </w:t>
      </w:r>
      <w:r>
        <w:t>statement of cash flows</w:t>
      </w:r>
      <w:r w:rsidRPr="00C80CD8">
        <w:t xml:space="preserve"> for </w:t>
      </w:r>
      <w:proofErr w:type="spellStart"/>
      <w:r w:rsidR="005C621A">
        <w:t>Arlinton</w:t>
      </w:r>
      <w:proofErr w:type="spellEnd"/>
      <w:r w:rsidR="005C621A">
        <w:t xml:space="preserve"> </w:t>
      </w:r>
      <w:r>
        <w:t>Limited</w:t>
      </w:r>
      <w:r w:rsidRPr="00C80CD8">
        <w:t xml:space="preserve"> for the year ended </w:t>
      </w:r>
      <w:r>
        <w:t>October</w:t>
      </w:r>
      <w:r w:rsidRPr="00C80CD8">
        <w:t xml:space="preserve"> 31, </w:t>
      </w:r>
      <w:r w:rsidR="00360A8C">
        <w:t>2022</w:t>
      </w:r>
      <w:r>
        <w:t>:</w:t>
      </w:r>
    </w:p>
    <w:p w14:paraId="40A277C1" w14:textId="16AB1371" w:rsidR="00AA7AEE" w:rsidRPr="00C80CD8" w:rsidRDefault="00AA7AEE" w:rsidP="004F63B2">
      <w:pPr>
        <w:tabs>
          <w:tab w:val="left" w:leader="dot" w:pos="5670"/>
          <w:tab w:val="right" w:pos="6804"/>
        </w:tabs>
        <w:spacing w:before="40"/>
        <w:ind w:left="426" w:hanging="426"/>
        <w:contextualSpacing/>
      </w:pPr>
      <w:r>
        <w:tab/>
        <w:t>Collected cash from customers</w:t>
      </w:r>
      <w:r w:rsidRPr="00C80CD8">
        <w:tab/>
      </w:r>
      <w:r>
        <w:tab/>
      </w:r>
      <w:r w:rsidRPr="00C80CD8">
        <w:t>$</w:t>
      </w:r>
      <w:r w:rsidR="005C621A">
        <w:t>150</w:t>
      </w:r>
      <w:r w:rsidRPr="00C80CD8">
        <w:t>,</w:t>
      </w:r>
      <w:r w:rsidR="005C621A">
        <w:t>750</w:t>
      </w:r>
    </w:p>
    <w:p w14:paraId="33D9000E" w14:textId="1F89D6DE" w:rsidR="00AA7AEE" w:rsidRPr="00C80CD8" w:rsidRDefault="00AA7AEE" w:rsidP="004F63B2">
      <w:pPr>
        <w:tabs>
          <w:tab w:val="left" w:leader="dot" w:pos="5670"/>
          <w:tab w:val="right" w:pos="6804"/>
        </w:tabs>
        <w:spacing w:before="40"/>
        <w:ind w:left="426" w:hanging="426"/>
        <w:contextualSpacing/>
      </w:pPr>
      <w:r>
        <w:tab/>
        <w:t>Repaid long</w:t>
      </w:r>
      <w:r w:rsidR="005A1A2B">
        <w:t>-</w:t>
      </w:r>
      <w:r>
        <w:t>term debt</w:t>
      </w:r>
      <w:r w:rsidRPr="00C80CD8">
        <w:tab/>
      </w:r>
      <w:r>
        <w:tab/>
      </w:r>
      <w:r w:rsidR="005C621A">
        <w:t>37</w:t>
      </w:r>
      <w:r w:rsidRPr="00C80CD8">
        <w:t>,</w:t>
      </w:r>
      <w:r w:rsidR="005C621A">
        <w:t>500</w:t>
      </w:r>
    </w:p>
    <w:p w14:paraId="26E3E3DE" w14:textId="02048AAD" w:rsidR="00AA7AEE" w:rsidRPr="00C80CD8" w:rsidRDefault="00AA7AEE" w:rsidP="004F63B2">
      <w:pPr>
        <w:tabs>
          <w:tab w:val="left" w:leader="dot" w:pos="5670"/>
          <w:tab w:val="right" w:pos="6804"/>
        </w:tabs>
        <w:spacing w:before="40"/>
        <w:ind w:left="426" w:hanging="426"/>
        <w:contextualSpacing/>
      </w:pPr>
      <w:r>
        <w:tab/>
        <w:t>Cash dividends paid</w:t>
      </w:r>
      <w:r w:rsidRPr="00C80CD8">
        <w:tab/>
      </w:r>
      <w:r>
        <w:tab/>
      </w:r>
      <w:r w:rsidR="005C621A">
        <w:t>7</w:t>
      </w:r>
      <w:r w:rsidRPr="00C80CD8">
        <w:t>,</w:t>
      </w:r>
      <w:r w:rsidR="005C621A">
        <w:t>500</w:t>
      </w:r>
    </w:p>
    <w:p w14:paraId="0FA979C4" w14:textId="17039678" w:rsidR="00AA7AEE" w:rsidRPr="00C80CD8" w:rsidRDefault="00AA7AEE" w:rsidP="004F63B2">
      <w:pPr>
        <w:tabs>
          <w:tab w:val="left" w:leader="dot" w:pos="5670"/>
          <w:tab w:val="right" w:pos="6804"/>
        </w:tabs>
        <w:spacing w:before="40"/>
        <w:ind w:left="426" w:hanging="426"/>
        <w:contextualSpacing/>
      </w:pPr>
      <w:r>
        <w:tab/>
        <w:t>Purchased inventory for cash</w:t>
      </w:r>
      <w:r w:rsidRPr="00C80CD8">
        <w:tab/>
      </w:r>
      <w:r>
        <w:tab/>
      </w:r>
      <w:r w:rsidR="005C621A">
        <w:t>52</w:t>
      </w:r>
      <w:r w:rsidRPr="00C80CD8">
        <w:t>,</w:t>
      </w:r>
      <w:r w:rsidR="005C621A">
        <w:t>500</w:t>
      </w:r>
    </w:p>
    <w:p w14:paraId="73B11DEE" w14:textId="7FB0488F" w:rsidR="00AA7AEE" w:rsidRPr="00C80CD8" w:rsidRDefault="00AA7AEE" w:rsidP="004F63B2">
      <w:pPr>
        <w:tabs>
          <w:tab w:val="left" w:leader="dot" w:pos="5670"/>
          <w:tab w:val="right" w:pos="6804"/>
        </w:tabs>
        <w:spacing w:before="40"/>
        <w:ind w:left="426" w:hanging="426"/>
        <w:contextualSpacing/>
      </w:pPr>
      <w:r>
        <w:tab/>
        <w:t xml:space="preserve">Purchased computer equipment for cash </w:t>
      </w:r>
      <w:r w:rsidRPr="00C80CD8">
        <w:tab/>
      </w:r>
      <w:r>
        <w:tab/>
      </w:r>
      <w:r w:rsidR="005C621A">
        <w:t>30</w:t>
      </w:r>
      <w:r w:rsidRPr="00C80CD8">
        <w:t>,</w:t>
      </w:r>
      <w:r>
        <w:t>0</w:t>
      </w:r>
      <w:r w:rsidRPr="00C80CD8">
        <w:t>00</w:t>
      </w:r>
    </w:p>
    <w:p w14:paraId="6CD62978" w14:textId="28DC9FC3" w:rsidR="00AA7AEE" w:rsidRPr="00C80CD8" w:rsidRDefault="00AA7AEE" w:rsidP="004F63B2">
      <w:pPr>
        <w:tabs>
          <w:tab w:val="left" w:leader="dot" w:pos="5670"/>
          <w:tab w:val="right" w:pos="6804"/>
        </w:tabs>
        <w:spacing w:before="40"/>
        <w:ind w:left="426" w:hanging="426"/>
        <w:contextualSpacing/>
      </w:pPr>
      <w:r>
        <w:tab/>
      </w:r>
      <w:r w:rsidRPr="00C80CD8">
        <w:t xml:space="preserve">Cash, </w:t>
      </w:r>
      <w:r>
        <w:t>November</w:t>
      </w:r>
      <w:r w:rsidRPr="00C80CD8">
        <w:t xml:space="preserve"> 1, </w:t>
      </w:r>
      <w:r w:rsidR="00360A8C">
        <w:t>2021</w:t>
      </w:r>
      <w:r w:rsidRPr="00C80CD8">
        <w:tab/>
      </w:r>
      <w:r>
        <w:tab/>
        <w:t>16</w:t>
      </w:r>
      <w:r w:rsidRPr="00C80CD8">
        <w:t>,</w:t>
      </w:r>
      <w:r>
        <w:t>3</w:t>
      </w:r>
      <w:r w:rsidRPr="00C80CD8">
        <w:t>00</w:t>
      </w:r>
    </w:p>
    <w:p w14:paraId="6F01E417" w14:textId="32E9CF63" w:rsidR="00AA7AEE" w:rsidRDefault="00AA7AEE" w:rsidP="004F63B2">
      <w:pPr>
        <w:tabs>
          <w:tab w:val="left" w:leader="dot" w:pos="5670"/>
          <w:tab w:val="right" w:pos="6804"/>
        </w:tabs>
        <w:spacing w:before="40"/>
        <w:ind w:left="426" w:hanging="426"/>
        <w:contextualSpacing/>
      </w:pPr>
      <w:r>
        <w:tab/>
      </w:r>
      <w:r w:rsidRPr="00C80CD8">
        <w:t xml:space="preserve">Cash, </w:t>
      </w:r>
      <w:r>
        <w:t>October</w:t>
      </w:r>
      <w:r w:rsidRPr="00C80CD8">
        <w:t xml:space="preserve"> 31, </w:t>
      </w:r>
      <w:r w:rsidR="00360A8C">
        <w:t>2022</w:t>
      </w:r>
      <w:r w:rsidRPr="00C80CD8">
        <w:tab/>
      </w:r>
      <w:r>
        <w:tab/>
        <w:t>31</w:t>
      </w:r>
      <w:r w:rsidRPr="00C80CD8">
        <w:t>,</w:t>
      </w:r>
      <w:r>
        <w:t>8</w:t>
      </w:r>
      <w:r w:rsidRPr="00C80CD8">
        <w:t>00</w:t>
      </w:r>
    </w:p>
    <w:p w14:paraId="36983E2B" w14:textId="77777777" w:rsidR="00AA7AEE" w:rsidRPr="00C80CD8" w:rsidRDefault="00AA7AEE" w:rsidP="00AA7AEE">
      <w:pPr>
        <w:contextualSpacing/>
      </w:pPr>
    </w:p>
    <w:p w14:paraId="6FAED368" w14:textId="4EC5D0BF" w:rsidR="000E6A4E" w:rsidRPr="000E6A4E" w:rsidRDefault="00AA7AEE" w:rsidP="00AA7AEE">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t>112</w:t>
      </w:r>
    </w:p>
    <w:p w14:paraId="5F369E77" w14:textId="15E609AE" w:rsidR="000E6A4E" w:rsidRPr="000E6A4E" w:rsidRDefault="005C621A" w:rsidP="004F63B2">
      <w:pPr>
        <w:contextualSpacing/>
        <w:jc w:val="center"/>
      </w:pPr>
      <w:r>
        <w:rPr>
          <w:b/>
        </w:rPr>
        <w:t>ARLINTON</w:t>
      </w:r>
      <w:r w:rsidRPr="00216E06">
        <w:rPr>
          <w:b/>
        </w:rPr>
        <w:t xml:space="preserve"> </w:t>
      </w:r>
      <w:r w:rsidR="00AA7AEE" w:rsidRPr="00216E06">
        <w:rPr>
          <w:b/>
        </w:rPr>
        <w:t>LIMITED</w:t>
      </w:r>
    </w:p>
    <w:p w14:paraId="7CB6A2AD" w14:textId="77777777" w:rsidR="000E6A4E" w:rsidRPr="000E6A4E" w:rsidRDefault="00AA7AEE" w:rsidP="004F63B2">
      <w:pPr>
        <w:contextualSpacing/>
        <w:jc w:val="center"/>
      </w:pPr>
      <w:r w:rsidRPr="00216E06">
        <w:rPr>
          <w:b/>
        </w:rPr>
        <w:t>Statement of Cash Flows</w:t>
      </w:r>
    </w:p>
    <w:p w14:paraId="60235B17" w14:textId="350E06F8" w:rsidR="000E6A4E" w:rsidRPr="000E6A4E" w:rsidRDefault="00AA7AEE" w:rsidP="004F63B2">
      <w:pPr>
        <w:contextualSpacing/>
        <w:jc w:val="center"/>
      </w:pPr>
      <w:r w:rsidRPr="00216E06">
        <w:rPr>
          <w:b/>
        </w:rPr>
        <w:t xml:space="preserve">Year Ended October 31, </w:t>
      </w:r>
      <w:r w:rsidR="00360A8C">
        <w:rPr>
          <w:b/>
        </w:rPr>
        <w:t>2022</w:t>
      </w:r>
    </w:p>
    <w:p w14:paraId="5A3BDD3D" w14:textId="058BD2D1" w:rsidR="00AA7AEE" w:rsidRPr="00C80CD8" w:rsidRDefault="00AA7AEE" w:rsidP="00AA7AEE">
      <w:pPr>
        <w:contextualSpacing/>
      </w:pPr>
      <w:r>
        <w:t>––––––––––––––––––––––––––––––––––––––––––––––––––––––––––––––––––––––––––</w:t>
      </w:r>
    </w:p>
    <w:p w14:paraId="45A34DD1" w14:textId="77777777" w:rsidR="00AA7AEE" w:rsidRPr="00C80CD8" w:rsidRDefault="00AA7AEE" w:rsidP="00AA7AEE">
      <w:pPr>
        <w:tabs>
          <w:tab w:val="left" w:pos="-4395"/>
          <w:tab w:val="left" w:pos="426"/>
          <w:tab w:val="left" w:leader="dot" w:pos="6804"/>
          <w:tab w:val="right" w:pos="7938"/>
          <w:tab w:val="right" w:pos="9072"/>
        </w:tabs>
        <w:contextualSpacing/>
      </w:pPr>
      <w:r>
        <w:t>O</w:t>
      </w:r>
      <w:r w:rsidRPr="00C80CD8">
        <w:t>perating activities</w:t>
      </w:r>
    </w:p>
    <w:p w14:paraId="24ED30E8" w14:textId="6ADD3969" w:rsidR="00AA7AEE" w:rsidRPr="00C80CD8" w:rsidRDefault="00AA7AEE" w:rsidP="00AA7AEE">
      <w:pPr>
        <w:tabs>
          <w:tab w:val="right" w:pos="-4395"/>
          <w:tab w:val="left" w:pos="426"/>
          <w:tab w:val="left" w:leader="dot" w:pos="6804"/>
          <w:tab w:val="right" w:pos="7938"/>
          <w:tab w:val="right" w:pos="9072"/>
        </w:tabs>
        <w:contextualSpacing/>
      </w:pPr>
      <w:r w:rsidRPr="00C80CD8">
        <w:tab/>
        <w:t xml:space="preserve">Cash </w:t>
      </w:r>
      <w:r>
        <w:t>collected</w:t>
      </w:r>
      <w:r w:rsidRPr="00C80CD8">
        <w:t xml:space="preserve"> from customers</w:t>
      </w:r>
      <w:r w:rsidRPr="00C80CD8">
        <w:tab/>
      </w:r>
      <w:r>
        <w:tab/>
      </w:r>
      <w:r w:rsidRPr="00C80CD8">
        <w:t>$</w:t>
      </w:r>
      <w:r w:rsidR="005C621A">
        <w:t>150</w:t>
      </w:r>
      <w:r w:rsidRPr="00C80CD8">
        <w:t>,</w:t>
      </w:r>
      <w:r w:rsidR="005C621A">
        <w:t>750</w:t>
      </w:r>
    </w:p>
    <w:p w14:paraId="3A79EFED" w14:textId="78F463C4" w:rsidR="00AA7AEE" w:rsidRPr="00C80CD8" w:rsidRDefault="00AA7AEE" w:rsidP="00AA7AEE">
      <w:pPr>
        <w:tabs>
          <w:tab w:val="right" w:pos="-4395"/>
          <w:tab w:val="left" w:pos="426"/>
          <w:tab w:val="left" w:leader="dot" w:pos="6804"/>
          <w:tab w:val="right" w:pos="7938"/>
          <w:tab w:val="right" w:pos="9072"/>
        </w:tabs>
        <w:contextualSpacing/>
      </w:pPr>
      <w:r w:rsidRPr="00C80CD8">
        <w:tab/>
        <w:t xml:space="preserve">Cash paid </w:t>
      </w:r>
      <w:r>
        <w:t>for inventory</w:t>
      </w:r>
      <w:r w:rsidRPr="00C80CD8">
        <w:tab/>
      </w:r>
      <w:r>
        <w:tab/>
      </w:r>
      <w:r w:rsidRPr="00C80CD8">
        <w:rPr>
          <w:u w:val="single"/>
        </w:rPr>
        <w:t>(</w:t>
      </w:r>
      <w:r w:rsidR="005C621A">
        <w:rPr>
          <w:u w:val="single"/>
        </w:rPr>
        <w:t>52</w:t>
      </w:r>
      <w:r w:rsidRPr="00C80CD8">
        <w:rPr>
          <w:u w:val="single"/>
        </w:rPr>
        <w:t>,</w:t>
      </w:r>
      <w:r w:rsidR="005C621A">
        <w:rPr>
          <w:u w:val="single"/>
        </w:rPr>
        <w:t>500</w:t>
      </w:r>
      <w:r w:rsidRPr="00C80CD8">
        <w:t>)</w:t>
      </w:r>
    </w:p>
    <w:p w14:paraId="72F6210D" w14:textId="1E7AF6D0" w:rsidR="00AA7AEE" w:rsidRPr="00C80CD8" w:rsidRDefault="00AA7AEE" w:rsidP="00AA7AEE">
      <w:pPr>
        <w:tabs>
          <w:tab w:val="right" w:pos="-4395"/>
          <w:tab w:val="left" w:pos="426"/>
          <w:tab w:val="left" w:leader="dot" w:pos="6804"/>
          <w:tab w:val="right" w:pos="7938"/>
          <w:tab w:val="right" w:pos="9072"/>
        </w:tabs>
        <w:contextualSpacing/>
      </w:pPr>
      <w:r w:rsidRPr="00C80CD8">
        <w:tab/>
        <w:t>Net cash provided by operating activities</w:t>
      </w:r>
      <w:r w:rsidRPr="00C80CD8">
        <w:tab/>
      </w:r>
      <w:r>
        <w:tab/>
      </w:r>
      <w:r w:rsidRPr="00C80CD8">
        <w:tab/>
      </w:r>
      <w:r w:rsidRPr="00D0208A">
        <w:t>$</w:t>
      </w:r>
      <w:r w:rsidR="005C621A">
        <w:t>98</w:t>
      </w:r>
      <w:r w:rsidRPr="00D0208A">
        <w:t>,</w:t>
      </w:r>
      <w:r w:rsidR="005C621A">
        <w:t>250</w:t>
      </w:r>
    </w:p>
    <w:p w14:paraId="675ED446" w14:textId="77777777" w:rsidR="00AA7AEE" w:rsidRPr="00C80CD8" w:rsidRDefault="00AA7AEE" w:rsidP="00AA7AEE">
      <w:pPr>
        <w:tabs>
          <w:tab w:val="left" w:pos="-4395"/>
          <w:tab w:val="left" w:pos="426"/>
          <w:tab w:val="left" w:leader="dot" w:pos="6804"/>
          <w:tab w:val="right" w:pos="7938"/>
          <w:tab w:val="right" w:pos="8460"/>
          <w:tab w:val="right" w:pos="9072"/>
        </w:tabs>
        <w:contextualSpacing/>
      </w:pPr>
      <w:r>
        <w:t>I</w:t>
      </w:r>
      <w:r w:rsidRPr="00C80CD8">
        <w:t>nvesting activities</w:t>
      </w:r>
    </w:p>
    <w:p w14:paraId="3C0278A4" w14:textId="6E5B3A7E" w:rsidR="00AA7AEE" w:rsidRPr="00C80CD8" w:rsidRDefault="00AA7AEE" w:rsidP="00AA7AEE">
      <w:pPr>
        <w:tabs>
          <w:tab w:val="right" w:pos="-4395"/>
          <w:tab w:val="left" w:pos="426"/>
          <w:tab w:val="left" w:leader="dot" w:pos="6804"/>
          <w:tab w:val="right" w:pos="7938"/>
          <w:tab w:val="right" w:pos="9072"/>
        </w:tabs>
        <w:contextualSpacing/>
      </w:pPr>
      <w:r w:rsidRPr="00C80CD8">
        <w:tab/>
        <w:t xml:space="preserve">Cash paid for new </w:t>
      </w:r>
      <w:r>
        <w:t xml:space="preserve">computer </w:t>
      </w:r>
      <w:r w:rsidRPr="00C80CD8">
        <w:t>equipment</w:t>
      </w:r>
      <w:r w:rsidRPr="00C80CD8">
        <w:tab/>
      </w:r>
      <w:r>
        <w:tab/>
      </w:r>
      <w:r w:rsidRPr="00C80CD8">
        <w:tab/>
      </w:r>
      <w:r w:rsidRPr="00D0208A">
        <w:t>(</w:t>
      </w:r>
      <w:r w:rsidR="005C621A">
        <w:t>30</w:t>
      </w:r>
      <w:r w:rsidRPr="00D0208A">
        <w:t>,000)</w:t>
      </w:r>
    </w:p>
    <w:p w14:paraId="45DB050B" w14:textId="77777777" w:rsidR="00AA7AEE" w:rsidRPr="00C80CD8" w:rsidRDefault="00AA7AEE" w:rsidP="00AA7AEE">
      <w:pPr>
        <w:tabs>
          <w:tab w:val="left" w:pos="-4395"/>
          <w:tab w:val="left" w:pos="426"/>
          <w:tab w:val="left" w:leader="dot" w:pos="6804"/>
          <w:tab w:val="right" w:pos="7938"/>
          <w:tab w:val="right" w:pos="8460"/>
          <w:tab w:val="right" w:pos="9072"/>
        </w:tabs>
        <w:contextualSpacing/>
      </w:pPr>
      <w:r>
        <w:t>F</w:t>
      </w:r>
      <w:r w:rsidRPr="00C80CD8">
        <w:t>inancing activities</w:t>
      </w:r>
    </w:p>
    <w:p w14:paraId="7E5D4C30" w14:textId="5B347234" w:rsidR="00AA7AEE" w:rsidRPr="00C80CD8" w:rsidRDefault="00AA7AEE" w:rsidP="00AA7AEE">
      <w:pPr>
        <w:tabs>
          <w:tab w:val="right" w:pos="-4395"/>
          <w:tab w:val="left" w:pos="426"/>
          <w:tab w:val="left" w:leader="dot" w:pos="6804"/>
          <w:tab w:val="right" w:pos="7938"/>
          <w:tab w:val="right" w:pos="9072"/>
        </w:tabs>
        <w:contextualSpacing/>
      </w:pPr>
      <w:r w:rsidRPr="00C80CD8">
        <w:lastRenderedPageBreak/>
        <w:tab/>
      </w:r>
      <w:r>
        <w:t>Repayment on long</w:t>
      </w:r>
      <w:r w:rsidR="005A1A2B">
        <w:t>-</w:t>
      </w:r>
      <w:r>
        <w:t>term debt</w:t>
      </w:r>
      <w:r w:rsidRPr="00C80CD8">
        <w:tab/>
      </w:r>
      <w:r>
        <w:tab/>
        <w:t>$(</w:t>
      </w:r>
      <w:r w:rsidR="005C621A">
        <w:t>37</w:t>
      </w:r>
      <w:r w:rsidRPr="00C80CD8">
        <w:t>,</w:t>
      </w:r>
      <w:r w:rsidR="005C621A">
        <w:t>500</w:t>
      </w:r>
      <w:r>
        <w:t>)</w:t>
      </w:r>
    </w:p>
    <w:p w14:paraId="5C40BB6E" w14:textId="1F948067" w:rsidR="00AA7AEE" w:rsidRPr="00C80CD8" w:rsidRDefault="00AA7AEE" w:rsidP="00AA7AEE">
      <w:pPr>
        <w:tabs>
          <w:tab w:val="right" w:pos="-4395"/>
          <w:tab w:val="left" w:pos="426"/>
          <w:tab w:val="left" w:leader="dot" w:pos="6804"/>
          <w:tab w:val="right" w:pos="7938"/>
          <w:tab w:val="right" w:pos="9072"/>
        </w:tabs>
        <w:contextualSpacing/>
      </w:pPr>
      <w:r w:rsidRPr="00C80CD8">
        <w:tab/>
      </w:r>
      <w:r>
        <w:t>Cash dividends paid</w:t>
      </w:r>
      <w:r w:rsidRPr="00C80CD8">
        <w:tab/>
      </w:r>
      <w:r>
        <w:tab/>
      </w:r>
      <w:r w:rsidR="001C5C86">
        <w:rPr>
          <w:u w:val="single"/>
        </w:rPr>
        <w:t xml:space="preserve"> </w:t>
      </w:r>
      <w:r w:rsidRPr="00C80CD8">
        <w:rPr>
          <w:u w:val="single"/>
        </w:rPr>
        <w:t>(</w:t>
      </w:r>
      <w:r w:rsidR="005C621A">
        <w:rPr>
          <w:u w:val="single"/>
        </w:rPr>
        <w:t>7</w:t>
      </w:r>
      <w:r w:rsidRPr="00C80CD8">
        <w:rPr>
          <w:u w:val="single"/>
        </w:rPr>
        <w:t>,</w:t>
      </w:r>
      <w:r w:rsidR="005C621A">
        <w:rPr>
          <w:u w:val="single"/>
        </w:rPr>
        <w:t>500</w:t>
      </w:r>
      <w:r w:rsidRPr="00C80CD8">
        <w:t>)</w:t>
      </w:r>
    </w:p>
    <w:p w14:paraId="3A635DAD" w14:textId="1F0EA093" w:rsidR="00AA7AEE" w:rsidRPr="00C80CD8" w:rsidRDefault="00AA7AEE" w:rsidP="00AA7AEE">
      <w:pPr>
        <w:tabs>
          <w:tab w:val="right" w:pos="-4536"/>
          <w:tab w:val="left" w:pos="-4395"/>
          <w:tab w:val="left" w:pos="426"/>
          <w:tab w:val="left" w:leader="dot" w:pos="6804"/>
          <w:tab w:val="right" w:pos="7938"/>
          <w:tab w:val="right" w:pos="9072"/>
        </w:tabs>
        <w:contextualSpacing/>
      </w:pPr>
      <w:r w:rsidRPr="00C80CD8">
        <w:tab/>
        <w:t>Net cash provided by financing activities</w:t>
      </w:r>
      <w:r w:rsidRPr="00C80CD8">
        <w:tab/>
      </w:r>
      <w:r w:rsidRPr="00C80CD8">
        <w:tab/>
      </w:r>
      <w:r>
        <w:tab/>
      </w:r>
      <w:r w:rsidRPr="00C80CD8">
        <w:rPr>
          <w:u w:val="single"/>
        </w:rPr>
        <w:t xml:space="preserve"> </w:t>
      </w:r>
      <w:r>
        <w:rPr>
          <w:u w:val="single"/>
        </w:rPr>
        <w:t>(</w:t>
      </w:r>
      <w:r w:rsidR="005C621A">
        <w:rPr>
          <w:u w:val="single"/>
        </w:rPr>
        <w:t>45</w:t>
      </w:r>
      <w:r w:rsidRPr="00C80CD8">
        <w:rPr>
          <w:u w:val="single"/>
        </w:rPr>
        <w:t>,000</w:t>
      </w:r>
      <w:r>
        <w:rPr>
          <w:u w:val="single"/>
        </w:rPr>
        <w:t>)</w:t>
      </w:r>
    </w:p>
    <w:p w14:paraId="110D9336" w14:textId="58775A37" w:rsidR="00AA7AEE" w:rsidRPr="00C80CD8" w:rsidRDefault="00AA7AEE" w:rsidP="00AA7AEE">
      <w:pPr>
        <w:tabs>
          <w:tab w:val="right" w:pos="-4536"/>
          <w:tab w:val="right" w:pos="-4395"/>
          <w:tab w:val="left" w:pos="426"/>
          <w:tab w:val="left" w:leader="dot" w:pos="6804"/>
          <w:tab w:val="right" w:pos="7938"/>
          <w:tab w:val="right" w:pos="9072"/>
        </w:tabs>
        <w:contextualSpacing/>
      </w:pPr>
      <w:r w:rsidRPr="00C80CD8">
        <w:t>Net increase (decrease) in cash</w:t>
      </w:r>
      <w:r w:rsidRPr="00C80CD8">
        <w:tab/>
      </w:r>
      <w:r w:rsidRPr="00C80CD8">
        <w:tab/>
      </w:r>
      <w:r>
        <w:tab/>
      </w:r>
      <w:r w:rsidR="005C621A">
        <w:t>23</w:t>
      </w:r>
      <w:r w:rsidRPr="00C80CD8">
        <w:t>,</w:t>
      </w:r>
      <w:r w:rsidR="005C621A">
        <w:t>250</w:t>
      </w:r>
    </w:p>
    <w:p w14:paraId="50D53E88" w14:textId="730244B9" w:rsidR="00AA7AEE" w:rsidRPr="00C80CD8" w:rsidRDefault="00AA7AEE" w:rsidP="00AA7AEE">
      <w:pPr>
        <w:tabs>
          <w:tab w:val="right" w:pos="-4536"/>
          <w:tab w:val="left" w:pos="-4395"/>
          <w:tab w:val="left" w:pos="426"/>
          <w:tab w:val="left" w:leader="dot" w:pos="6804"/>
          <w:tab w:val="right" w:pos="7938"/>
          <w:tab w:val="right" w:pos="9072"/>
        </w:tabs>
        <w:contextualSpacing/>
      </w:pPr>
      <w:r w:rsidRPr="00C80CD8">
        <w:t xml:space="preserve">Cash, </w:t>
      </w:r>
      <w:r>
        <w:t>November 1</w:t>
      </w:r>
      <w:r w:rsidRPr="00C80CD8">
        <w:tab/>
      </w:r>
      <w:r w:rsidRPr="00C80CD8">
        <w:tab/>
      </w:r>
      <w:r>
        <w:tab/>
      </w:r>
      <w:r w:rsidR="001C5C86">
        <w:rPr>
          <w:u w:val="single"/>
        </w:rPr>
        <w:t xml:space="preserve"> </w:t>
      </w:r>
      <w:r w:rsidR="005C621A">
        <w:rPr>
          <w:u w:val="single"/>
        </w:rPr>
        <w:t>24</w:t>
      </w:r>
      <w:r w:rsidRPr="00C80CD8">
        <w:rPr>
          <w:u w:val="single"/>
        </w:rPr>
        <w:t>,</w:t>
      </w:r>
      <w:r w:rsidR="005C621A">
        <w:rPr>
          <w:u w:val="single"/>
        </w:rPr>
        <w:t>450</w:t>
      </w:r>
    </w:p>
    <w:p w14:paraId="1FCCBEED" w14:textId="30A212B8" w:rsidR="00AA7AEE" w:rsidRPr="00C80CD8" w:rsidRDefault="00AA7AEE" w:rsidP="00AA7AEE">
      <w:pPr>
        <w:tabs>
          <w:tab w:val="right" w:pos="-4536"/>
          <w:tab w:val="left" w:pos="-4395"/>
          <w:tab w:val="left" w:pos="426"/>
          <w:tab w:val="left" w:leader="dot" w:pos="6804"/>
          <w:tab w:val="right" w:pos="7938"/>
          <w:tab w:val="right" w:pos="9072"/>
        </w:tabs>
        <w:contextualSpacing/>
      </w:pPr>
      <w:r w:rsidRPr="00C80CD8">
        <w:t xml:space="preserve">Cash, </w:t>
      </w:r>
      <w:r>
        <w:t>October 31</w:t>
      </w:r>
      <w:r w:rsidRPr="00C80CD8">
        <w:tab/>
      </w:r>
      <w:r w:rsidRPr="00C80CD8">
        <w:tab/>
      </w:r>
      <w:r>
        <w:tab/>
      </w:r>
      <w:r w:rsidRPr="00C80CD8">
        <w:rPr>
          <w:u w:val="double"/>
        </w:rPr>
        <w:t>$</w:t>
      </w:r>
      <w:r w:rsidR="005C621A">
        <w:rPr>
          <w:u w:val="double"/>
        </w:rPr>
        <w:t>47</w:t>
      </w:r>
      <w:r w:rsidRPr="00C80CD8">
        <w:rPr>
          <w:u w:val="double"/>
        </w:rPr>
        <w:t>,</w:t>
      </w:r>
      <w:r w:rsidR="005C621A">
        <w:rPr>
          <w:u w:val="double"/>
        </w:rPr>
        <w:t>700</w:t>
      </w:r>
    </w:p>
    <w:p w14:paraId="1AF9A3C3" w14:textId="77777777" w:rsidR="00791B86" w:rsidRDefault="00791B86" w:rsidP="004C3D61">
      <w:pPr>
        <w:tabs>
          <w:tab w:val="center" w:pos="360"/>
          <w:tab w:val="left" w:pos="720"/>
          <w:tab w:val="left" w:pos="900"/>
          <w:tab w:val="left" w:pos="2160"/>
          <w:tab w:val="center" w:pos="2520"/>
          <w:tab w:val="left" w:pos="2880"/>
          <w:tab w:val="left" w:pos="3060"/>
        </w:tabs>
        <w:contextualSpacing/>
      </w:pPr>
    </w:p>
    <w:p w14:paraId="12C1C321" w14:textId="77777777" w:rsidR="00994F74" w:rsidRDefault="00994F74" w:rsidP="004C3D61">
      <w:pPr>
        <w:tabs>
          <w:tab w:val="center" w:pos="360"/>
          <w:tab w:val="left" w:pos="720"/>
          <w:tab w:val="left" w:pos="900"/>
          <w:tab w:val="left" w:pos="2160"/>
          <w:tab w:val="center" w:pos="2520"/>
          <w:tab w:val="left" w:pos="2880"/>
          <w:tab w:val="left" w:pos="3060"/>
        </w:tabs>
        <w:contextualSpacing/>
      </w:pPr>
    </w:p>
    <w:p w14:paraId="58C9538E" w14:textId="7A6A2A45" w:rsidR="00994F74" w:rsidRDefault="00994F74" w:rsidP="005003D0">
      <w:pPr>
        <w:rPr>
          <w:rFonts w:cs="Arial"/>
          <w:szCs w:val="22"/>
        </w:rPr>
      </w:pPr>
      <w:bookmarkStart w:id="0" w:name="_Hlk19165954"/>
      <w:r>
        <w:rPr>
          <w:rFonts w:cs="Arial"/>
          <w:b/>
          <w:bCs/>
          <w:szCs w:val="22"/>
        </w:rPr>
        <w:t xml:space="preserve">Ex. </w:t>
      </w:r>
      <w:r w:rsidR="008D0754">
        <w:rPr>
          <w:rFonts w:cs="Arial"/>
          <w:b/>
          <w:bCs/>
          <w:szCs w:val="22"/>
        </w:rPr>
        <w:t>113</w:t>
      </w:r>
    </w:p>
    <w:p w14:paraId="39C2493A" w14:textId="3E97535D" w:rsidR="005003D0" w:rsidRDefault="005003D0" w:rsidP="005003D0">
      <w:pPr>
        <w:rPr>
          <w:rFonts w:cs="Arial"/>
        </w:rPr>
      </w:pPr>
      <w:r w:rsidRPr="008A3B70">
        <w:rPr>
          <w:rFonts w:cs="Arial"/>
          <w:szCs w:val="22"/>
        </w:rPr>
        <w:t>Given the three types of business activities</w:t>
      </w:r>
      <w:r>
        <w:rPr>
          <w:rFonts w:cs="Arial"/>
        </w:rPr>
        <w:t xml:space="preserve"> on a cash flow statement</w:t>
      </w:r>
      <w:r w:rsidRPr="008A3B70">
        <w:rPr>
          <w:rFonts w:cs="Arial"/>
          <w:szCs w:val="22"/>
        </w:rPr>
        <w:t xml:space="preserve">, </w:t>
      </w:r>
      <w:r>
        <w:rPr>
          <w:rFonts w:cs="Arial"/>
        </w:rPr>
        <w:t xml:space="preserve">complete the below table by identifying </w:t>
      </w:r>
      <w:r w:rsidRPr="008A3B70">
        <w:rPr>
          <w:rFonts w:cs="Arial"/>
          <w:szCs w:val="22"/>
        </w:rPr>
        <w:t xml:space="preserve">how interest and dividend payments </w:t>
      </w:r>
      <w:r>
        <w:rPr>
          <w:rFonts w:cs="Arial"/>
        </w:rPr>
        <w:t>can be</w:t>
      </w:r>
      <w:r w:rsidRPr="008A3B70">
        <w:rPr>
          <w:rFonts w:cs="Arial"/>
          <w:szCs w:val="22"/>
        </w:rPr>
        <w:t xml:space="preserve"> treated under IFRS</w:t>
      </w:r>
      <w:r>
        <w:rPr>
          <w:rFonts w:cs="Arial"/>
        </w:rPr>
        <w:t xml:space="preserve"> and whether these items are cash inflows or outflows.  </w:t>
      </w:r>
    </w:p>
    <w:p w14:paraId="59ADD355" w14:textId="77777777" w:rsidR="005003D0" w:rsidRDefault="005003D0" w:rsidP="005003D0">
      <w:pPr>
        <w:rPr>
          <w:rFonts w:cs="Arial"/>
        </w:rPr>
      </w:pPr>
    </w:p>
    <w:p w14:paraId="6D801407" w14:textId="77777777" w:rsidR="005003D0" w:rsidRDefault="005003D0" w:rsidP="005003D0">
      <w:pPr>
        <w:rPr>
          <w:rFonts w:cs="Arial"/>
        </w:rPr>
      </w:pPr>
      <w:r>
        <w:rPr>
          <w:rFonts w:cs="Arial"/>
          <w:b/>
          <w:bCs/>
          <w:u w:val="single"/>
        </w:rPr>
        <w:t>ITEM</w:t>
      </w:r>
      <w:r>
        <w:rPr>
          <w:rFonts w:cs="Arial"/>
        </w:rPr>
        <w:tab/>
      </w:r>
      <w:r>
        <w:rPr>
          <w:rFonts w:cs="Arial"/>
        </w:rPr>
        <w:tab/>
      </w:r>
      <w:r>
        <w:rPr>
          <w:rFonts w:cs="Arial"/>
        </w:rPr>
        <w:tab/>
      </w:r>
      <w:r>
        <w:rPr>
          <w:rFonts w:cs="Arial"/>
        </w:rPr>
        <w:tab/>
      </w:r>
      <w:r>
        <w:rPr>
          <w:rFonts w:cs="Arial"/>
        </w:rPr>
        <w:tab/>
      </w:r>
      <w:r>
        <w:rPr>
          <w:rFonts w:cs="Arial"/>
        </w:rPr>
        <w:tab/>
        <w:t xml:space="preserve">        </w:t>
      </w:r>
      <w:r w:rsidRPr="00C702C4">
        <w:rPr>
          <w:rFonts w:cs="Arial"/>
          <w:b/>
          <w:bCs/>
          <w:u w:val="single"/>
        </w:rPr>
        <w:t>ACTIVITY</w:t>
      </w:r>
      <w:r>
        <w:rPr>
          <w:rFonts w:cs="Arial"/>
        </w:rPr>
        <w:tab/>
      </w:r>
      <w:r w:rsidRPr="004153A7">
        <w:rPr>
          <w:rFonts w:cs="Arial"/>
          <w:b/>
          <w:bCs/>
          <w:u w:val="single"/>
        </w:rPr>
        <w:t>INFLOW/OUTFLOW</w:t>
      </w:r>
      <w:r w:rsidRPr="004153A7">
        <w:rPr>
          <w:rFonts w:cs="Arial"/>
          <w:b/>
          <w:bCs/>
          <w:u w:val="single"/>
        </w:rPr>
        <w:tab/>
      </w:r>
      <w:r>
        <w:rPr>
          <w:rFonts w:cs="Arial"/>
        </w:rPr>
        <w:tab/>
      </w:r>
      <w:r>
        <w:rPr>
          <w:rFonts w:cs="Arial"/>
        </w:rPr>
        <w:tab/>
      </w:r>
    </w:p>
    <w:p w14:paraId="658D4834" w14:textId="77777777" w:rsidR="005003D0" w:rsidRDefault="005003D0" w:rsidP="005003D0">
      <w:pPr>
        <w:rPr>
          <w:rFonts w:cs="Arial"/>
        </w:rPr>
      </w:pPr>
      <w:r>
        <w:rPr>
          <w:rFonts w:cs="Arial"/>
        </w:rPr>
        <w:t>Payment of interest on borrowed funds</w:t>
      </w:r>
      <w:r>
        <w:rPr>
          <w:rFonts w:cs="Arial"/>
        </w:rPr>
        <w:tab/>
      </w:r>
      <w:r>
        <w:rPr>
          <w:rFonts w:cs="Arial"/>
        </w:rPr>
        <w:tab/>
        <w:t>_____</w:t>
      </w:r>
      <w:r>
        <w:rPr>
          <w:rFonts w:cs="Arial"/>
        </w:rPr>
        <w:tab/>
      </w:r>
      <w:r>
        <w:rPr>
          <w:rFonts w:cs="Arial"/>
        </w:rPr>
        <w:tab/>
      </w:r>
      <w:r>
        <w:rPr>
          <w:rFonts w:cs="Arial"/>
        </w:rPr>
        <w:tab/>
        <w:t>_____</w:t>
      </w:r>
    </w:p>
    <w:p w14:paraId="7817CFE0" w14:textId="77777777" w:rsidR="005003D0" w:rsidRPr="008A3B70" w:rsidRDefault="005003D0" w:rsidP="005003D0">
      <w:pPr>
        <w:rPr>
          <w:rFonts w:cs="Arial"/>
          <w:szCs w:val="22"/>
        </w:rPr>
      </w:pPr>
      <w:r>
        <w:rPr>
          <w:rFonts w:cs="Arial"/>
        </w:rPr>
        <w:t xml:space="preserve">Payment of dividends </w:t>
      </w:r>
      <w:r>
        <w:rPr>
          <w:rFonts w:cs="Arial"/>
        </w:rPr>
        <w:tab/>
      </w:r>
      <w:r>
        <w:rPr>
          <w:rFonts w:cs="Arial"/>
        </w:rPr>
        <w:tab/>
      </w:r>
      <w:r>
        <w:rPr>
          <w:rFonts w:cs="Arial"/>
        </w:rPr>
        <w:tab/>
      </w:r>
      <w:r>
        <w:rPr>
          <w:rFonts w:cs="Arial"/>
        </w:rPr>
        <w:tab/>
        <w:t>_____</w:t>
      </w:r>
      <w:r>
        <w:rPr>
          <w:rFonts w:cs="Arial"/>
        </w:rPr>
        <w:tab/>
      </w:r>
      <w:r>
        <w:rPr>
          <w:rFonts w:cs="Arial"/>
        </w:rPr>
        <w:tab/>
      </w:r>
      <w:r>
        <w:rPr>
          <w:rFonts w:cs="Arial"/>
        </w:rPr>
        <w:tab/>
        <w:t>_____</w:t>
      </w:r>
    </w:p>
    <w:p w14:paraId="78DF61F0" w14:textId="77777777" w:rsidR="005003D0" w:rsidRDefault="005003D0" w:rsidP="005003D0">
      <w:pPr>
        <w:rPr>
          <w:rFonts w:cs="Arial"/>
          <w:b/>
          <w:bCs/>
          <w:szCs w:val="22"/>
        </w:rPr>
      </w:pPr>
    </w:p>
    <w:p w14:paraId="448EAE2C" w14:textId="42275B5A" w:rsidR="005003D0" w:rsidRPr="008A3B70" w:rsidRDefault="005003D0" w:rsidP="005003D0">
      <w:pPr>
        <w:rPr>
          <w:rFonts w:cs="Arial"/>
          <w:szCs w:val="22"/>
        </w:rPr>
      </w:pPr>
      <w:r w:rsidRPr="008A3B70">
        <w:rPr>
          <w:rFonts w:cs="Arial"/>
          <w:b/>
          <w:bCs/>
          <w:szCs w:val="22"/>
        </w:rPr>
        <w:t xml:space="preserve">Solution </w:t>
      </w:r>
      <w:r w:rsidR="008D0754">
        <w:rPr>
          <w:rFonts w:cs="Arial"/>
          <w:b/>
          <w:bCs/>
          <w:szCs w:val="22"/>
        </w:rPr>
        <w:t>113</w:t>
      </w:r>
      <w:r w:rsidR="00994F74">
        <w:rPr>
          <w:rFonts w:cs="Arial"/>
          <w:b/>
          <w:bCs/>
          <w:szCs w:val="22"/>
        </w:rPr>
        <w:t xml:space="preserve"> </w:t>
      </w:r>
      <w:r w:rsidRPr="008A3B70">
        <w:rPr>
          <w:rFonts w:cs="Arial"/>
          <w:szCs w:val="22"/>
        </w:rPr>
        <w:t>(5 min.)</w:t>
      </w:r>
    </w:p>
    <w:p w14:paraId="6F9B8893" w14:textId="77777777" w:rsidR="005003D0" w:rsidRDefault="005003D0" w:rsidP="005003D0">
      <w:pPr>
        <w:rPr>
          <w:rFonts w:cs="Arial"/>
          <w:b/>
          <w:bCs/>
          <w:u w:val="single"/>
        </w:rPr>
      </w:pPr>
    </w:p>
    <w:p w14:paraId="30BCBA1B" w14:textId="2CBD275B" w:rsidR="005003D0" w:rsidRDefault="005003D0" w:rsidP="005003D0">
      <w:pPr>
        <w:rPr>
          <w:rFonts w:cs="Arial"/>
        </w:rPr>
      </w:pPr>
      <w:r>
        <w:rPr>
          <w:rFonts w:cs="Arial"/>
          <w:b/>
          <w:bCs/>
          <w:u w:val="single"/>
        </w:rPr>
        <w:t>ITEM</w:t>
      </w:r>
      <w:r>
        <w:rPr>
          <w:rFonts w:cs="Arial"/>
        </w:rPr>
        <w:tab/>
      </w:r>
      <w:r>
        <w:rPr>
          <w:rFonts w:cs="Arial"/>
        </w:rPr>
        <w:tab/>
      </w:r>
      <w:r>
        <w:rPr>
          <w:rFonts w:cs="Arial"/>
        </w:rPr>
        <w:tab/>
      </w:r>
      <w:r>
        <w:rPr>
          <w:rFonts w:cs="Arial"/>
        </w:rPr>
        <w:tab/>
      </w:r>
      <w:r>
        <w:rPr>
          <w:rFonts w:cs="Arial"/>
        </w:rPr>
        <w:tab/>
      </w:r>
      <w:r>
        <w:rPr>
          <w:rFonts w:cs="Arial"/>
        </w:rPr>
        <w:tab/>
        <w:t xml:space="preserve">        </w:t>
      </w:r>
      <w:r w:rsidRPr="00C702C4">
        <w:rPr>
          <w:rFonts w:cs="Arial"/>
          <w:b/>
          <w:bCs/>
          <w:u w:val="single"/>
        </w:rPr>
        <w:t>ACTIVITY</w:t>
      </w:r>
      <w:r>
        <w:rPr>
          <w:rFonts w:cs="Arial"/>
        </w:rPr>
        <w:tab/>
      </w:r>
      <w:r w:rsidRPr="004153A7">
        <w:rPr>
          <w:rFonts w:cs="Arial"/>
          <w:b/>
          <w:bCs/>
          <w:u w:val="single"/>
        </w:rPr>
        <w:t>INFLOW/OUTFLOW</w:t>
      </w:r>
      <w:r w:rsidRPr="004153A7">
        <w:rPr>
          <w:rFonts w:cs="Arial"/>
          <w:b/>
          <w:bCs/>
          <w:u w:val="single"/>
        </w:rPr>
        <w:tab/>
      </w:r>
      <w:r>
        <w:rPr>
          <w:rFonts w:cs="Arial"/>
        </w:rPr>
        <w:tab/>
      </w:r>
      <w:r>
        <w:rPr>
          <w:rFonts w:cs="Arial"/>
        </w:rPr>
        <w:tab/>
      </w:r>
    </w:p>
    <w:p w14:paraId="533C7BC5" w14:textId="77777777" w:rsidR="005003D0" w:rsidRDefault="005003D0" w:rsidP="005003D0">
      <w:pPr>
        <w:rPr>
          <w:rFonts w:cs="Arial"/>
        </w:rPr>
      </w:pPr>
      <w:r>
        <w:rPr>
          <w:rFonts w:cs="Arial"/>
        </w:rPr>
        <w:t>Payment of interest on borrowed funds</w:t>
      </w:r>
      <w:r>
        <w:rPr>
          <w:rFonts w:cs="Arial"/>
        </w:rPr>
        <w:tab/>
        <w:t>financing or operating</w:t>
      </w:r>
      <w:r>
        <w:rPr>
          <w:rFonts w:cs="Arial"/>
        </w:rPr>
        <w:tab/>
      </w:r>
      <w:r>
        <w:rPr>
          <w:rFonts w:cs="Arial"/>
        </w:rPr>
        <w:tab/>
        <w:t>outflow</w:t>
      </w:r>
    </w:p>
    <w:p w14:paraId="526505DD" w14:textId="77777777" w:rsidR="005003D0" w:rsidRPr="008A3B70" w:rsidRDefault="005003D0" w:rsidP="005003D0">
      <w:pPr>
        <w:rPr>
          <w:rFonts w:cs="Arial"/>
          <w:szCs w:val="22"/>
        </w:rPr>
      </w:pPr>
      <w:r>
        <w:rPr>
          <w:rFonts w:cs="Arial"/>
        </w:rPr>
        <w:t xml:space="preserve">Payment of dividends </w:t>
      </w:r>
      <w:r>
        <w:rPr>
          <w:rFonts w:cs="Arial"/>
        </w:rPr>
        <w:tab/>
      </w:r>
      <w:r>
        <w:rPr>
          <w:rFonts w:cs="Arial"/>
        </w:rPr>
        <w:tab/>
      </w:r>
      <w:r>
        <w:rPr>
          <w:rFonts w:cs="Arial"/>
        </w:rPr>
        <w:tab/>
        <w:t>financing or operating</w:t>
      </w:r>
      <w:r>
        <w:rPr>
          <w:rFonts w:cs="Arial"/>
        </w:rPr>
        <w:tab/>
      </w:r>
      <w:r>
        <w:rPr>
          <w:rFonts w:cs="Arial"/>
        </w:rPr>
        <w:tab/>
        <w:t>outflow</w:t>
      </w:r>
    </w:p>
    <w:p w14:paraId="089ECC33" w14:textId="77777777" w:rsidR="005003D0" w:rsidRDefault="005003D0" w:rsidP="005003D0">
      <w:pPr>
        <w:rPr>
          <w:rFonts w:cs="Arial"/>
        </w:rPr>
      </w:pPr>
    </w:p>
    <w:p w14:paraId="1A023655" w14:textId="77777777" w:rsidR="00994F74" w:rsidRDefault="00994F74" w:rsidP="005003D0">
      <w:pPr>
        <w:rPr>
          <w:rFonts w:cs="Arial"/>
        </w:rPr>
      </w:pPr>
    </w:p>
    <w:p w14:paraId="61EB214F" w14:textId="321F5A29" w:rsidR="00994F74" w:rsidRDefault="00994F74" w:rsidP="005003D0">
      <w:pPr>
        <w:rPr>
          <w:rFonts w:cs="Arial"/>
          <w:b/>
          <w:bCs/>
          <w:szCs w:val="22"/>
        </w:rPr>
      </w:pPr>
      <w:r>
        <w:rPr>
          <w:rFonts w:cs="Arial"/>
          <w:b/>
          <w:bCs/>
          <w:szCs w:val="22"/>
        </w:rPr>
        <w:t xml:space="preserve">Ex. </w:t>
      </w:r>
      <w:r w:rsidR="008D0754">
        <w:rPr>
          <w:rFonts w:cs="Arial"/>
          <w:b/>
          <w:bCs/>
          <w:szCs w:val="22"/>
        </w:rPr>
        <w:t>114</w:t>
      </w:r>
    </w:p>
    <w:bookmarkEnd w:id="0"/>
    <w:p w14:paraId="2D240C84" w14:textId="3CD36A49" w:rsidR="005003D0" w:rsidRDefault="005003D0" w:rsidP="005003D0">
      <w:pPr>
        <w:rPr>
          <w:rFonts w:cs="Arial"/>
        </w:rPr>
      </w:pPr>
      <w:r>
        <w:rPr>
          <w:rFonts w:cs="Arial"/>
        </w:rPr>
        <w:t xml:space="preserve">Identify the order in which financial statements must be prepared by placing a 1 for the first statement through to a 4 for the last statement in the below table.  </w:t>
      </w:r>
    </w:p>
    <w:p w14:paraId="15A1482A" w14:textId="150D8D25" w:rsidR="005003D0" w:rsidRDefault="005003D0" w:rsidP="005003D0">
      <w:pPr>
        <w:rPr>
          <w:rFonts w:cs="Arial"/>
        </w:rPr>
      </w:pPr>
    </w:p>
    <w:p w14:paraId="43EC936A" w14:textId="30C5DBEA" w:rsidR="005003D0" w:rsidRDefault="005003D0" w:rsidP="005003D0">
      <w:pPr>
        <w:rPr>
          <w:rFonts w:cs="Arial"/>
        </w:rPr>
      </w:pPr>
      <w:r w:rsidRPr="00A25482">
        <w:rPr>
          <w:rFonts w:cs="Arial"/>
          <w:b/>
          <w:bCs/>
          <w:u w:val="single"/>
        </w:rPr>
        <w:t>STATEMENT</w:t>
      </w:r>
      <w:r>
        <w:rPr>
          <w:rFonts w:cs="Arial"/>
        </w:rPr>
        <w:tab/>
      </w:r>
      <w:r>
        <w:rPr>
          <w:rFonts w:cs="Arial"/>
        </w:rPr>
        <w:tab/>
      </w:r>
      <w:r>
        <w:rPr>
          <w:rFonts w:cs="Arial"/>
        </w:rPr>
        <w:tab/>
      </w:r>
      <w:r>
        <w:rPr>
          <w:rFonts w:cs="Arial"/>
        </w:rPr>
        <w:tab/>
      </w:r>
      <w:r w:rsidRPr="00A25482">
        <w:rPr>
          <w:rFonts w:cs="Arial"/>
          <w:b/>
          <w:bCs/>
          <w:u w:val="single"/>
        </w:rPr>
        <w:t>ORDER</w:t>
      </w:r>
    </w:p>
    <w:p w14:paraId="7A7B63F9" w14:textId="77777777" w:rsidR="005003D0" w:rsidRDefault="005003D0" w:rsidP="005003D0">
      <w:pPr>
        <w:rPr>
          <w:rFonts w:cs="Arial"/>
        </w:rPr>
      </w:pPr>
    </w:p>
    <w:p w14:paraId="5B01018A" w14:textId="77777777" w:rsidR="005003D0" w:rsidRDefault="005003D0" w:rsidP="005003D0">
      <w:pPr>
        <w:rPr>
          <w:rFonts w:cs="Arial"/>
        </w:rPr>
      </w:pPr>
      <w:r>
        <w:rPr>
          <w:rFonts w:cs="Arial"/>
        </w:rPr>
        <w:t>Statement of financial position</w:t>
      </w:r>
      <w:r>
        <w:rPr>
          <w:rFonts w:cs="Arial"/>
        </w:rPr>
        <w:tab/>
        <w:t>_____</w:t>
      </w:r>
    </w:p>
    <w:p w14:paraId="50A4DFF3" w14:textId="77777777" w:rsidR="005003D0" w:rsidRDefault="005003D0" w:rsidP="005003D0">
      <w:pPr>
        <w:rPr>
          <w:rFonts w:cs="Arial"/>
        </w:rPr>
      </w:pPr>
      <w:r>
        <w:rPr>
          <w:rFonts w:cs="Arial"/>
        </w:rPr>
        <w:t>Statement of cash flows</w:t>
      </w:r>
      <w:r>
        <w:rPr>
          <w:rFonts w:cs="Arial"/>
        </w:rPr>
        <w:tab/>
      </w:r>
      <w:r>
        <w:rPr>
          <w:rFonts w:cs="Arial"/>
        </w:rPr>
        <w:tab/>
        <w:t>_____</w:t>
      </w:r>
    </w:p>
    <w:p w14:paraId="60305ECB" w14:textId="77777777" w:rsidR="005003D0" w:rsidRDefault="005003D0" w:rsidP="005003D0">
      <w:pPr>
        <w:rPr>
          <w:rFonts w:cs="Arial"/>
        </w:rPr>
      </w:pPr>
      <w:r>
        <w:rPr>
          <w:rFonts w:cs="Arial"/>
        </w:rPr>
        <w:t>Statement of changes in equity</w:t>
      </w:r>
      <w:r>
        <w:rPr>
          <w:rFonts w:cs="Arial"/>
        </w:rPr>
        <w:tab/>
        <w:t>_____</w:t>
      </w:r>
    </w:p>
    <w:p w14:paraId="3AB172B4" w14:textId="77777777" w:rsidR="005003D0" w:rsidRDefault="005003D0" w:rsidP="005003D0">
      <w:pPr>
        <w:rPr>
          <w:rFonts w:cs="Arial"/>
        </w:rPr>
      </w:pPr>
      <w:r>
        <w:rPr>
          <w:rFonts w:cs="Arial"/>
        </w:rPr>
        <w:t>Statement of income</w:t>
      </w:r>
      <w:r>
        <w:rPr>
          <w:rFonts w:cs="Arial"/>
        </w:rPr>
        <w:tab/>
      </w:r>
      <w:r>
        <w:rPr>
          <w:rFonts w:cs="Arial"/>
        </w:rPr>
        <w:tab/>
      </w:r>
      <w:r>
        <w:rPr>
          <w:rFonts w:cs="Arial"/>
        </w:rPr>
        <w:tab/>
        <w:t>_____</w:t>
      </w:r>
    </w:p>
    <w:p w14:paraId="448A3EE1" w14:textId="77777777" w:rsidR="005003D0" w:rsidRDefault="005003D0" w:rsidP="005003D0">
      <w:pPr>
        <w:rPr>
          <w:rFonts w:cs="Arial"/>
          <w:b/>
          <w:bCs/>
        </w:rPr>
      </w:pPr>
    </w:p>
    <w:p w14:paraId="069B0F44" w14:textId="7F9BAE17" w:rsidR="005003D0" w:rsidRDefault="005003D0" w:rsidP="005003D0">
      <w:pPr>
        <w:rPr>
          <w:rFonts w:cs="Arial"/>
          <w:b/>
          <w:bCs/>
        </w:rPr>
      </w:pPr>
      <w:r w:rsidRPr="007F6637">
        <w:rPr>
          <w:rFonts w:cs="Arial"/>
          <w:b/>
          <w:bCs/>
        </w:rPr>
        <w:t>Solution</w:t>
      </w:r>
      <w:r w:rsidR="00994F74">
        <w:rPr>
          <w:rFonts w:cs="Arial"/>
          <w:b/>
          <w:bCs/>
        </w:rPr>
        <w:t xml:space="preserve"> </w:t>
      </w:r>
      <w:r w:rsidR="008D0754">
        <w:rPr>
          <w:rFonts w:cs="Arial"/>
          <w:b/>
          <w:bCs/>
        </w:rPr>
        <w:t>114</w:t>
      </w:r>
    </w:p>
    <w:p w14:paraId="13F46F71" w14:textId="319277C0" w:rsidR="005003D0" w:rsidRDefault="005003D0" w:rsidP="005003D0">
      <w:pPr>
        <w:rPr>
          <w:rFonts w:cs="Arial"/>
        </w:rPr>
      </w:pPr>
    </w:p>
    <w:p w14:paraId="5B08CF20" w14:textId="1AB0F267" w:rsidR="005003D0" w:rsidRDefault="005003D0" w:rsidP="005003D0">
      <w:pPr>
        <w:rPr>
          <w:rFonts w:cs="Arial"/>
        </w:rPr>
      </w:pPr>
      <w:r w:rsidRPr="00A25482">
        <w:rPr>
          <w:rFonts w:cs="Arial"/>
          <w:b/>
          <w:bCs/>
          <w:u w:val="single"/>
        </w:rPr>
        <w:t>STATEMENT</w:t>
      </w:r>
      <w:r>
        <w:rPr>
          <w:rFonts w:cs="Arial"/>
        </w:rPr>
        <w:tab/>
      </w:r>
      <w:r>
        <w:rPr>
          <w:rFonts w:cs="Arial"/>
        </w:rPr>
        <w:tab/>
      </w:r>
      <w:r>
        <w:rPr>
          <w:rFonts w:cs="Arial"/>
        </w:rPr>
        <w:tab/>
      </w:r>
      <w:r>
        <w:rPr>
          <w:rFonts w:cs="Arial"/>
        </w:rPr>
        <w:tab/>
      </w:r>
      <w:r w:rsidRPr="00A25482">
        <w:rPr>
          <w:rFonts w:cs="Arial"/>
          <w:b/>
          <w:bCs/>
          <w:u w:val="single"/>
        </w:rPr>
        <w:t>ORDER</w:t>
      </w:r>
    </w:p>
    <w:p w14:paraId="11500ACD" w14:textId="77777777" w:rsidR="005003D0" w:rsidRDefault="005003D0" w:rsidP="005003D0">
      <w:pPr>
        <w:rPr>
          <w:rFonts w:cs="Arial"/>
        </w:rPr>
      </w:pPr>
    </w:p>
    <w:p w14:paraId="05A548CC" w14:textId="45676A53" w:rsidR="005003D0" w:rsidRDefault="005003D0" w:rsidP="005003D0">
      <w:pPr>
        <w:rPr>
          <w:rFonts w:cs="Arial"/>
        </w:rPr>
      </w:pPr>
      <w:r>
        <w:rPr>
          <w:rFonts w:cs="Arial"/>
        </w:rPr>
        <w:t>Statement of financial position</w:t>
      </w:r>
      <w:r>
        <w:rPr>
          <w:rFonts w:cs="Arial"/>
        </w:rPr>
        <w:tab/>
        <w:t>2</w:t>
      </w:r>
    </w:p>
    <w:p w14:paraId="30E66A37" w14:textId="68B7F61A" w:rsidR="005003D0" w:rsidRDefault="005003D0" w:rsidP="005003D0">
      <w:pPr>
        <w:rPr>
          <w:rFonts w:cs="Arial"/>
        </w:rPr>
      </w:pPr>
      <w:r>
        <w:rPr>
          <w:rFonts w:cs="Arial"/>
        </w:rPr>
        <w:t>Statement of cash flows</w:t>
      </w:r>
      <w:r>
        <w:rPr>
          <w:rFonts w:cs="Arial"/>
        </w:rPr>
        <w:tab/>
      </w:r>
      <w:r>
        <w:rPr>
          <w:rFonts w:cs="Arial"/>
        </w:rPr>
        <w:tab/>
        <w:t>4</w:t>
      </w:r>
    </w:p>
    <w:p w14:paraId="12858AFD" w14:textId="6E3AB6CC" w:rsidR="005003D0" w:rsidRDefault="005003D0" w:rsidP="005003D0">
      <w:pPr>
        <w:rPr>
          <w:rFonts w:cs="Arial"/>
        </w:rPr>
      </w:pPr>
      <w:r>
        <w:rPr>
          <w:rFonts w:cs="Arial"/>
        </w:rPr>
        <w:t>Statement of changes in equity</w:t>
      </w:r>
      <w:r>
        <w:rPr>
          <w:rFonts w:cs="Arial"/>
        </w:rPr>
        <w:tab/>
        <w:t>3</w:t>
      </w:r>
    </w:p>
    <w:p w14:paraId="2831B892" w14:textId="60344C82" w:rsidR="005003D0" w:rsidRDefault="005003D0" w:rsidP="005003D0">
      <w:pPr>
        <w:rPr>
          <w:rFonts w:cs="Arial"/>
        </w:rPr>
      </w:pPr>
      <w:r>
        <w:rPr>
          <w:rFonts w:cs="Arial"/>
        </w:rPr>
        <w:t>Statement of income</w:t>
      </w:r>
      <w:r>
        <w:rPr>
          <w:rFonts w:cs="Arial"/>
        </w:rPr>
        <w:tab/>
      </w:r>
      <w:r>
        <w:rPr>
          <w:rFonts w:cs="Arial"/>
        </w:rPr>
        <w:tab/>
      </w:r>
      <w:r>
        <w:rPr>
          <w:rFonts w:cs="Arial"/>
        </w:rPr>
        <w:tab/>
        <w:t>1</w:t>
      </w:r>
    </w:p>
    <w:p w14:paraId="760C1D05" w14:textId="77777777" w:rsidR="00FC758E" w:rsidRDefault="00FC758E" w:rsidP="004C3D61">
      <w:pPr>
        <w:tabs>
          <w:tab w:val="center" w:pos="360"/>
          <w:tab w:val="left" w:pos="720"/>
          <w:tab w:val="left" w:pos="900"/>
          <w:tab w:val="left" w:pos="2160"/>
          <w:tab w:val="center" w:pos="2520"/>
          <w:tab w:val="left" w:pos="2880"/>
          <w:tab w:val="left" w:pos="3060"/>
        </w:tabs>
        <w:contextualSpacing/>
      </w:pPr>
    </w:p>
    <w:p w14:paraId="77478972" w14:textId="77777777" w:rsidR="00994F74" w:rsidRDefault="00994F74" w:rsidP="004C3D61">
      <w:pPr>
        <w:tabs>
          <w:tab w:val="center" w:pos="360"/>
          <w:tab w:val="left" w:pos="720"/>
          <w:tab w:val="left" w:pos="900"/>
          <w:tab w:val="left" w:pos="2160"/>
          <w:tab w:val="center" w:pos="2520"/>
          <w:tab w:val="left" w:pos="2880"/>
          <w:tab w:val="left" w:pos="3060"/>
        </w:tabs>
        <w:contextualSpacing/>
      </w:pPr>
    </w:p>
    <w:p w14:paraId="56EE76B0" w14:textId="4DE28E60" w:rsidR="000E6A4E" w:rsidRPr="000E6A4E" w:rsidRDefault="00247622" w:rsidP="004C3D61">
      <w:pPr>
        <w:pStyle w:val="Heading5"/>
        <w:keepNext w:val="0"/>
        <w:spacing w:after="0"/>
        <w:contextualSpacing/>
        <w:rPr>
          <w:b w:val="0"/>
        </w:rPr>
      </w:pPr>
      <w:r w:rsidRPr="00C80CD8">
        <w:t xml:space="preserve">Ex. </w:t>
      </w:r>
      <w:r w:rsidR="008D0754" w:rsidRPr="00C80CD8">
        <w:t>1</w:t>
      </w:r>
      <w:r w:rsidR="008D0754">
        <w:t>15</w:t>
      </w:r>
    </w:p>
    <w:p w14:paraId="3AC355CE" w14:textId="476A5FEA" w:rsidR="00247622" w:rsidRDefault="00247622" w:rsidP="004C3D61">
      <w:pPr>
        <w:contextualSpacing/>
      </w:pPr>
      <w:r>
        <w:t>The following questions are unrelated</w:t>
      </w:r>
      <w:r w:rsidR="00791B86">
        <w:t>:</w:t>
      </w:r>
    </w:p>
    <w:p w14:paraId="72BFA2E3" w14:textId="5C5B70B2" w:rsidR="00114671" w:rsidRDefault="00247622" w:rsidP="004F63B2">
      <w:pPr>
        <w:spacing w:before="40"/>
        <w:ind w:left="426" w:hanging="426"/>
        <w:contextualSpacing/>
      </w:pPr>
      <w:r>
        <w:t>1.</w:t>
      </w:r>
      <w:r>
        <w:tab/>
        <w:t xml:space="preserve">You know that </w:t>
      </w:r>
      <w:r w:rsidR="00DE2423">
        <w:t xml:space="preserve">net income </w:t>
      </w:r>
      <w:r w:rsidR="00400717">
        <w:t>is</w:t>
      </w:r>
      <w:r>
        <w:t xml:space="preserve"> $</w:t>
      </w:r>
      <w:r w:rsidR="00F60C22">
        <w:t>62</w:t>
      </w:r>
      <w:r>
        <w:t>,000, opening retained earnings $</w:t>
      </w:r>
      <w:r w:rsidR="00F60C22">
        <w:t>80</w:t>
      </w:r>
      <w:r>
        <w:t xml:space="preserve">,000, dividends </w:t>
      </w:r>
      <w:r w:rsidR="00601B1B">
        <w:t xml:space="preserve">declared </w:t>
      </w:r>
      <w:r>
        <w:t>$2</w:t>
      </w:r>
      <w:r w:rsidR="00F60C22">
        <w:t>5</w:t>
      </w:r>
      <w:r>
        <w:t>,000, common shares $</w:t>
      </w:r>
      <w:r w:rsidR="00F60C22">
        <w:t>15</w:t>
      </w:r>
      <w:r>
        <w:t>,000, current assets $</w:t>
      </w:r>
      <w:r w:rsidR="00F60C22">
        <w:t>37</w:t>
      </w:r>
      <w:r>
        <w:t xml:space="preserve">,000 and total liabilities are </w:t>
      </w:r>
      <w:r>
        <w:lastRenderedPageBreak/>
        <w:t>$</w:t>
      </w:r>
      <w:r w:rsidR="00F60C22">
        <w:t>45</w:t>
      </w:r>
      <w:r>
        <w:t>,000.</w:t>
      </w:r>
      <w:r w:rsidR="00F065E3">
        <w:t xml:space="preserve"> </w:t>
      </w:r>
      <w:r>
        <w:t>What is the amount of total assets?</w:t>
      </w:r>
    </w:p>
    <w:p w14:paraId="3CD8E39D" w14:textId="44788E80" w:rsidR="00114671" w:rsidRDefault="00247622" w:rsidP="004F63B2">
      <w:pPr>
        <w:spacing w:before="40"/>
        <w:ind w:left="426" w:hanging="426"/>
        <w:contextualSpacing/>
      </w:pPr>
      <w:r>
        <w:t>2.</w:t>
      </w:r>
      <w:r>
        <w:tab/>
        <w:t>Cash provided by operating activities is $</w:t>
      </w:r>
      <w:r w:rsidR="00F60C22">
        <w:t>38</w:t>
      </w:r>
      <w:r>
        <w:t xml:space="preserve">,000, </w:t>
      </w:r>
      <w:r w:rsidR="00400717">
        <w:t xml:space="preserve">cash </w:t>
      </w:r>
      <w:r>
        <w:t>used in investing activities is $2</w:t>
      </w:r>
      <w:r w:rsidR="00F60C22">
        <w:t>6</w:t>
      </w:r>
      <w:r>
        <w:t xml:space="preserve">,000 and </w:t>
      </w:r>
      <w:r w:rsidR="00400717">
        <w:t xml:space="preserve">cash </w:t>
      </w:r>
      <w:r>
        <w:t>used in financing activities is $</w:t>
      </w:r>
      <w:r w:rsidR="00F60C22">
        <w:t>4</w:t>
      </w:r>
      <w:r>
        <w:t>,</w:t>
      </w:r>
      <w:r w:rsidR="00F60C22">
        <w:t>5</w:t>
      </w:r>
      <w:r>
        <w:t>00. The ending cash balance is $</w:t>
      </w:r>
      <w:r w:rsidR="00A4772E">
        <w:t>18,700</w:t>
      </w:r>
      <w:r>
        <w:t>.</w:t>
      </w:r>
      <w:r w:rsidR="00F065E3">
        <w:t xml:space="preserve"> </w:t>
      </w:r>
      <w:r>
        <w:t>What is the beginning cash balance?</w:t>
      </w:r>
    </w:p>
    <w:p w14:paraId="67A0CF55" w14:textId="77777777" w:rsidR="00247622" w:rsidRDefault="00247622" w:rsidP="004C3D61">
      <w:pPr>
        <w:contextualSpacing/>
      </w:pPr>
    </w:p>
    <w:p w14:paraId="1F3ECCCB" w14:textId="1B8DD852" w:rsidR="00247622" w:rsidRPr="00944636" w:rsidRDefault="00247622"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t xml:space="preserve">115 </w:t>
      </w:r>
      <w:r w:rsidRPr="00944636">
        <w:rPr>
          <w:b w:val="0"/>
        </w:rPr>
        <w:t>(</w:t>
      </w:r>
      <w:r>
        <w:rPr>
          <w:b w:val="0"/>
        </w:rPr>
        <w:t>10</w:t>
      </w:r>
      <w:r w:rsidRPr="00944636">
        <w:rPr>
          <w:b w:val="0"/>
        </w:rPr>
        <w:t xml:space="preserve"> min.)</w:t>
      </w:r>
    </w:p>
    <w:p w14:paraId="47434437" w14:textId="5FFF8FBA" w:rsidR="00247622" w:rsidRDefault="00247622" w:rsidP="004C3D61">
      <w:pPr>
        <w:tabs>
          <w:tab w:val="left" w:pos="-4395"/>
          <w:tab w:val="left" w:pos="426"/>
          <w:tab w:val="left" w:leader="dot" w:pos="6804"/>
          <w:tab w:val="right" w:pos="7938"/>
        </w:tabs>
        <w:contextualSpacing/>
      </w:pPr>
      <w:r>
        <w:t>1.</w:t>
      </w:r>
      <w:r>
        <w:tab/>
        <w:t>Opening retained earnings</w:t>
      </w:r>
      <w:r>
        <w:tab/>
      </w:r>
      <w:r w:rsidR="00791B86">
        <w:tab/>
      </w:r>
      <w:r>
        <w:t>$</w:t>
      </w:r>
      <w:r w:rsidR="00F60C22">
        <w:t>80</w:t>
      </w:r>
      <w:r>
        <w:t>,000</w:t>
      </w:r>
    </w:p>
    <w:p w14:paraId="7A9CBBDB" w14:textId="43B47181" w:rsidR="00247622" w:rsidRDefault="000B1969" w:rsidP="004C3D61">
      <w:pPr>
        <w:tabs>
          <w:tab w:val="left" w:pos="-4395"/>
          <w:tab w:val="left" w:pos="426"/>
          <w:tab w:val="left" w:leader="dot" w:pos="6804"/>
          <w:tab w:val="right" w:pos="7938"/>
        </w:tabs>
        <w:contextualSpacing/>
      </w:pPr>
      <w:r>
        <w:tab/>
      </w:r>
      <w:r w:rsidR="00B139EB">
        <w:t xml:space="preserve">Add: </w:t>
      </w:r>
      <w:r w:rsidR="00DE2423">
        <w:t>Net income</w:t>
      </w:r>
      <w:r w:rsidR="00247622">
        <w:tab/>
      </w:r>
      <w:r w:rsidR="00791B86">
        <w:tab/>
      </w:r>
      <w:r w:rsidR="00F60C22">
        <w:t>62</w:t>
      </w:r>
      <w:r w:rsidR="00247622">
        <w:t>,000</w:t>
      </w:r>
    </w:p>
    <w:p w14:paraId="69DFC481" w14:textId="7C7333C2" w:rsidR="00247622" w:rsidRDefault="000B1969" w:rsidP="004C3D61">
      <w:pPr>
        <w:tabs>
          <w:tab w:val="left" w:pos="-4395"/>
          <w:tab w:val="left" w:pos="426"/>
          <w:tab w:val="left" w:leader="dot" w:pos="6804"/>
          <w:tab w:val="right" w:pos="7938"/>
        </w:tabs>
        <w:contextualSpacing/>
      </w:pPr>
      <w:r>
        <w:tab/>
      </w:r>
      <w:r w:rsidR="00247622">
        <w:t>Less: dividends</w:t>
      </w:r>
      <w:r w:rsidR="00A659B5">
        <w:t xml:space="preserve"> declared</w:t>
      </w:r>
      <w:r w:rsidR="00247622">
        <w:tab/>
      </w:r>
      <w:r w:rsidR="00791B86">
        <w:tab/>
      </w:r>
      <w:r w:rsidR="00247622" w:rsidRPr="00A256FC">
        <w:rPr>
          <w:u w:val="single"/>
        </w:rPr>
        <w:t>(</w:t>
      </w:r>
      <w:r w:rsidR="00247622">
        <w:rPr>
          <w:u w:val="single"/>
        </w:rPr>
        <w:t>2</w:t>
      </w:r>
      <w:r w:rsidR="00F60C22">
        <w:rPr>
          <w:u w:val="single"/>
        </w:rPr>
        <w:t>5</w:t>
      </w:r>
      <w:r w:rsidR="00247622" w:rsidRPr="00A256FC">
        <w:rPr>
          <w:u w:val="single"/>
        </w:rPr>
        <w:t>,000</w:t>
      </w:r>
      <w:r w:rsidR="00247622">
        <w:t>)</w:t>
      </w:r>
    </w:p>
    <w:p w14:paraId="4882841F" w14:textId="6A9587C5" w:rsidR="00247622" w:rsidRDefault="000B1969" w:rsidP="004C3D61">
      <w:pPr>
        <w:tabs>
          <w:tab w:val="left" w:pos="-4395"/>
          <w:tab w:val="left" w:pos="426"/>
          <w:tab w:val="left" w:leader="dot" w:pos="6804"/>
          <w:tab w:val="right" w:pos="7938"/>
        </w:tabs>
        <w:contextualSpacing/>
      </w:pPr>
      <w:r>
        <w:tab/>
      </w:r>
      <w:r w:rsidR="00247622">
        <w:t>Ending retained earnings</w:t>
      </w:r>
      <w:r w:rsidR="00247622">
        <w:tab/>
      </w:r>
      <w:r w:rsidR="00791B86">
        <w:tab/>
      </w:r>
      <w:r w:rsidR="00247622" w:rsidRPr="00A256FC">
        <w:rPr>
          <w:szCs w:val="22"/>
          <w:u w:val="double"/>
        </w:rPr>
        <w:t>$</w:t>
      </w:r>
      <w:r w:rsidR="00F60C22">
        <w:rPr>
          <w:szCs w:val="22"/>
          <w:u w:val="double"/>
        </w:rPr>
        <w:t>117</w:t>
      </w:r>
      <w:r w:rsidR="00247622" w:rsidRPr="00A256FC">
        <w:rPr>
          <w:szCs w:val="22"/>
          <w:u w:val="double"/>
        </w:rPr>
        <w:t>,000</w:t>
      </w:r>
    </w:p>
    <w:p w14:paraId="52136B62" w14:textId="77777777" w:rsidR="00E13258" w:rsidRDefault="00E13258" w:rsidP="004C3D61">
      <w:pPr>
        <w:tabs>
          <w:tab w:val="right" w:pos="-4536"/>
          <w:tab w:val="left" w:pos="426"/>
          <w:tab w:val="left" w:pos="851"/>
          <w:tab w:val="left" w:pos="1080"/>
          <w:tab w:val="left" w:pos="1260"/>
          <w:tab w:val="left" w:leader="dot" w:pos="6804"/>
          <w:tab w:val="right" w:pos="7938"/>
        </w:tabs>
        <w:contextualSpacing/>
      </w:pPr>
    </w:p>
    <w:p w14:paraId="4E0B6B70" w14:textId="058678CC" w:rsidR="00247622" w:rsidRDefault="000B1969" w:rsidP="004C3D61">
      <w:pPr>
        <w:tabs>
          <w:tab w:val="left" w:pos="-4395"/>
          <w:tab w:val="left" w:pos="426"/>
          <w:tab w:val="left" w:leader="dot" w:pos="6804"/>
          <w:tab w:val="right" w:pos="7938"/>
        </w:tabs>
        <w:contextualSpacing/>
      </w:pPr>
      <w:r>
        <w:tab/>
      </w:r>
      <w:r w:rsidR="00247622">
        <w:t>Retained earnings</w:t>
      </w:r>
      <w:r w:rsidR="00247622">
        <w:tab/>
      </w:r>
      <w:r w:rsidR="00791B86">
        <w:tab/>
      </w:r>
      <w:r w:rsidR="00247622">
        <w:t>$</w:t>
      </w:r>
      <w:r w:rsidR="00F60C22">
        <w:t>117</w:t>
      </w:r>
      <w:r w:rsidR="00247622">
        <w:t>,000</w:t>
      </w:r>
    </w:p>
    <w:p w14:paraId="2725838D" w14:textId="12D4D0A0" w:rsidR="00247622" w:rsidRDefault="000B1969" w:rsidP="004C3D61">
      <w:pPr>
        <w:tabs>
          <w:tab w:val="left" w:pos="-4395"/>
          <w:tab w:val="right" w:pos="-4253"/>
          <w:tab w:val="left" w:pos="426"/>
          <w:tab w:val="left" w:leader="dot" w:pos="6804"/>
          <w:tab w:val="right" w:pos="7938"/>
        </w:tabs>
        <w:contextualSpacing/>
      </w:pPr>
      <w:r>
        <w:tab/>
      </w:r>
      <w:r w:rsidR="00247622">
        <w:t>Common shares</w:t>
      </w:r>
      <w:r w:rsidR="00247622">
        <w:tab/>
      </w:r>
      <w:r w:rsidR="00791B86">
        <w:tab/>
      </w:r>
      <w:r w:rsidR="00F60C22">
        <w:t>15</w:t>
      </w:r>
      <w:r w:rsidR="00247622">
        <w:t>,000</w:t>
      </w:r>
    </w:p>
    <w:p w14:paraId="65348639" w14:textId="3D63B47B" w:rsidR="00247622" w:rsidRDefault="000B1969" w:rsidP="004C3D61">
      <w:pPr>
        <w:tabs>
          <w:tab w:val="left" w:pos="-4395"/>
          <w:tab w:val="left" w:pos="426"/>
          <w:tab w:val="left" w:leader="dot" w:pos="6804"/>
          <w:tab w:val="right" w:pos="7938"/>
        </w:tabs>
        <w:contextualSpacing/>
      </w:pPr>
      <w:r>
        <w:tab/>
      </w:r>
      <w:r w:rsidR="00247622">
        <w:t>Total liabilities</w:t>
      </w:r>
      <w:r w:rsidR="00247622">
        <w:tab/>
      </w:r>
      <w:r w:rsidR="00791B86">
        <w:tab/>
      </w:r>
      <w:r w:rsidR="001C5C86">
        <w:rPr>
          <w:u w:val="single"/>
        </w:rPr>
        <w:t xml:space="preserve"> </w:t>
      </w:r>
      <w:r w:rsidR="00F60C22">
        <w:rPr>
          <w:u w:val="single"/>
        </w:rPr>
        <w:t>45</w:t>
      </w:r>
      <w:r w:rsidR="00247622" w:rsidRPr="00A256FC">
        <w:rPr>
          <w:u w:val="single"/>
        </w:rPr>
        <w:t>,000</w:t>
      </w:r>
    </w:p>
    <w:p w14:paraId="2B0E15EB" w14:textId="01E2B691" w:rsidR="00247622" w:rsidRDefault="000B1969" w:rsidP="004C3D61">
      <w:pPr>
        <w:tabs>
          <w:tab w:val="left" w:pos="-4395"/>
          <w:tab w:val="left" w:pos="426"/>
          <w:tab w:val="left" w:leader="dot" w:pos="6804"/>
          <w:tab w:val="right" w:pos="7938"/>
        </w:tabs>
        <w:contextualSpacing/>
        <w:rPr>
          <w:szCs w:val="22"/>
          <w:u w:val="double"/>
        </w:rPr>
      </w:pPr>
      <w:r>
        <w:tab/>
      </w:r>
      <w:r w:rsidR="00247622">
        <w:t>Total liabilities and shareholders’ equity</w:t>
      </w:r>
      <w:r w:rsidR="00247622">
        <w:tab/>
      </w:r>
      <w:r w:rsidR="00791B86">
        <w:tab/>
      </w:r>
      <w:r w:rsidR="00247622" w:rsidRPr="00A256FC">
        <w:rPr>
          <w:szCs w:val="22"/>
          <w:u w:val="double"/>
        </w:rPr>
        <w:t>$</w:t>
      </w:r>
      <w:r w:rsidR="00F60C22">
        <w:rPr>
          <w:szCs w:val="22"/>
          <w:u w:val="double"/>
        </w:rPr>
        <w:t>177</w:t>
      </w:r>
      <w:r w:rsidR="00247622" w:rsidRPr="00A256FC">
        <w:rPr>
          <w:szCs w:val="22"/>
          <w:u w:val="double"/>
        </w:rPr>
        <w:t>,000</w:t>
      </w:r>
    </w:p>
    <w:p w14:paraId="566BB0B6" w14:textId="77777777" w:rsidR="00FF65EB" w:rsidRDefault="00FF65EB" w:rsidP="004C3D61">
      <w:pPr>
        <w:tabs>
          <w:tab w:val="left" w:pos="-4395"/>
          <w:tab w:val="left" w:pos="426"/>
          <w:tab w:val="left" w:leader="dot" w:pos="6804"/>
          <w:tab w:val="right" w:pos="7938"/>
        </w:tabs>
        <w:contextualSpacing/>
      </w:pPr>
    </w:p>
    <w:p w14:paraId="7C6715DF" w14:textId="38530553" w:rsidR="00247622" w:rsidRDefault="000B1969" w:rsidP="004C3D61">
      <w:pPr>
        <w:tabs>
          <w:tab w:val="left" w:pos="-4395"/>
          <w:tab w:val="left" w:pos="426"/>
          <w:tab w:val="left" w:leader="dot" w:pos="6804"/>
          <w:tab w:val="right" w:pos="7938"/>
        </w:tabs>
        <w:contextualSpacing/>
      </w:pPr>
      <w:r>
        <w:tab/>
      </w:r>
      <w:r w:rsidR="00247622">
        <w:t>Total assets</w:t>
      </w:r>
      <w:r w:rsidR="00247622">
        <w:tab/>
      </w:r>
      <w:r w:rsidR="00791B86">
        <w:tab/>
      </w:r>
      <w:r w:rsidR="00247622" w:rsidRPr="00A256FC">
        <w:rPr>
          <w:szCs w:val="22"/>
          <w:u w:val="double"/>
        </w:rPr>
        <w:t>$</w:t>
      </w:r>
      <w:r w:rsidR="00A4772E">
        <w:rPr>
          <w:szCs w:val="22"/>
          <w:u w:val="double"/>
        </w:rPr>
        <w:t>177,000</w:t>
      </w:r>
    </w:p>
    <w:p w14:paraId="19BF1176" w14:textId="77777777" w:rsidR="00114671" w:rsidRDefault="00114671" w:rsidP="004C3D61">
      <w:pPr>
        <w:tabs>
          <w:tab w:val="left" w:pos="426"/>
          <w:tab w:val="left" w:pos="1260"/>
          <w:tab w:val="left" w:pos="1620"/>
          <w:tab w:val="left" w:leader="dot" w:pos="6804"/>
        </w:tabs>
        <w:contextualSpacing/>
      </w:pPr>
    </w:p>
    <w:p w14:paraId="520DA2AC" w14:textId="64002122" w:rsidR="00247622" w:rsidRDefault="00E13258" w:rsidP="004C3D61">
      <w:pPr>
        <w:tabs>
          <w:tab w:val="left" w:pos="-4395"/>
          <w:tab w:val="left" w:pos="426"/>
          <w:tab w:val="left" w:pos="1260"/>
          <w:tab w:val="left" w:pos="1620"/>
          <w:tab w:val="left" w:leader="dot" w:pos="6804"/>
          <w:tab w:val="right" w:pos="7938"/>
        </w:tabs>
        <w:contextualSpacing/>
      </w:pPr>
      <w:r>
        <w:t>2.</w:t>
      </w:r>
      <w:r w:rsidR="000B1969">
        <w:tab/>
      </w:r>
      <w:r w:rsidR="00247622">
        <w:t>Cash provided by operating activities</w:t>
      </w:r>
      <w:r w:rsidR="00247622">
        <w:tab/>
      </w:r>
      <w:r w:rsidR="00791B86">
        <w:tab/>
      </w:r>
      <w:r w:rsidR="00247622">
        <w:t>$</w:t>
      </w:r>
      <w:r w:rsidR="00F60C22">
        <w:t>38</w:t>
      </w:r>
      <w:r w:rsidR="00247622">
        <w:t>,000</w:t>
      </w:r>
    </w:p>
    <w:p w14:paraId="70269346" w14:textId="74040956" w:rsidR="00E13258" w:rsidRDefault="00E13258" w:rsidP="004C3D61">
      <w:pPr>
        <w:tabs>
          <w:tab w:val="left" w:pos="-4395"/>
          <w:tab w:val="left" w:pos="426"/>
          <w:tab w:val="left" w:leader="dot" w:pos="6804"/>
          <w:tab w:val="right" w:pos="7938"/>
        </w:tabs>
        <w:contextualSpacing/>
      </w:pPr>
      <w:r>
        <w:tab/>
      </w:r>
      <w:r w:rsidR="00247622">
        <w:t>Cash used in investing</w:t>
      </w:r>
      <w:r w:rsidR="00247622">
        <w:tab/>
      </w:r>
      <w:r w:rsidR="00791B86">
        <w:tab/>
      </w:r>
      <w:r w:rsidR="00247622">
        <w:t>(2</w:t>
      </w:r>
      <w:r w:rsidR="00F60C22">
        <w:t>6</w:t>
      </w:r>
      <w:r w:rsidR="00247622">
        <w:t>,000)</w:t>
      </w:r>
    </w:p>
    <w:p w14:paraId="12ECC8C3" w14:textId="345D6DBC" w:rsidR="00247622" w:rsidRDefault="005E4965" w:rsidP="004C3D61">
      <w:pPr>
        <w:tabs>
          <w:tab w:val="left" w:pos="-4395"/>
          <w:tab w:val="left" w:pos="426"/>
          <w:tab w:val="left" w:leader="dot" w:pos="6804"/>
          <w:tab w:val="right" w:pos="7938"/>
        </w:tabs>
        <w:contextualSpacing/>
      </w:pPr>
      <w:r>
        <w:tab/>
      </w:r>
      <w:r w:rsidR="00247622">
        <w:t>Cash used in financing</w:t>
      </w:r>
      <w:r w:rsidR="00247622">
        <w:tab/>
      </w:r>
      <w:r w:rsidR="00791B86">
        <w:tab/>
      </w:r>
      <w:r w:rsidR="001C5C86">
        <w:rPr>
          <w:u w:val="single"/>
        </w:rPr>
        <w:t xml:space="preserve"> </w:t>
      </w:r>
      <w:r w:rsidR="00247622" w:rsidRPr="0074201C">
        <w:rPr>
          <w:u w:val="single"/>
        </w:rPr>
        <w:t>(</w:t>
      </w:r>
      <w:r w:rsidR="00F60C22">
        <w:rPr>
          <w:u w:val="single"/>
        </w:rPr>
        <w:t>4</w:t>
      </w:r>
      <w:r w:rsidR="00247622" w:rsidRPr="0074201C">
        <w:rPr>
          <w:u w:val="single"/>
        </w:rPr>
        <w:t>,</w:t>
      </w:r>
      <w:r w:rsidR="00F60C22">
        <w:rPr>
          <w:u w:val="single"/>
        </w:rPr>
        <w:t>5</w:t>
      </w:r>
      <w:r w:rsidR="00247622" w:rsidRPr="0074201C">
        <w:rPr>
          <w:u w:val="single"/>
        </w:rPr>
        <w:t>00</w:t>
      </w:r>
      <w:r w:rsidR="00247622">
        <w:t>)</w:t>
      </w:r>
    </w:p>
    <w:p w14:paraId="20DE9CB6" w14:textId="7AF3525E" w:rsidR="00247622" w:rsidRDefault="005E4965" w:rsidP="004C3D61">
      <w:pPr>
        <w:tabs>
          <w:tab w:val="left" w:pos="-4536"/>
          <w:tab w:val="left" w:pos="-4395"/>
          <w:tab w:val="left" w:pos="426"/>
          <w:tab w:val="left" w:leader="dot" w:pos="6804"/>
          <w:tab w:val="right" w:pos="7938"/>
        </w:tabs>
        <w:contextualSpacing/>
      </w:pPr>
      <w:r>
        <w:tab/>
      </w:r>
      <w:r w:rsidR="00247622">
        <w:t>Net change in cash</w:t>
      </w:r>
      <w:r w:rsidR="00247622">
        <w:tab/>
      </w:r>
      <w:r w:rsidR="00791B86">
        <w:tab/>
      </w:r>
      <w:r w:rsidR="00F60C22">
        <w:t>7</w:t>
      </w:r>
      <w:r w:rsidR="00247622" w:rsidRPr="0074201C">
        <w:t>,</w:t>
      </w:r>
      <w:r w:rsidR="00F60C22">
        <w:t>5</w:t>
      </w:r>
      <w:r w:rsidR="00247622" w:rsidRPr="0074201C">
        <w:t>00</w:t>
      </w:r>
    </w:p>
    <w:p w14:paraId="172EAA9E" w14:textId="531E6AD7" w:rsidR="00247622" w:rsidRDefault="005E4965" w:rsidP="004C3D61">
      <w:pPr>
        <w:tabs>
          <w:tab w:val="left" w:pos="-4395"/>
          <w:tab w:val="left" w:pos="426"/>
          <w:tab w:val="left" w:leader="dot" w:pos="6804"/>
          <w:tab w:val="right" w:pos="7938"/>
        </w:tabs>
        <w:contextualSpacing/>
      </w:pPr>
      <w:r>
        <w:tab/>
      </w:r>
      <w:r w:rsidR="00E13258">
        <w:t>Cash beginning</w:t>
      </w:r>
      <w:r w:rsidR="00E13258">
        <w:tab/>
      </w:r>
      <w:r w:rsidR="00791B86">
        <w:tab/>
      </w:r>
      <w:r w:rsidR="001C5C86">
        <w:rPr>
          <w:u w:val="single"/>
        </w:rPr>
        <w:t xml:space="preserve">   __  </w:t>
      </w:r>
      <w:r w:rsidR="00247622" w:rsidRPr="00A256FC">
        <w:rPr>
          <w:u w:val="single"/>
        </w:rPr>
        <w:t xml:space="preserve"> X</w:t>
      </w:r>
    </w:p>
    <w:p w14:paraId="74542139" w14:textId="54ED014E" w:rsidR="00247622" w:rsidRDefault="005E4965" w:rsidP="004C3D61">
      <w:pPr>
        <w:tabs>
          <w:tab w:val="left" w:pos="-4395"/>
          <w:tab w:val="left" w:pos="426"/>
          <w:tab w:val="left" w:leader="dot" w:pos="6804"/>
          <w:tab w:val="right" w:pos="7938"/>
        </w:tabs>
        <w:contextualSpacing/>
      </w:pPr>
      <w:r>
        <w:tab/>
      </w:r>
      <w:r w:rsidR="00247622">
        <w:t>Cash ending</w:t>
      </w:r>
      <w:r w:rsidR="00247622">
        <w:tab/>
      </w:r>
      <w:r w:rsidR="00791B86">
        <w:tab/>
      </w:r>
      <w:r w:rsidR="00247622" w:rsidRPr="0074201C">
        <w:rPr>
          <w:szCs w:val="22"/>
          <w:u w:val="double"/>
        </w:rPr>
        <w:t>$1</w:t>
      </w:r>
      <w:r w:rsidR="00F60C22">
        <w:rPr>
          <w:szCs w:val="22"/>
          <w:u w:val="double"/>
        </w:rPr>
        <w:t>8</w:t>
      </w:r>
      <w:r w:rsidR="00247622" w:rsidRPr="0074201C">
        <w:rPr>
          <w:szCs w:val="22"/>
          <w:u w:val="double"/>
        </w:rPr>
        <w:t>,</w:t>
      </w:r>
      <w:r w:rsidR="00F60C22">
        <w:rPr>
          <w:szCs w:val="22"/>
          <w:u w:val="double"/>
        </w:rPr>
        <w:t>7</w:t>
      </w:r>
      <w:r w:rsidR="00247622" w:rsidRPr="0074201C">
        <w:rPr>
          <w:szCs w:val="22"/>
          <w:u w:val="double"/>
        </w:rPr>
        <w:t>00</w:t>
      </w:r>
    </w:p>
    <w:p w14:paraId="5A8B7FE4" w14:textId="77777777" w:rsidR="00247622" w:rsidRPr="00C80CD8" w:rsidRDefault="00247622" w:rsidP="004C3D61">
      <w:pPr>
        <w:tabs>
          <w:tab w:val="left" w:pos="-4395"/>
          <w:tab w:val="left" w:pos="360"/>
          <w:tab w:val="left" w:pos="426"/>
          <w:tab w:val="left" w:pos="1080"/>
          <w:tab w:val="left" w:pos="1260"/>
          <w:tab w:val="left" w:leader="dot" w:pos="6804"/>
          <w:tab w:val="right" w:pos="7830"/>
        </w:tabs>
        <w:contextualSpacing/>
      </w:pPr>
    </w:p>
    <w:p w14:paraId="34B63528" w14:textId="35825C40" w:rsidR="00247622" w:rsidRPr="0074201C" w:rsidRDefault="00247622" w:rsidP="004C3D61">
      <w:pPr>
        <w:tabs>
          <w:tab w:val="left" w:pos="-4395"/>
          <w:tab w:val="left" w:pos="426"/>
          <w:tab w:val="left" w:leader="dot" w:pos="6804"/>
        </w:tabs>
        <w:contextualSpacing/>
      </w:pPr>
      <w:r w:rsidRPr="0074201C">
        <w:tab/>
        <w:t>Solving for X</w:t>
      </w:r>
      <w:r>
        <w:t>,</w:t>
      </w:r>
      <w:r w:rsidRPr="0074201C">
        <w:t xml:space="preserve"> cash </w:t>
      </w:r>
      <w:r>
        <w:t xml:space="preserve">beginning is </w:t>
      </w:r>
      <w:r w:rsidR="00F60C22">
        <w:t>$18,</w:t>
      </w:r>
      <w:r>
        <w:t>700</w:t>
      </w:r>
      <w:r w:rsidR="00F60C22">
        <w:t xml:space="preserve"> </w:t>
      </w:r>
      <w:r w:rsidR="004F63B2">
        <w:t>–</w:t>
      </w:r>
      <w:r w:rsidR="00F60C22">
        <w:t xml:space="preserve"> $7,500 = $11,200.</w:t>
      </w:r>
    </w:p>
    <w:p w14:paraId="4D220584" w14:textId="77777777" w:rsidR="00247622" w:rsidRDefault="00247622" w:rsidP="004C3D61">
      <w:pPr>
        <w:tabs>
          <w:tab w:val="left" w:pos="709"/>
        </w:tabs>
        <w:contextualSpacing/>
      </w:pPr>
    </w:p>
    <w:p w14:paraId="154C203F" w14:textId="77777777" w:rsidR="000E6A4E" w:rsidRPr="000E6A4E" w:rsidRDefault="000E6A4E" w:rsidP="004C3D61">
      <w:pPr>
        <w:pStyle w:val="Heading5"/>
        <w:keepNext w:val="0"/>
        <w:tabs>
          <w:tab w:val="left" w:pos="709"/>
        </w:tabs>
        <w:spacing w:after="0"/>
        <w:contextualSpacing/>
        <w:rPr>
          <w:b w:val="0"/>
        </w:rPr>
      </w:pPr>
    </w:p>
    <w:p w14:paraId="09AEE0C5" w14:textId="2F63B747" w:rsidR="000E6A4E" w:rsidRPr="000E6A4E" w:rsidRDefault="00E54A0F" w:rsidP="004C3D61">
      <w:pPr>
        <w:pStyle w:val="Heading5"/>
        <w:keepNext w:val="0"/>
        <w:spacing w:after="0"/>
        <w:contextualSpacing/>
        <w:rPr>
          <w:b w:val="0"/>
        </w:rPr>
      </w:pPr>
      <w:r w:rsidRPr="00C80CD8">
        <w:t xml:space="preserve">Ex. </w:t>
      </w:r>
      <w:r w:rsidR="008D0754">
        <w:t>116</w:t>
      </w:r>
    </w:p>
    <w:p w14:paraId="6EF7ECB8" w14:textId="4951480A" w:rsidR="00E54A0F" w:rsidRDefault="00E54A0F" w:rsidP="004C3D61">
      <w:pPr>
        <w:contextualSpacing/>
      </w:pPr>
      <w:r w:rsidRPr="00C80CD8">
        <w:t xml:space="preserve">Prepare </w:t>
      </w:r>
      <w:proofErr w:type="gramStart"/>
      <w:r w:rsidRPr="00C80CD8">
        <w:t>a</w:t>
      </w:r>
      <w:r w:rsidR="004D7EF2">
        <w:t>n</w:t>
      </w:r>
      <w:proofErr w:type="gramEnd"/>
      <w:r w:rsidRPr="00C80CD8">
        <w:t xml:space="preserve"> </w:t>
      </w:r>
      <w:r w:rsidR="006264DE">
        <w:t>statement of income</w:t>
      </w:r>
      <w:r w:rsidRPr="00C80CD8">
        <w:t xml:space="preserve">, a </w:t>
      </w:r>
      <w:r w:rsidR="00133D39">
        <w:t>statement of changes in equity</w:t>
      </w:r>
      <w:r w:rsidRPr="00C80CD8">
        <w:t xml:space="preserve">, and a </w:t>
      </w:r>
      <w:r w:rsidR="004D7DA7">
        <w:t>statement of financial position</w:t>
      </w:r>
      <w:r w:rsidRPr="00C80CD8">
        <w:t xml:space="preserve"> for </w:t>
      </w:r>
      <w:r w:rsidR="004D7EF2">
        <w:t>Norman Rae Ltd</w:t>
      </w:r>
      <w:r w:rsidR="004D5D56">
        <w:t>., a service business,</w:t>
      </w:r>
      <w:r w:rsidR="004D7EF2">
        <w:t xml:space="preserve"> </w:t>
      </w:r>
      <w:r w:rsidRPr="00C80CD8">
        <w:t>from the items listed below for the month of October</w:t>
      </w:r>
      <w:r w:rsidR="006923D2">
        <w:t>,</w:t>
      </w:r>
      <w:r w:rsidRPr="00C80CD8">
        <w:t xml:space="preserve"> </w:t>
      </w:r>
      <w:r w:rsidR="00360A8C">
        <w:t>2022</w:t>
      </w:r>
      <w:r w:rsidR="00791B86">
        <w:t>:</w:t>
      </w:r>
    </w:p>
    <w:p w14:paraId="38414D79" w14:textId="77777777" w:rsidR="00791B86" w:rsidRPr="00C80CD8" w:rsidRDefault="00791B86" w:rsidP="004F63B2">
      <w:pPr>
        <w:tabs>
          <w:tab w:val="left" w:leader="dot" w:pos="6804"/>
          <w:tab w:val="right" w:pos="7938"/>
        </w:tabs>
        <w:spacing w:before="40"/>
        <w:ind w:left="426" w:hanging="426"/>
        <w:contextualSpacing/>
      </w:pPr>
      <w:r>
        <w:tab/>
      </w:r>
      <w:r w:rsidRPr="00C80CD8">
        <w:t>Accounts payable</w:t>
      </w:r>
      <w:r w:rsidRPr="00C80CD8">
        <w:tab/>
      </w:r>
      <w:r>
        <w:tab/>
      </w:r>
      <w:r w:rsidR="000E0901">
        <w:t>$</w:t>
      </w:r>
      <w:r>
        <w:t>10</w:t>
      </w:r>
      <w:r w:rsidRPr="00C80CD8">
        <w:t>,000</w:t>
      </w:r>
    </w:p>
    <w:p w14:paraId="3C45F3E6" w14:textId="77777777" w:rsidR="000E0901" w:rsidRPr="00C80CD8" w:rsidRDefault="000E0901" w:rsidP="004F63B2">
      <w:pPr>
        <w:tabs>
          <w:tab w:val="left" w:leader="dot" w:pos="6804"/>
          <w:tab w:val="right" w:pos="7938"/>
        </w:tabs>
        <w:spacing w:before="40"/>
        <w:ind w:left="426" w:hanging="426"/>
        <w:contextualSpacing/>
      </w:pPr>
      <w:r>
        <w:tab/>
      </w:r>
      <w:r w:rsidRPr="00C80CD8">
        <w:t>Accounts receivable</w:t>
      </w:r>
      <w:r w:rsidRPr="00C80CD8">
        <w:tab/>
      </w:r>
      <w:r>
        <w:tab/>
      </w:r>
      <w:r w:rsidRPr="00C80CD8">
        <w:t>14,000</w:t>
      </w:r>
    </w:p>
    <w:p w14:paraId="62AA8955" w14:textId="77777777" w:rsidR="00791B86" w:rsidRPr="00C80CD8" w:rsidRDefault="00791B86" w:rsidP="004F63B2">
      <w:pPr>
        <w:tabs>
          <w:tab w:val="left" w:leader="dot" w:pos="6804"/>
          <w:tab w:val="right" w:pos="7938"/>
        </w:tabs>
        <w:spacing w:before="40"/>
        <w:ind w:left="426" w:hanging="426"/>
        <w:contextualSpacing/>
      </w:pPr>
      <w:r>
        <w:tab/>
      </w:r>
      <w:r w:rsidRPr="00C80CD8">
        <w:t>Cash</w:t>
      </w:r>
      <w:r w:rsidRPr="00C80CD8">
        <w:tab/>
      </w:r>
      <w:r>
        <w:tab/>
        <w:t>10</w:t>
      </w:r>
      <w:r w:rsidRPr="00C80CD8">
        <w:t>,000</w:t>
      </w:r>
    </w:p>
    <w:p w14:paraId="4363665C" w14:textId="77777777" w:rsidR="00791B86" w:rsidRPr="00C80CD8" w:rsidRDefault="00791B86" w:rsidP="004F63B2">
      <w:pPr>
        <w:tabs>
          <w:tab w:val="left" w:leader="dot" w:pos="6804"/>
          <w:tab w:val="right" w:pos="7938"/>
        </w:tabs>
        <w:spacing w:before="40"/>
        <w:ind w:left="426" w:hanging="426"/>
        <w:contextualSpacing/>
      </w:pPr>
      <w:r>
        <w:tab/>
      </w:r>
      <w:r w:rsidRPr="00C80CD8">
        <w:t>Common shares</w:t>
      </w:r>
      <w:r w:rsidRPr="00C80CD8">
        <w:tab/>
      </w:r>
      <w:r>
        <w:tab/>
        <w:t>28</w:t>
      </w:r>
      <w:r w:rsidRPr="00C80CD8">
        <w:t>,000</w:t>
      </w:r>
    </w:p>
    <w:p w14:paraId="575AA126" w14:textId="77777777" w:rsidR="00791B86" w:rsidRPr="00C80CD8" w:rsidRDefault="00791B86" w:rsidP="004F63B2">
      <w:pPr>
        <w:tabs>
          <w:tab w:val="left" w:leader="dot" w:pos="6804"/>
          <w:tab w:val="right" w:pos="7938"/>
        </w:tabs>
        <w:spacing w:before="40"/>
        <w:ind w:left="426" w:hanging="426"/>
        <w:contextualSpacing/>
      </w:pPr>
      <w:r>
        <w:tab/>
      </w:r>
      <w:r w:rsidRPr="00C80CD8">
        <w:t>Dividends</w:t>
      </w:r>
      <w:r>
        <w:t xml:space="preserve"> paid</w:t>
      </w:r>
      <w:r w:rsidRPr="00C80CD8">
        <w:tab/>
      </w:r>
      <w:r>
        <w:tab/>
      </w:r>
      <w:r w:rsidRPr="00C80CD8">
        <w:t>6,000</w:t>
      </w:r>
    </w:p>
    <w:p w14:paraId="4AE524D1" w14:textId="77777777" w:rsidR="000E0901" w:rsidRPr="00C80CD8" w:rsidRDefault="000E0901" w:rsidP="004F63B2">
      <w:pPr>
        <w:tabs>
          <w:tab w:val="left" w:leader="dot" w:pos="6804"/>
          <w:tab w:val="right" w:pos="7938"/>
        </w:tabs>
        <w:spacing w:before="40"/>
        <w:ind w:left="426" w:hanging="426"/>
        <w:contextualSpacing/>
      </w:pPr>
      <w:r>
        <w:tab/>
      </w:r>
      <w:r w:rsidRPr="00C80CD8">
        <w:t>Income tax expense</w:t>
      </w:r>
      <w:r w:rsidRPr="00C80CD8">
        <w:tab/>
      </w:r>
      <w:r>
        <w:tab/>
      </w:r>
      <w:r w:rsidRPr="00C80CD8">
        <w:t>4,500</w:t>
      </w:r>
    </w:p>
    <w:p w14:paraId="53C242FC" w14:textId="43C125E0" w:rsidR="000E0901" w:rsidRPr="00C80CD8" w:rsidRDefault="000E0901" w:rsidP="004F63B2">
      <w:pPr>
        <w:tabs>
          <w:tab w:val="left" w:leader="dot" w:pos="6804"/>
          <w:tab w:val="right" w:pos="7938"/>
        </w:tabs>
        <w:spacing w:before="40"/>
        <w:ind w:left="426" w:hanging="426"/>
        <w:contextualSpacing/>
      </w:pPr>
      <w:r>
        <w:tab/>
      </w:r>
      <w:r w:rsidR="00786118">
        <w:t>E</w:t>
      </w:r>
      <w:r w:rsidRPr="00C80CD8">
        <w:t>quipment</w:t>
      </w:r>
      <w:r w:rsidRPr="00C80CD8">
        <w:tab/>
      </w:r>
      <w:r>
        <w:tab/>
      </w:r>
      <w:r w:rsidRPr="00C80CD8">
        <w:t>30,000</w:t>
      </w:r>
    </w:p>
    <w:p w14:paraId="5E90AE50" w14:textId="457773E5" w:rsidR="000E0901" w:rsidRPr="00C80CD8" w:rsidRDefault="000E0901" w:rsidP="004F63B2">
      <w:pPr>
        <w:tabs>
          <w:tab w:val="left" w:leader="dot" w:pos="6804"/>
          <w:tab w:val="right" w:pos="7938"/>
        </w:tabs>
        <w:spacing w:before="40"/>
        <w:ind w:left="426" w:hanging="426"/>
        <w:contextualSpacing/>
      </w:pPr>
      <w:r>
        <w:tab/>
      </w:r>
      <w:r w:rsidR="00786118">
        <w:t>S</w:t>
      </w:r>
      <w:r w:rsidRPr="00C80CD8">
        <w:t>upplies</w:t>
      </w:r>
      <w:r w:rsidRPr="00C80CD8">
        <w:tab/>
      </w:r>
      <w:r>
        <w:tab/>
      </w:r>
      <w:r w:rsidRPr="00C80CD8">
        <w:t>2,800</w:t>
      </w:r>
    </w:p>
    <w:p w14:paraId="6F7C1B0F" w14:textId="00A24CD8" w:rsidR="000E0901" w:rsidRPr="00C80CD8" w:rsidRDefault="000E0901" w:rsidP="004F63B2">
      <w:pPr>
        <w:tabs>
          <w:tab w:val="left" w:leader="dot" w:pos="6804"/>
          <w:tab w:val="right" w:pos="7938"/>
        </w:tabs>
        <w:spacing w:before="40"/>
        <w:ind w:left="426" w:hanging="426"/>
        <w:contextualSpacing/>
      </w:pPr>
      <w:r>
        <w:tab/>
      </w:r>
      <w:r w:rsidR="00786118">
        <w:t>S</w:t>
      </w:r>
      <w:r w:rsidRPr="00C80CD8">
        <w:t>upplies expense</w:t>
      </w:r>
      <w:r w:rsidRPr="00C80CD8">
        <w:tab/>
      </w:r>
      <w:r>
        <w:tab/>
      </w:r>
      <w:r w:rsidRPr="00C80CD8">
        <w:t>3,500</w:t>
      </w:r>
    </w:p>
    <w:p w14:paraId="07271327" w14:textId="77777777" w:rsidR="000E0901" w:rsidRPr="00C80CD8" w:rsidRDefault="000E0901" w:rsidP="004F63B2">
      <w:pPr>
        <w:tabs>
          <w:tab w:val="left" w:leader="dot" w:pos="6804"/>
          <w:tab w:val="right" w:pos="7938"/>
        </w:tabs>
        <w:spacing w:before="40"/>
        <w:ind w:left="426" w:hanging="426"/>
        <w:contextualSpacing/>
      </w:pPr>
      <w:r>
        <w:tab/>
      </w:r>
      <w:r w:rsidRPr="00C80CD8">
        <w:t>Rent expense</w:t>
      </w:r>
      <w:r w:rsidRPr="00C80CD8">
        <w:tab/>
      </w:r>
      <w:r>
        <w:tab/>
        <w:t>3</w:t>
      </w:r>
      <w:r w:rsidRPr="00C80CD8">
        <w:t>,000</w:t>
      </w:r>
    </w:p>
    <w:p w14:paraId="011666A9" w14:textId="77777777" w:rsidR="00E54A0F" w:rsidRPr="00C80CD8" w:rsidRDefault="00791B86" w:rsidP="004F63B2">
      <w:pPr>
        <w:tabs>
          <w:tab w:val="left" w:leader="dot" w:pos="6804"/>
          <w:tab w:val="right" w:pos="7938"/>
        </w:tabs>
        <w:spacing w:before="40"/>
        <w:ind w:left="426" w:hanging="426"/>
        <w:contextualSpacing/>
      </w:pPr>
      <w:r>
        <w:tab/>
      </w:r>
      <w:r w:rsidR="00E54A0F" w:rsidRPr="00C80CD8">
        <w:t>Retained earnings</w:t>
      </w:r>
      <w:r w:rsidR="006923D2">
        <w:t xml:space="preserve">, </w:t>
      </w:r>
      <w:r w:rsidR="00E54A0F" w:rsidRPr="00C80CD8">
        <w:t>October 1</w:t>
      </w:r>
      <w:r w:rsidR="00E54A0F" w:rsidRPr="00C80CD8">
        <w:tab/>
      </w:r>
      <w:r>
        <w:tab/>
      </w:r>
      <w:r w:rsidR="00121035" w:rsidRPr="00C80CD8">
        <w:t>1</w:t>
      </w:r>
      <w:r w:rsidR="00121035">
        <w:t>5</w:t>
      </w:r>
      <w:r w:rsidR="00E54A0F" w:rsidRPr="00C80CD8">
        <w:t>,000</w:t>
      </w:r>
    </w:p>
    <w:p w14:paraId="536D0A4E" w14:textId="77777777" w:rsidR="000E0901" w:rsidRPr="00C80CD8" w:rsidRDefault="000E0901" w:rsidP="004F63B2">
      <w:pPr>
        <w:tabs>
          <w:tab w:val="left" w:leader="dot" w:pos="6804"/>
          <w:tab w:val="right" w:pos="7938"/>
        </w:tabs>
        <w:spacing w:before="40"/>
        <w:ind w:left="426" w:hanging="426"/>
        <w:contextualSpacing/>
      </w:pPr>
      <w:r>
        <w:tab/>
      </w:r>
      <w:r w:rsidRPr="00C80CD8">
        <w:t>Salaries expense</w:t>
      </w:r>
      <w:r w:rsidRPr="00C80CD8">
        <w:tab/>
      </w:r>
      <w:r>
        <w:tab/>
      </w:r>
      <w:r w:rsidRPr="00C80CD8">
        <w:t>7,000</w:t>
      </w:r>
    </w:p>
    <w:p w14:paraId="193132EC" w14:textId="77777777" w:rsidR="00E54A0F" w:rsidRPr="00C80CD8" w:rsidRDefault="00791B86" w:rsidP="004F63B2">
      <w:pPr>
        <w:tabs>
          <w:tab w:val="left" w:leader="dot" w:pos="6804"/>
          <w:tab w:val="right" w:pos="7938"/>
        </w:tabs>
        <w:spacing w:before="40"/>
        <w:ind w:left="426" w:hanging="426"/>
        <w:contextualSpacing/>
      </w:pPr>
      <w:r>
        <w:tab/>
      </w:r>
      <w:r w:rsidR="00E54A0F" w:rsidRPr="00C80CD8">
        <w:t>Service revenue</w:t>
      </w:r>
      <w:r w:rsidR="00E54A0F" w:rsidRPr="00C80CD8">
        <w:tab/>
      </w:r>
      <w:r>
        <w:tab/>
      </w:r>
      <w:r w:rsidR="00E54A0F" w:rsidRPr="00C80CD8">
        <w:t>2</w:t>
      </w:r>
      <w:r w:rsidR="0074201C">
        <w:t>8</w:t>
      </w:r>
      <w:r w:rsidR="00E54A0F" w:rsidRPr="00C80CD8">
        <w:t>,500</w:t>
      </w:r>
    </w:p>
    <w:p w14:paraId="0F7B4BD9" w14:textId="77777777" w:rsidR="00E54A0F" w:rsidRPr="00C80CD8" w:rsidRDefault="00791B86" w:rsidP="004F63B2">
      <w:pPr>
        <w:tabs>
          <w:tab w:val="left" w:leader="dot" w:pos="6804"/>
          <w:tab w:val="right" w:pos="7938"/>
        </w:tabs>
        <w:spacing w:before="40"/>
        <w:ind w:left="426" w:hanging="426"/>
        <w:contextualSpacing/>
      </w:pPr>
      <w:r>
        <w:tab/>
      </w:r>
      <w:r w:rsidR="00E54A0F" w:rsidRPr="00C80CD8">
        <w:t>Utilities expense</w:t>
      </w:r>
      <w:r w:rsidR="00E54A0F" w:rsidRPr="00C80CD8">
        <w:tab/>
      </w:r>
      <w:r>
        <w:tab/>
      </w:r>
      <w:r w:rsidR="00E54A0F" w:rsidRPr="00C80CD8">
        <w:t>700</w:t>
      </w:r>
    </w:p>
    <w:p w14:paraId="08197B95" w14:textId="77777777" w:rsidR="00E54A0F" w:rsidRPr="00C80CD8" w:rsidRDefault="00E54A0F" w:rsidP="004C3D61">
      <w:pPr>
        <w:contextualSpacing/>
      </w:pPr>
    </w:p>
    <w:p w14:paraId="1263D9DD" w14:textId="657B1EC3" w:rsidR="000E6A4E" w:rsidRPr="000E6A4E" w:rsidRDefault="008B0684" w:rsidP="004C3D61">
      <w:pPr>
        <w:contextualSpacing/>
        <w:rPr>
          <w:lang w:val="sv-SE"/>
        </w:rPr>
      </w:pPr>
      <w:r w:rsidRPr="00AB0EAE">
        <w:rPr>
          <w:b/>
          <w:lang w:val="sv-SE"/>
        </w:rPr>
        <w:t xml:space="preserve">Solution </w:t>
      </w:r>
      <w:r w:rsidR="008D0754" w:rsidRPr="00AB0EAE">
        <w:rPr>
          <w:b/>
          <w:lang w:val="sv-SE"/>
        </w:rPr>
        <w:t>11</w:t>
      </w:r>
      <w:r w:rsidR="008D0754">
        <w:rPr>
          <w:b/>
          <w:lang w:val="sv-SE"/>
        </w:rPr>
        <w:t>6</w:t>
      </w:r>
      <w:r w:rsidR="008D0754" w:rsidRPr="00AB0EAE">
        <w:rPr>
          <w:b/>
          <w:lang w:val="sv-SE"/>
        </w:rPr>
        <w:t xml:space="preserve"> </w:t>
      </w:r>
      <w:r w:rsidRPr="00AB0EAE">
        <w:rPr>
          <w:lang w:val="sv-SE"/>
        </w:rPr>
        <w:t>(</w:t>
      </w:r>
      <w:r w:rsidR="004D5D56" w:rsidRPr="00AB0EAE">
        <w:rPr>
          <w:lang w:val="sv-SE"/>
        </w:rPr>
        <w:t>3</w:t>
      </w:r>
      <w:r w:rsidR="00F81C4E" w:rsidRPr="00AB0EAE">
        <w:rPr>
          <w:lang w:val="sv-SE"/>
        </w:rPr>
        <w:t>0</w:t>
      </w:r>
      <w:r w:rsidRPr="00AB0EAE">
        <w:rPr>
          <w:lang w:val="sv-SE"/>
        </w:rPr>
        <w:t xml:space="preserve"> min.)</w:t>
      </w:r>
    </w:p>
    <w:p w14:paraId="561EDC22" w14:textId="77777777" w:rsidR="000E6A4E" w:rsidRPr="000E6A4E" w:rsidRDefault="004D5D56" w:rsidP="00AA7AEE">
      <w:pPr>
        <w:contextualSpacing/>
        <w:jc w:val="center"/>
        <w:rPr>
          <w:lang w:val="sv-SE"/>
        </w:rPr>
      </w:pPr>
      <w:r w:rsidRPr="00AA7AEE">
        <w:rPr>
          <w:b/>
          <w:lang w:val="sv-SE"/>
        </w:rPr>
        <w:t>NORMAN RAE LTD.</w:t>
      </w:r>
    </w:p>
    <w:p w14:paraId="25260FBC" w14:textId="77777777" w:rsidR="000E6A4E" w:rsidRPr="000E6A4E" w:rsidRDefault="004D7DA7" w:rsidP="00AA7AEE">
      <w:pPr>
        <w:contextualSpacing/>
        <w:jc w:val="center"/>
      </w:pPr>
      <w:r w:rsidRPr="00AA7AEE">
        <w:rPr>
          <w:b/>
        </w:rPr>
        <w:t xml:space="preserve">Income </w:t>
      </w:r>
      <w:r w:rsidR="004D5D56" w:rsidRPr="00AA7AEE">
        <w:rPr>
          <w:b/>
        </w:rPr>
        <w:t>S</w:t>
      </w:r>
      <w:r w:rsidRPr="00AA7AEE">
        <w:rPr>
          <w:b/>
        </w:rPr>
        <w:t>tatement</w:t>
      </w:r>
    </w:p>
    <w:p w14:paraId="003D3A28" w14:textId="2D9B54FF" w:rsidR="000E6A4E" w:rsidRPr="000E6A4E" w:rsidRDefault="00E54A0F" w:rsidP="00AA7AEE">
      <w:pPr>
        <w:contextualSpacing/>
        <w:jc w:val="center"/>
      </w:pPr>
      <w:r w:rsidRPr="00AA7AEE">
        <w:rPr>
          <w:b/>
        </w:rPr>
        <w:t xml:space="preserve">Month Ended October 31, </w:t>
      </w:r>
      <w:r w:rsidR="00360A8C">
        <w:rPr>
          <w:b/>
        </w:rPr>
        <w:t>2022</w:t>
      </w:r>
    </w:p>
    <w:p w14:paraId="60E3048B" w14:textId="40365A91" w:rsidR="00EF30A1" w:rsidRPr="00B777C7" w:rsidRDefault="00CA1146" w:rsidP="004C3D61">
      <w:pPr>
        <w:tabs>
          <w:tab w:val="left" w:pos="360"/>
          <w:tab w:val="left" w:pos="720"/>
          <w:tab w:val="left" w:leader="dot" w:pos="6840"/>
          <w:tab w:val="right" w:pos="7920"/>
          <w:tab w:val="right" w:pos="9216"/>
        </w:tabs>
        <w:contextualSpacing/>
      </w:pPr>
      <w:r>
        <w:lastRenderedPageBreak/>
        <w:t>–––––––––––––––––––––––––––––––––––––––––––––––––––––––––––––––––––––––––––</w:t>
      </w:r>
    </w:p>
    <w:p w14:paraId="00322A36" w14:textId="77777777" w:rsidR="00E54A0F" w:rsidRPr="008C1033" w:rsidRDefault="00E54A0F" w:rsidP="004C3D61">
      <w:pPr>
        <w:tabs>
          <w:tab w:val="left" w:leader="dot" w:pos="-4395"/>
          <w:tab w:val="left" w:pos="426"/>
          <w:tab w:val="left" w:pos="851"/>
          <w:tab w:val="left" w:leader="dot" w:pos="6804"/>
          <w:tab w:val="right" w:pos="7938"/>
          <w:tab w:val="right" w:pos="9072"/>
        </w:tabs>
        <w:contextualSpacing/>
        <w:rPr>
          <w:lang w:val="fr-FR"/>
        </w:rPr>
      </w:pPr>
      <w:r w:rsidRPr="008C1033">
        <w:rPr>
          <w:lang w:val="fr-FR"/>
        </w:rPr>
        <w:t>Revenues</w:t>
      </w:r>
    </w:p>
    <w:p w14:paraId="1F89F857" w14:textId="77777777" w:rsidR="00E54A0F" w:rsidRPr="008C1033" w:rsidRDefault="001A6C4F" w:rsidP="004C3D61">
      <w:pPr>
        <w:tabs>
          <w:tab w:val="right" w:pos="-4395"/>
          <w:tab w:val="left" w:pos="426"/>
          <w:tab w:val="left" w:pos="851"/>
          <w:tab w:val="left" w:leader="dot" w:pos="6804"/>
          <w:tab w:val="right" w:pos="7938"/>
          <w:tab w:val="right" w:pos="9072"/>
          <w:tab w:val="right" w:pos="9180"/>
        </w:tabs>
        <w:contextualSpacing/>
        <w:rPr>
          <w:lang w:val="fr-FR"/>
        </w:rPr>
      </w:pPr>
      <w:r>
        <w:rPr>
          <w:lang w:val="fr-FR"/>
        </w:rPr>
        <w:tab/>
        <w:t>Service revenue</w:t>
      </w:r>
      <w:r>
        <w:rPr>
          <w:lang w:val="fr-FR"/>
        </w:rPr>
        <w:tab/>
      </w:r>
      <w:r w:rsidR="00BC5786">
        <w:rPr>
          <w:lang w:val="fr-FR"/>
        </w:rPr>
        <w:tab/>
      </w:r>
      <w:r w:rsidR="00BC5786">
        <w:rPr>
          <w:lang w:val="fr-FR"/>
        </w:rPr>
        <w:tab/>
      </w:r>
      <w:r w:rsidR="00E54A0F" w:rsidRPr="008C1033">
        <w:rPr>
          <w:lang w:val="fr-FR"/>
        </w:rPr>
        <w:t>$2</w:t>
      </w:r>
      <w:r w:rsidR="0074201C" w:rsidRPr="008C1033">
        <w:rPr>
          <w:lang w:val="fr-FR"/>
        </w:rPr>
        <w:t>8</w:t>
      </w:r>
      <w:r w:rsidR="00E54A0F" w:rsidRPr="008C1033">
        <w:rPr>
          <w:lang w:val="fr-FR"/>
        </w:rPr>
        <w:t>,500</w:t>
      </w:r>
    </w:p>
    <w:p w14:paraId="0B08E738" w14:textId="77777777" w:rsidR="00E54A0F" w:rsidRPr="008C1033" w:rsidRDefault="00E54A0F" w:rsidP="004C3D61">
      <w:pPr>
        <w:tabs>
          <w:tab w:val="right" w:pos="-4395"/>
          <w:tab w:val="left" w:pos="426"/>
          <w:tab w:val="left" w:pos="851"/>
          <w:tab w:val="left" w:leader="dot" w:pos="6804"/>
          <w:tab w:val="right" w:pos="7938"/>
          <w:tab w:val="right" w:pos="8505"/>
          <w:tab w:val="right" w:pos="9072"/>
        </w:tabs>
        <w:contextualSpacing/>
        <w:rPr>
          <w:lang w:val="fr-FR"/>
        </w:rPr>
      </w:pPr>
      <w:proofErr w:type="spellStart"/>
      <w:r w:rsidRPr="008C1033">
        <w:rPr>
          <w:lang w:val="fr-FR"/>
        </w:rPr>
        <w:t>Expenses</w:t>
      </w:r>
      <w:proofErr w:type="spellEnd"/>
    </w:p>
    <w:p w14:paraId="6F9B0763" w14:textId="77777777" w:rsidR="00E54A0F" w:rsidRPr="008C1033" w:rsidRDefault="001A6C4F" w:rsidP="004C3D61">
      <w:pPr>
        <w:tabs>
          <w:tab w:val="right" w:pos="-4395"/>
          <w:tab w:val="left" w:pos="426"/>
          <w:tab w:val="left" w:pos="851"/>
          <w:tab w:val="left" w:leader="dot" w:pos="6804"/>
          <w:tab w:val="right" w:pos="7650"/>
          <w:tab w:val="right" w:pos="7938"/>
          <w:tab w:val="right" w:pos="8505"/>
          <w:tab w:val="right" w:pos="9072"/>
        </w:tabs>
        <w:contextualSpacing/>
        <w:rPr>
          <w:lang w:val="fr-FR"/>
        </w:rPr>
      </w:pPr>
      <w:r>
        <w:rPr>
          <w:lang w:val="fr-FR"/>
        </w:rPr>
        <w:tab/>
      </w:r>
      <w:proofErr w:type="gramStart"/>
      <w:r>
        <w:rPr>
          <w:lang w:val="fr-FR"/>
        </w:rPr>
        <w:t>Salaries</w:t>
      </w:r>
      <w:proofErr w:type="gramEnd"/>
      <w:r>
        <w:rPr>
          <w:lang w:val="fr-FR"/>
        </w:rPr>
        <w:t xml:space="preserve"> </w:t>
      </w:r>
      <w:proofErr w:type="spellStart"/>
      <w:r>
        <w:rPr>
          <w:lang w:val="fr-FR"/>
        </w:rPr>
        <w:t>expense</w:t>
      </w:r>
      <w:proofErr w:type="spellEnd"/>
      <w:r>
        <w:rPr>
          <w:lang w:val="fr-FR"/>
        </w:rPr>
        <w:tab/>
      </w:r>
      <w:r w:rsidR="00BC5786">
        <w:rPr>
          <w:lang w:val="fr-FR"/>
        </w:rPr>
        <w:tab/>
      </w:r>
      <w:r w:rsidR="00E54A0F" w:rsidRPr="008C1033">
        <w:rPr>
          <w:lang w:val="fr-FR"/>
        </w:rPr>
        <w:t>$7,000</w:t>
      </w:r>
    </w:p>
    <w:p w14:paraId="29775C13" w14:textId="70FEC957" w:rsidR="00E54A0F" w:rsidRPr="00C80CD8" w:rsidRDefault="00E54A0F" w:rsidP="004C3D61">
      <w:pPr>
        <w:tabs>
          <w:tab w:val="right" w:pos="-4395"/>
          <w:tab w:val="left" w:pos="426"/>
          <w:tab w:val="left" w:pos="851"/>
          <w:tab w:val="left" w:leader="dot" w:pos="6804"/>
          <w:tab w:val="right" w:pos="7650"/>
          <w:tab w:val="right" w:pos="7938"/>
          <w:tab w:val="right" w:pos="8505"/>
          <w:tab w:val="right" w:pos="9072"/>
        </w:tabs>
        <w:contextualSpacing/>
      </w:pPr>
      <w:r w:rsidRPr="008C1033">
        <w:rPr>
          <w:lang w:val="fr-FR"/>
        </w:rPr>
        <w:tab/>
      </w:r>
      <w:r w:rsidR="00786118">
        <w:t>S</w:t>
      </w:r>
      <w:r w:rsidR="001A6C4F">
        <w:t>upplies expense</w:t>
      </w:r>
      <w:r w:rsidR="001A6C4F">
        <w:tab/>
      </w:r>
      <w:r w:rsidR="00BC5786">
        <w:tab/>
      </w:r>
      <w:r w:rsidRPr="00C80CD8">
        <w:t>3,500</w:t>
      </w:r>
    </w:p>
    <w:p w14:paraId="63140929" w14:textId="77777777" w:rsidR="00E54A0F" w:rsidRPr="00C80CD8" w:rsidRDefault="001A6C4F" w:rsidP="004C3D61">
      <w:pPr>
        <w:tabs>
          <w:tab w:val="right" w:pos="-4395"/>
          <w:tab w:val="left" w:pos="426"/>
          <w:tab w:val="left" w:pos="851"/>
          <w:tab w:val="left" w:leader="dot" w:pos="6804"/>
          <w:tab w:val="right" w:pos="7650"/>
          <w:tab w:val="right" w:pos="7938"/>
          <w:tab w:val="right" w:pos="8505"/>
          <w:tab w:val="right" w:pos="9072"/>
        </w:tabs>
        <w:contextualSpacing/>
      </w:pPr>
      <w:r>
        <w:tab/>
        <w:t>Rent expense</w:t>
      </w:r>
      <w:r>
        <w:tab/>
      </w:r>
      <w:r w:rsidR="00BC5786">
        <w:tab/>
      </w:r>
      <w:r w:rsidR="00121035">
        <w:t>3</w:t>
      </w:r>
      <w:r w:rsidR="00E54A0F" w:rsidRPr="00C80CD8">
        <w:t>,000</w:t>
      </w:r>
    </w:p>
    <w:p w14:paraId="12B055F2" w14:textId="50F58DE0" w:rsidR="00E54A0F" w:rsidRPr="00C80CD8" w:rsidRDefault="001A6C4F" w:rsidP="004C3D61">
      <w:pPr>
        <w:tabs>
          <w:tab w:val="right" w:pos="-4395"/>
          <w:tab w:val="left" w:pos="426"/>
          <w:tab w:val="left" w:pos="851"/>
          <w:tab w:val="left" w:leader="dot" w:pos="6804"/>
          <w:tab w:val="right" w:pos="7650"/>
          <w:tab w:val="right" w:pos="7938"/>
          <w:tab w:val="right" w:pos="8505"/>
          <w:tab w:val="right" w:pos="9072"/>
        </w:tabs>
        <w:contextualSpacing/>
      </w:pPr>
      <w:r>
        <w:tab/>
        <w:t>Utilities expense</w:t>
      </w:r>
      <w:r>
        <w:tab/>
      </w:r>
      <w:r w:rsidR="00BC5786">
        <w:tab/>
      </w:r>
      <w:r w:rsidR="001C5C86">
        <w:rPr>
          <w:u w:val="single"/>
        </w:rPr>
        <w:t xml:space="preserve"> </w:t>
      </w:r>
      <w:proofErr w:type="gramStart"/>
      <w:r w:rsidR="001C5C86">
        <w:rPr>
          <w:u w:val="single"/>
        </w:rPr>
        <w:t xml:space="preserve">_ </w:t>
      </w:r>
      <w:r w:rsidR="00E54A0F" w:rsidRPr="00C80CD8">
        <w:rPr>
          <w:u w:val="single"/>
        </w:rPr>
        <w:t xml:space="preserve"> 700</w:t>
      </w:r>
      <w:proofErr w:type="gramEnd"/>
    </w:p>
    <w:p w14:paraId="11DDD58C" w14:textId="79559D05" w:rsidR="00E54A0F" w:rsidRPr="00C80CD8" w:rsidRDefault="001A6C4F" w:rsidP="004C3D61">
      <w:pPr>
        <w:tabs>
          <w:tab w:val="right" w:pos="-4395"/>
          <w:tab w:val="left" w:pos="426"/>
          <w:tab w:val="left" w:pos="851"/>
          <w:tab w:val="left" w:leader="dot" w:pos="6804"/>
          <w:tab w:val="right" w:pos="7938"/>
          <w:tab w:val="right" w:pos="9072"/>
          <w:tab w:val="right" w:pos="9180"/>
          <w:tab w:val="right" w:pos="9356"/>
        </w:tabs>
        <w:contextualSpacing/>
      </w:pPr>
      <w:r>
        <w:tab/>
      </w:r>
      <w:r>
        <w:tab/>
        <w:t>Total expenses</w:t>
      </w:r>
      <w:r>
        <w:tab/>
      </w:r>
      <w:r w:rsidR="00BC5786">
        <w:tab/>
      </w:r>
      <w:r w:rsidR="00BC5786">
        <w:tab/>
      </w:r>
      <w:r w:rsidR="001C5C86">
        <w:rPr>
          <w:u w:val="single"/>
        </w:rPr>
        <w:t xml:space="preserve"> </w:t>
      </w:r>
      <w:r w:rsidR="00121035" w:rsidRPr="00C80CD8">
        <w:rPr>
          <w:u w:val="single"/>
        </w:rPr>
        <w:t>1</w:t>
      </w:r>
      <w:r w:rsidR="00121035">
        <w:rPr>
          <w:u w:val="single"/>
        </w:rPr>
        <w:t>4</w:t>
      </w:r>
      <w:r w:rsidR="00E54A0F" w:rsidRPr="00C80CD8">
        <w:rPr>
          <w:u w:val="single"/>
        </w:rPr>
        <w:t>,200</w:t>
      </w:r>
    </w:p>
    <w:p w14:paraId="06560AEB" w14:textId="177F6E5F" w:rsidR="00E54A0F" w:rsidRPr="00C80CD8" w:rsidRDefault="00186BDC" w:rsidP="004C3D61">
      <w:pPr>
        <w:tabs>
          <w:tab w:val="right" w:pos="-4395"/>
          <w:tab w:val="left" w:pos="426"/>
          <w:tab w:val="left" w:pos="851"/>
          <w:tab w:val="left" w:leader="dot" w:pos="6804"/>
          <w:tab w:val="right" w:pos="7938"/>
          <w:tab w:val="right" w:pos="9072"/>
          <w:tab w:val="right" w:pos="9180"/>
        </w:tabs>
        <w:contextualSpacing/>
      </w:pPr>
      <w:r>
        <w:t xml:space="preserve">Income </w:t>
      </w:r>
      <w:r w:rsidR="00060439">
        <w:t>before income tax</w:t>
      </w:r>
      <w:r w:rsidR="00060439">
        <w:tab/>
      </w:r>
      <w:r w:rsidR="00BC5786">
        <w:tab/>
      </w:r>
      <w:r w:rsidR="00BC5786">
        <w:tab/>
      </w:r>
      <w:r w:rsidR="00121035" w:rsidRPr="00C80CD8">
        <w:t>1</w:t>
      </w:r>
      <w:r w:rsidR="00121035">
        <w:t>4</w:t>
      </w:r>
      <w:r w:rsidR="00E54A0F" w:rsidRPr="00C80CD8">
        <w:t>,300</w:t>
      </w:r>
    </w:p>
    <w:p w14:paraId="2DED8F8C" w14:textId="43643FC0" w:rsidR="00E54A0F" w:rsidRPr="00C80CD8" w:rsidRDefault="00060439" w:rsidP="004C3D61">
      <w:pPr>
        <w:tabs>
          <w:tab w:val="right" w:pos="-4395"/>
          <w:tab w:val="left" w:pos="426"/>
          <w:tab w:val="left" w:pos="851"/>
          <w:tab w:val="left" w:leader="dot" w:pos="6804"/>
          <w:tab w:val="right" w:pos="7938"/>
          <w:tab w:val="right" w:pos="9072"/>
          <w:tab w:val="right" w:pos="9180"/>
        </w:tabs>
        <w:contextualSpacing/>
        <w:rPr>
          <w:u w:val="single"/>
        </w:rPr>
      </w:pPr>
      <w:r>
        <w:t>Income tax expense</w:t>
      </w:r>
      <w:r>
        <w:tab/>
      </w:r>
      <w:r w:rsidR="00BC5786">
        <w:tab/>
      </w:r>
      <w:proofErr w:type="gramStart"/>
      <w:r w:rsidR="00BC5786">
        <w:tab/>
      </w:r>
      <w:r w:rsidR="001C5C86">
        <w:rPr>
          <w:u w:val="single"/>
        </w:rPr>
        <w:t xml:space="preserve">  </w:t>
      </w:r>
      <w:r w:rsidR="00E54A0F" w:rsidRPr="00C80CD8">
        <w:rPr>
          <w:u w:val="single"/>
        </w:rPr>
        <w:t>4,500</w:t>
      </w:r>
      <w:proofErr w:type="gramEnd"/>
    </w:p>
    <w:p w14:paraId="0DA8ADDA" w14:textId="12851E82" w:rsidR="008F1F8A" w:rsidRDefault="00186BDC" w:rsidP="004C3D61">
      <w:pPr>
        <w:tabs>
          <w:tab w:val="right" w:pos="-4395"/>
          <w:tab w:val="left" w:pos="-1620"/>
          <w:tab w:val="left" w:pos="426"/>
          <w:tab w:val="left" w:pos="851"/>
          <w:tab w:val="left" w:leader="dot" w:pos="6804"/>
          <w:tab w:val="right" w:pos="7938"/>
          <w:tab w:val="right" w:pos="9072"/>
          <w:tab w:val="right" w:pos="9180"/>
        </w:tabs>
        <w:contextualSpacing/>
      </w:pPr>
      <w:r>
        <w:t>Net income</w:t>
      </w:r>
      <w:r w:rsidR="004D5D56">
        <w:tab/>
      </w:r>
      <w:r w:rsidR="00BC5786">
        <w:tab/>
      </w:r>
      <w:r w:rsidR="00BC5786">
        <w:tab/>
      </w:r>
      <w:r w:rsidR="00E54A0F" w:rsidRPr="00C80CD8">
        <w:rPr>
          <w:u w:val="double"/>
        </w:rPr>
        <w:t>$</w:t>
      </w:r>
      <w:r w:rsidR="001C5C86">
        <w:rPr>
          <w:u w:val="double"/>
        </w:rPr>
        <w:t xml:space="preserve"> </w:t>
      </w:r>
      <w:r w:rsidR="00121035">
        <w:rPr>
          <w:u w:val="double"/>
        </w:rPr>
        <w:t>9</w:t>
      </w:r>
      <w:r w:rsidR="00E54A0F" w:rsidRPr="00C80CD8">
        <w:rPr>
          <w:u w:val="double"/>
        </w:rPr>
        <w:t>,800</w:t>
      </w:r>
    </w:p>
    <w:p w14:paraId="47ECBCF7"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0B70CB24" w14:textId="77777777" w:rsidR="00BC5786" w:rsidRPr="00BC5786" w:rsidRDefault="00BC5786" w:rsidP="004C3D61"/>
    <w:p w14:paraId="6513191B" w14:textId="77777777" w:rsidR="000E6A4E" w:rsidRPr="000E6A4E" w:rsidRDefault="0011622C" w:rsidP="00AA7AEE">
      <w:pPr>
        <w:tabs>
          <w:tab w:val="left" w:pos="360"/>
          <w:tab w:val="left" w:pos="720"/>
          <w:tab w:val="left" w:leader="dot" w:pos="6840"/>
          <w:tab w:val="right" w:pos="7920"/>
          <w:tab w:val="right" w:pos="9216"/>
        </w:tabs>
        <w:contextualSpacing/>
        <w:jc w:val="center"/>
      </w:pPr>
      <w:r w:rsidRPr="00AA7AEE">
        <w:rPr>
          <w:b/>
        </w:rPr>
        <w:t>NORMAN RAE LTD.</w:t>
      </w:r>
    </w:p>
    <w:p w14:paraId="127D78A8" w14:textId="77777777" w:rsidR="000E6A4E" w:rsidRPr="000E6A4E" w:rsidRDefault="00133D39" w:rsidP="00AA7AEE">
      <w:pPr>
        <w:tabs>
          <w:tab w:val="left" w:pos="360"/>
          <w:tab w:val="left" w:pos="720"/>
          <w:tab w:val="left" w:leader="dot" w:pos="6840"/>
          <w:tab w:val="right" w:pos="7920"/>
          <w:tab w:val="right" w:pos="9216"/>
        </w:tabs>
        <w:contextualSpacing/>
        <w:jc w:val="center"/>
      </w:pPr>
      <w:r w:rsidRPr="00AA7AEE">
        <w:rPr>
          <w:b/>
        </w:rPr>
        <w:t xml:space="preserve">Statement of </w:t>
      </w:r>
      <w:r w:rsidR="0011622C" w:rsidRPr="00AA7AEE">
        <w:rPr>
          <w:b/>
        </w:rPr>
        <w:t>C</w:t>
      </w:r>
      <w:r w:rsidRPr="00AA7AEE">
        <w:rPr>
          <w:b/>
        </w:rPr>
        <w:t xml:space="preserve">hanges in </w:t>
      </w:r>
      <w:r w:rsidR="0011622C" w:rsidRPr="00AA7AEE">
        <w:rPr>
          <w:b/>
        </w:rPr>
        <w:t>E</w:t>
      </w:r>
      <w:r w:rsidRPr="00AA7AEE">
        <w:rPr>
          <w:b/>
        </w:rPr>
        <w:t>quity</w:t>
      </w:r>
    </w:p>
    <w:p w14:paraId="4540C4C5" w14:textId="35C6235E" w:rsidR="000E6A4E" w:rsidRPr="000E6A4E" w:rsidRDefault="00E54A0F" w:rsidP="00AA7AEE">
      <w:pPr>
        <w:tabs>
          <w:tab w:val="left" w:pos="360"/>
          <w:tab w:val="left" w:pos="720"/>
          <w:tab w:val="left" w:leader="dot" w:pos="6840"/>
          <w:tab w:val="right" w:pos="7920"/>
          <w:tab w:val="right" w:pos="9216"/>
        </w:tabs>
        <w:contextualSpacing/>
        <w:jc w:val="center"/>
      </w:pPr>
      <w:r w:rsidRPr="00AA7AEE">
        <w:rPr>
          <w:b/>
        </w:rPr>
        <w:t xml:space="preserve">Month Ended October 31, </w:t>
      </w:r>
      <w:r w:rsidR="00360A8C">
        <w:rPr>
          <w:b/>
        </w:rPr>
        <w:t>2022</w:t>
      </w:r>
    </w:p>
    <w:p w14:paraId="28980EE7" w14:textId="728A7894" w:rsidR="00490674" w:rsidRDefault="00BC5786" w:rsidP="004C3D61">
      <w:pPr>
        <w:tabs>
          <w:tab w:val="left" w:pos="360"/>
          <w:tab w:val="left" w:pos="720"/>
          <w:tab w:val="left" w:leader="dot" w:pos="6840"/>
          <w:tab w:val="right" w:pos="7920"/>
          <w:tab w:val="right" w:pos="9216"/>
        </w:tabs>
        <w:contextualSpacing/>
      </w:pPr>
      <w:r>
        <w:t>––––––––––––––––––––––––––––––––––––––––––––––––––––––––––––––––––––––––––––</w:t>
      </w:r>
    </w:p>
    <w:p w14:paraId="6C808DD4" w14:textId="77777777" w:rsidR="0011622C" w:rsidRPr="004D5D56" w:rsidRDefault="0011622C" w:rsidP="004C3D61">
      <w:pPr>
        <w:tabs>
          <w:tab w:val="left" w:pos="-4395"/>
          <w:tab w:val="right" w:pos="0"/>
          <w:tab w:val="right" w:pos="4536"/>
          <w:tab w:val="right" w:pos="7088"/>
          <w:tab w:val="right" w:pos="9180"/>
        </w:tabs>
        <w:contextualSpacing/>
        <w:rPr>
          <w:u w:val="single"/>
        </w:rPr>
      </w:pPr>
      <w:r>
        <w:tab/>
      </w:r>
      <w:r w:rsidRPr="004D5D56">
        <w:rPr>
          <w:u w:val="single"/>
        </w:rPr>
        <w:t>Common Shares</w:t>
      </w:r>
      <w:r w:rsidR="00060439" w:rsidRPr="00060439">
        <w:tab/>
      </w:r>
      <w:r w:rsidRPr="004D5D56">
        <w:rPr>
          <w:u w:val="single"/>
        </w:rPr>
        <w:t>Retained Earnings</w:t>
      </w:r>
      <w:r w:rsidR="00060439">
        <w:tab/>
      </w:r>
      <w:r>
        <w:rPr>
          <w:u w:val="single"/>
        </w:rPr>
        <w:t>Total Equity</w:t>
      </w:r>
    </w:p>
    <w:p w14:paraId="1ACDFD06" w14:textId="77777777" w:rsidR="0011622C" w:rsidRDefault="0011622C" w:rsidP="004C3D61">
      <w:pPr>
        <w:tabs>
          <w:tab w:val="left" w:pos="-4395"/>
          <w:tab w:val="left" w:pos="3402"/>
          <w:tab w:val="left" w:pos="5670"/>
          <w:tab w:val="right" w:pos="9180"/>
        </w:tabs>
        <w:contextualSpacing/>
      </w:pPr>
      <w:r>
        <w:t>Balances</w:t>
      </w:r>
      <w:r w:rsidRPr="00C80CD8">
        <w:t>, October 1</w:t>
      </w:r>
      <w:r w:rsidR="00060439">
        <w:tab/>
      </w:r>
      <w:r>
        <w:t>$28,000</w:t>
      </w:r>
      <w:r w:rsidR="00060439">
        <w:tab/>
      </w:r>
      <w:r w:rsidR="001F552E">
        <w:t>$15,000</w:t>
      </w:r>
      <w:r w:rsidR="001F552E">
        <w:tab/>
      </w:r>
      <w:r>
        <w:t>$43,000</w:t>
      </w:r>
    </w:p>
    <w:p w14:paraId="6B707E28" w14:textId="0A654E14" w:rsidR="00114671" w:rsidRDefault="00186BDC" w:rsidP="004C3D61">
      <w:pPr>
        <w:tabs>
          <w:tab w:val="left" w:pos="3402"/>
          <w:tab w:val="left" w:pos="5850"/>
          <w:tab w:val="right" w:pos="9180"/>
        </w:tabs>
        <w:contextualSpacing/>
      </w:pPr>
      <w:r>
        <w:t>Net income</w:t>
      </w:r>
      <w:r w:rsidR="00060439">
        <w:tab/>
      </w:r>
      <w:r w:rsidR="00713234">
        <w:tab/>
      </w:r>
      <w:r w:rsidR="00060439">
        <w:t>9,800</w:t>
      </w:r>
      <w:r w:rsidR="00673718">
        <w:tab/>
      </w:r>
      <w:r w:rsidR="0011622C">
        <w:t>9,800</w:t>
      </w:r>
    </w:p>
    <w:p w14:paraId="55A4C076" w14:textId="77777777" w:rsidR="00114671" w:rsidRDefault="00060439" w:rsidP="004C3D61">
      <w:pPr>
        <w:tabs>
          <w:tab w:val="left" w:pos="3402"/>
          <w:tab w:val="left" w:pos="5670"/>
          <w:tab w:val="left" w:pos="5760"/>
          <w:tab w:val="right" w:pos="9180"/>
        </w:tabs>
        <w:contextualSpacing/>
      </w:pPr>
      <w:r>
        <w:t>Dividends</w:t>
      </w:r>
      <w:r w:rsidR="00601B1B">
        <w:t xml:space="preserve"> declared</w:t>
      </w:r>
      <w:r>
        <w:tab/>
      </w:r>
      <w:r w:rsidR="0011622C">
        <w:t>____</w:t>
      </w:r>
      <w:r w:rsidR="00BC5786">
        <w:t>_</w:t>
      </w:r>
      <w:r w:rsidR="0011622C">
        <w:t>_</w:t>
      </w:r>
      <w:r>
        <w:tab/>
      </w:r>
      <w:r w:rsidR="00673718">
        <w:tab/>
      </w:r>
      <w:r w:rsidR="0011622C" w:rsidRPr="0011622C">
        <w:rPr>
          <w:u w:val="single"/>
        </w:rPr>
        <w:t>(6,000</w:t>
      </w:r>
      <w:r w:rsidR="00B00EE3" w:rsidRPr="00B00EE3">
        <w:t>)</w:t>
      </w:r>
      <w:r w:rsidR="001F552E">
        <w:tab/>
      </w:r>
      <w:r w:rsidR="0011622C" w:rsidRPr="0011622C">
        <w:rPr>
          <w:u w:val="single"/>
        </w:rPr>
        <w:t>(6,000</w:t>
      </w:r>
      <w:r w:rsidR="0011622C">
        <w:t>)</w:t>
      </w:r>
    </w:p>
    <w:p w14:paraId="2C78597E" w14:textId="77777777" w:rsidR="0011622C" w:rsidRDefault="0011622C" w:rsidP="004C3D61">
      <w:pPr>
        <w:tabs>
          <w:tab w:val="left" w:pos="-4395"/>
          <w:tab w:val="left" w:pos="3402"/>
          <w:tab w:val="left" w:pos="5670"/>
          <w:tab w:val="right" w:pos="9180"/>
        </w:tabs>
        <w:contextualSpacing/>
        <w:rPr>
          <w:u w:val="double"/>
        </w:rPr>
      </w:pPr>
      <w:r>
        <w:t>Balances, October 31</w:t>
      </w:r>
      <w:r w:rsidR="00060439">
        <w:tab/>
      </w:r>
      <w:r w:rsidRPr="0011622C">
        <w:rPr>
          <w:u w:val="double"/>
        </w:rPr>
        <w:t>$28,000</w:t>
      </w:r>
      <w:r w:rsidR="001F552E">
        <w:tab/>
      </w:r>
      <w:r w:rsidRPr="0011622C">
        <w:rPr>
          <w:u w:val="double"/>
        </w:rPr>
        <w:t>$18,800</w:t>
      </w:r>
      <w:r w:rsidR="001F552E">
        <w:t xml:space="preserve"> </w:t>
      </w:r>
      <w:r w:rsidR="001F552E">
        <w:tab/>
      </w:r>
      <w:r w:rsidRPr="0011622C">
        <w:rPr>
          <w:u w:val="double"/>
        </w:rPr>
        <w:t>$46,800</w:t>
      </w:r>
    </w:p>
    <w:p w14:paraId="200DFC76" w14:textId="77777777" w:rsidR="0011622C" w:rsidRDefault="0011622C" w:rsidP="004C3D61">
      <w:pPr>
        <w:tabs>
          <w:tab w:val="left" w:pos="360"/>
          <w:tab w:val="left" w:pos="720"/>
          <w:tab w:val="left" w:leader="dot" w:pos="6840"/>
          <w:tab w:val="right" w:pos="7920"/>
          <w:tab w:val="right" w:pos="9216"/>
        </w:tabs>
        <w:contextualSpacing/>
      </w:pPr>
    </w:p>
    <w:p w14:paraId="539AEB7F" w14:textId="77777777" w:rsidR="00BC5786" w:rsidRDefault="00BC5786" w:rsidP="004C3D61">
      <w:pPr>
        <w:tabs>
          <w:tab w:val="left" w:pos="360"/>
          <w:tab w:val="left" w:pos="720"/>
          <w:tab w:val="left" w:leader="dot" w:pos="6840"/>
          <w:tab w:val="right" w:pos="7920"/>
          <w:tab w:val="right" w:pos="9216"/>
        </w:tabs>
        <w:contextualSpacing/>
      </w:pPr>
    </w:p>
    <w:p w14:paraId="2F7C5637" w14:textId="77777777" w:rsidR="000E6A4E" w:rsidRPr="000E6A4E" w:rsidRDefault="0011622C" w:rsidP="004F63B2">
      <w:pPr>
        <w:tabs>
          <w:tab w:val="left" w:pos="360"/>
          <w:tab w:val="left" w:pos="720"/>
          <w:tab w:val="left" w:leader="dot" w:pos="6840"/>
          <w:tab w:val="right" w:pos="7920"/>
          <w:tab w:val="right" w:pos="9216"/>
        </w:tabs>
        <w:contextualSpacing/>
        <w:jc w:val="center"/>
      </w:pPr>
      <w:r w:rsidRPr="004F63B2">
        <w:rPr>
          <w:b/>
        </w:rPr>
        <w:t>NORMAN RAE LTD</w:t>
      </w:r>
      <w:r w:rsidR="00E02321" w:rsidRPr="004F63B2">
        <w:rPr>
          <w:b/>
        </w:rPr>
        <w:t>.</w:t>
      </w:r>
    </w:p>
    <w:p w14:paraId="4E1B9077" w14:textId="77777777" w:rsidR="000E6A4E" w:rsidRPr="000E6A4E" w:rsidRDefault="004D7DA7" w:rsidP="004F63B2">
      <w:pPr>
        <w:tabs>
          <w:tab w:val="left" w:pos="360"/>
          <w:tab w:val="left" w:pos="720"/>
          <w:tab w:val="left" w:leader="dot" w:pos="6840"/>
          <w:tab w:val="right" w:pos="7920"/>
          <w:tab w:val="right" w:pos="9216"/>
        </w:tabs>
        <w:contextualSpacing/>
        <w:jc w:val="center"/>
      </w:pPr>
      <w:r w:rsidRPr="004F63B2">
        <w:rPr>
          <w:b/>
        </w:rPr>
        <w:t xml:space="preserve">Statement of </w:t>
      </w:r>
      <w:r w:rsidR="0011622C" w:rsidRPr="004F63B2">
        <w:rPr>
          <w:b/>
        </w:rPr>
        <w:t>F</w:t>
      </w:r>
      <w:r w:rsidRPr="004F63B2">
        <w:rPr>
          <w:b/>
        </w:rPr>
        <w:t xml:space="preserve">inancial </w:t>
      </w:r>
      <w:r w:rsidR="0011622C" w:rsidRPr="004F63B2">
        <w:rPr>
          <w:b/>
        </w:rPr>
        <w:t>P</w:t>
      </w:r>
      <w:r w:rsidRPr="004F63B2">
        <w:rPr>
          <w:b/>
        </w:rPr>
        <w:t>osition</w:t>
      </w:r>
    </w:p>
    <w:p w14:paraId="20F21DE7" w14:textId="110EE763" w:rsidR="000E6A4E" w:rsidRPr="000E6A4E" w:rsidRDefault="00E54A0F" w:rsidP="004F63B2">
      <w:pPr>
        <w:tabs>
          <w:tab w:val="left" w:pos="360"/>
          <w:tab w:val="left" w:pos="720"/>
          <w:tab w:val="left" w:leader="dot" w:pos="6840"/>
          <w:tab w:val="right" w:pos="7920"/>
          <w:tab w:val="right" w:pos="9216"/>
        </w:tabs>
        <w:contextualSpacing/>
        <w:jc w:val="center"/>
      </w:pPr>
      <w:r w:rsidRPr="004F63B2">
        <w:rPr>
          <w:b/>
        </w:rPr>
        <w:t xml:space="preserve">October 31, </w:t>
      </w:r>
      <w:r w:rsidR="00360A8C">
        <w:rPr>
          <w:b/>
        </w:rPr>
        <w:t>2022</w:t>
      </w:r>
    </w:p>
    <w:p w14:paraId="72D93463" w14:textId="12820478" w:rsidR="00E54A0F" w:rsidRPr="00C80CD8" w:rsidRDefault="00BC5786" w:rsidP="004C3D61">
      <w:pPr>
        <w:tabs>
          <w:tab w:val="left" w:leader="underscore" w:pos="9216"/>
        </w:tabs>
        <w:contextualSpacing/>
      </w:pPr>
      <w:r>
        <w:t>––––––––––––––––––––––––––––––––––––––––––––––––––––––––––––––––––––––––––––</w:t>
      </w:r>
    </w:p>
    <w:p w14:paraId="11BBB7EC" w14:textId="77777777" w:rsidR="00E54A0F" w:rsidRPr="00BC5786" w:rsidRDefault="00E54A0F" w:rsidP="004F63B2">
      <w:pPr>
        <w:tabs>
          <w:tab w:val="left" w:pos="360"/>
          <w:tab w:val="left" w:pos="720"/>
          <w:tab w:val="left" w:leader="dot" w:pos="6840"/>
          <w:tab w:val="right" w:pos="7920"/>
          <w:tab w:val="right" w:pos="9216"/>
        </w:tabs>
        <w:contextualSpacing/>
        <w:jc w:val="center"/>
        <w:rPr>
          <w:u w:val="single"/>
        </w:rPr>
      </w:pPr>
      <w:r w:rsidRPr="00BC5786">
        <w:rPr>
          <w:u w:val="single"/>
        </w:rPr>
        <w:t>Assets</w:t>
      </w:r>
    </w:p>
    <w:p w14:paraId="698B993F" w14:textId="77777777" w:rsidR="00E54A0F" w:rsidRPr="00C80CD8" w:rsidRDefault="001F552E" w:rsidP="004C3D61">
      <w:pPr>
        <w:tabs>
          <w:tab w:val="right" w:pos="-4395"/>
          <w:tab w:val="left" w:pos="426"/>
          <w:tab w:val="left" w:leader="dot" w:pos="6804"/>
          <w:tab w:val="right" w:pos="7938"/>
          <w:tab w:val="right" w:pos="9072"/>
        </w:tabs>
        <w:contextualSpacing/>
      </w:pPr>
      <w:r>
        <w:t>Cash</w:t>
      </w:r>
      <w:r>
        <w:tab/>
      </w:r>
      <w:r w:rsidR="00E54A0F" w:rsidRPr="00C80CD8">
        <w:tab/>
      </w:r>
      <w:r w:rsidR="00BC5786">
        <w:tab/>
      </w:r>
      <w:r w:rsidR="00E54A0F" w:rsidRPr="00C80CD8">
        <w:t>$</w:t>
      </w:r>
      <w:r w:rsidR="00121035">
        <w:t>10</w:t>
      </w:r>
      <w:r w:rsidR="00E54A0F" w:rsidRPr="00C80CD8">
        <w:t>,000</w:t>
      </w:r>
    </w:p>
    <w:p w14:paraId="2B82EECA" w14:textId="77777777" w:rsidR="00E54A0F" w:rsidRPr="00C80CD8" w:rsidRDefault="001F552E" w:rsidP="004C3D61">
      <w:pPr>
        <w:tabs>
          <w:tab w:val="right" w:pos="-4395"/>
          <w:tab w:val="left" w:pos="426"/>
          <w:tab w:val="left" w:pos="720"/>
          <w:tab w:val="left" w:pos="851"/>
          <w:tab w:val="left" w:leader="dot" w:pos="6804"/>
          <w:tab w:val="right" w:pos="7938"/>
          <w:tab w:val="right" w:pos="9072"/>
        </w:tabs>
        <w:contextualSpacing/>
      </w:pPr>
      <w:r>
        <w:t>Accounts receivable</w:t>
      </w:r>
      <w:r>
        <w:tab/>
      </w:r>
      <w:r w:rsidR="00BC5786">
        <w:tab/>
      </w:r>
      <w:r>
        <w:tab/>
      </w:r>
      <w:r w:rsidR="00E54A0F" w:rsidRPr="00C80CD8">
        <w:t>14,000</w:t>
      </w:r>
    </w:p>
    <w:p w14:paraId="590F7A3F" w14:textId="1780FF47" w:rsidR="00E54A0F" w:rsidRPr="00C80CD8" w:rsidRDefault="00786118" w:rsidP="004C3D61">
      <w:pPr>
        <w:tabs>
          <w:tab w:val="right" w:pos="-4395"/>
          <w:tab w:val="left" w:pos="426"/>
          <w:tab w:val="left" w:pos="720"/>
          <w:tab w:val="left" w:pos="851"/>
          <w:tab w:val="left" w:leader="dot" w:pos="6804"/>
          <w:tab w:val="right" w:pos="7938"/>
          <w:tab w:val="right" w:pos="9072"/>
        </w:tabs>
        <w:contextualSpacing/>
      </w:pPr>
      <w:r>
        <w:t>S</w:t>
      </w:r>
      <w:r w:rsidR="001F552E">
        <w:t>upplies</w:t>
      </w:r>
      <w:r w:rsidR="001F552E">
        <w:tab/>
      </w:r>
      <w:r w:rsidR="00BC5786">
        <w:tab/>
      </w:r>
      <w:r w:rsidR="001F552E">
        <w:tab/>
      </w:r>
      <w:r w:rsidR="00E54A0F" w:rsidRPr="00C80CD8">
        <w:t>2,800</w:t>
      </w:r>
    </w:p>
    <w:p w14:paraId="41D1ABF0" w14:textId="6FE4143C" w:rsidR="00E54A0F" w:rsidRPr="00C80CD8" w:rsidRDefault="00786118" w:rsidP="004C3D61">
      <w:pPr>
        <w:tabs>
          <w:tab w:val="right" w:pos="-4395"/>
          <w:tab w:val="left" w:pos="426"/>
          <w:tab w:val="left" w:pos="720"/>
          <w:tab w:val="left" w:pos="851"/>
          <w:tab w:val="left" w:leader="dot" w:pos="6804"/>
          <w:tab w:val="right" w:pos="7938"/>
          <w:tab w:val="right" w:pos="9072"/>
        </w:tabs>
        <w:contextualSpacing/>
      </w:pPr>
      <w:r>
        <w:t>E</w:t>
      </w:r>
      <w:r w:rsidR="001F552E">
        <w:t>quipment</w:t>
      </w:r>
      <w:r w:rsidR="001F552E">
        <w:tab/>
      </w:r>
      <w:r w:rsidR="00BC5786">
        <w:tab/>
      </w:r>
      <w:r w:rsidR="001F552E">
        <w:tab/>
      </w:r>
      <w:r w:rsidR="001C5C86">
        <w:rPr>
          <w:u w:val="single"/>
        </w:rPr>
        <w:t xml:space="preserve"> </w:t>
      </w:r>
      <w:r w:rsidR="00E54A0F" w:rsidRPr="00C80CD8">
        <w:rPr>
          <w:u w:val="single"/>
        </w:rPr>
        <w:t>30,000</w:t>
      </w:r>
    </w:p>
    <w:p w14:paraId="23BDE2FE" w14:textId="77777777" w:rsidR="00E54A0F" w:rsidRPr="00C80CD8" w:rsidRDefault="001F552E" w:rsidP="004C3D61">
      <w:pPr>
        <w:tabs>
          <w:tab w:val="right" w:pos="-4395"/>
          <w:tab w:val="left" w:pos="426"/>
          <w:tab w:val="left" w:pos="720"/>
          <w:tab w:val="left" w:pos="851"/>
          <w:tab w:val="left" w:leader="dot" w:pos="6804"/>
          <w:tab w:val="right" w:pos="7938"/>
          <w:tab w:val="right" w:pos="9072"/>
        </w:tabs>
        <w:contextualSpacing/>
        <w:rPr>
          <w:u w:val="double"/>
        </w:rPr>
      </w:pPr>
      <w:r>
        <w:tab/>
        <w:t>Total assets</w:t>
      </w:r>
      <w:r>
        <w:tab/>
      </w:r>
      <w:r w:rsidR="00BC5786">
        <w:tab/>
      </w:r>
      <w:r w:rsidR="00E54A0F" w:rsidRPr="00C80CD8">
        <w:tab/>
      </w:r>
      <w:r w:rsidR="00E54A0F" w:rsidRPr="00C80CD8">
        <w:rPr>
          <w:u w:val="double"/>
        </w:rPr>
        <w:t>$</w:t>
      </w:r>
      <w:r w:rsidR="00121035" w:rsidRPr="00C80CD8">
        <w:rPr>
          <w:u w:val="double"/>
        </w:rPr>
        <w:t>5</w:t>
      </w:r>
      <w:r w:rsidR="00121035">
        <w:rPr>
          <w:u w:val="double"/>
        </w:rPr>
        <w:t>6</w:t>
      </w:r>
      <w:r w:rsidR="00E54A0F" w:rsidRPr="00C80CD8">
        <w:rPr>
          <w:u w:val="double"/>
        </w:rPr>
        <w:t>,800</w:t>
      </w:r>
    </w:p>
    <w:p w14:paraId="46B9E4B8" w14:textId="77777777" w:rsidR="00E54A0F" w:rsidRPr="00E02321" w:rsidRDefault="00E54A0F" w:rsidP="004C3D61">
      <w:pPr>
        <w:tabs>
          <w:tab w:val="left" w:pos="426"/>
          <w:tab w:val="left" w:pos="720"/>
          <w:tab w:val="left" w:pos="851"/>
          <w:tab w:val="left" w:leader="dot" w:pos="6804"/>
          <w:tab w:val="right" w:pos="7938"/>
          <w:tab w:val="right" w:pos="9072"/>
        </w:tabs>
        <w:contextualSpacing/>
      </w:pPr>
    </w:p>
    <w:p w14:paraId="64883465" w14:textId="77777777" w:rsidR="00E54A0F" w:rsidRPr="00BC5786" w:rsidRDefault="00E54A0F" w:rsidP="004F63B2">
      <w:pPr>
        <w:tabs>
          <w:tab w:val="left" w:pos="426"/>
          <w:tab w:val="left" w:pos="720"/>
          <w:tab w:val="left" w:pos="851"/>
          <w:tab w:val="left" w:leader="dot" w:pos="6804"/>
          <w:tab w:val="right" w:pos="7938"/>
          <w:tab w:val="right" w:pos="9072"/>
        </w:tabs>
        <w:contextualSpacing/>
        <w:jc w:val="center"/>
        <w:rPr>
          <w:u w:val="single"/>
        </w:rPr>
      </w:pPr>
      <w:r w:rsidRPr="00BC5786">
        <w:rPr>
          <w:u w:val="single"/>
        </w:rPr>
        <w:t>Liabilities and Shareholders’ Equity</w:t>
      </w:r>
    </w:p>
    <w:p w14:paraId="584EE074"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Liabilities</w:t>
      </w:r>
    </w:p>
    <w:p w14:paraId="6505B335" w14:textId="77777777"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Accounts payable</w:t>
      </w:r>
      <w:r w:rsidR="00E54A0F" w:rsidRPr="00C80CD8">
        <w:tab/>
      </w:r>
      <w:r w:rsidR="00E54A0F" w:rsidRPr="00C80CD8">
        <w:tab/>
      </w:r>
      <w:r w:rsidR="00E54A0F" w:rsidRPr="00C80CD8">
        <w:tab/>
      </w:r>
      <w:r w:rsidR="00E54A0F" w:rsidRPr="00F72FA4">
        <w:t>$</w:t>
      </w:r>
      <w:r w:rsidR="00121035" w:rsidRPr="00F72FA4">
        <w:t>10</w:t>
      </w:r>
      <w:r w:rsidR="00E54A0F" w:rsidRPr="00F72FA4">
        <w:t>,000</w:t>
      </w:r>
    </w:p>
    <w:p w14:paraId="26B8D5C4" w14:textId="77777777" w:rsidR="00F72FA4" w:rsidRDefault="00F72FA4" w:rsidP="004C3D61">
      <w:pPr>
        <w:tabs>
          <w:tab w:val="left" w:pos="426"/>
          <w:tab w:val="left" w:pos="720"/>
          <w:tab w:val="left" w:pos="851"/>
          <w:tab w:val="left" w:leader="dot" w:pos="6804"/>
          <w:tab w:val="right" w:pos="7938"/>
          <w:tab w:val="right" w:pos="9072"/>
        </w:tabs>
        <w:contextualSpacing/>
      </w:pPr>
    </w:p>
    <w:p w14:paraId="1BED8E0E"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 xml:space="preserve">Shareholders’ </w:t>
      </w:r>
      <w:r w:rsidR="00A953A1">
        <w:t>e</w:t>
      </w:r>
      <w:r w:rsidRPr="00C80CD8">
        <w:t>quity</w:t>
      </w:r>
    </w:p>
    <w:p w14:paraId="036F7E5D" w14:textId="77777777"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Common shares</w:t>
      </w:r>
      <w:r w:rsidR="00E54A0F" w:rsidRPr="00C80CD8">
        <w:tab/>
      </w:r>
      <w:r w:rsidR="00E54A0F" w:rsidRPr="00C80CD8">
        <w:tab/>
        <w:t>$</w:t>
      </w:r>
      <w:r w:rsidR="005F6916">
        <w:t>28</w:t>
      </w:r>
      <w:r w:rsidR="00E54A0F" w:rsidRPr="00C80CD8">
        <w:t>,000</w:t>
      </w:r>
    </w:p>
    <w:p w14:paraId="674F7001" w14:textId="77777777"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Retained earnings</w:t>
      </w:r>
      <w:r w:rsidR="00E54A0F" w:rsidRPr="00C80CD8">
        <w:tab/>
      </w:r>
      <w:r w:rsidR="00E54A0F" w:rsidRPr="00C80CD8">
        <w:tab/>
      </w:r>
      <w:r w:rsidR="005F6916">
        <w:rPr>
          <w:u w:val="single"/>
        </w:rPr>
        <w:t xml:space="preserve"> 18</w:t>
      </w:r>
      <w:r w:rsidR="00E54A0F" w:rsidRPr="00C80CD8">
        <w:rPr>
          <w:u w:val="single"/>
        </w:rPr>
        <w:t>,800</w:t>
      </w:r>
    </w:p>
    <w:p w14:paraId="6D88B55F" w14:textId="5A79BB14" w:rsidR="0011622C" w:rsidRPr="00C80CD8" w:rsidRDefault="0011622C" w:rsidP="004C3D61">
      <w:pPr>
        <w:tabs>
          <w:tab w:val="left" w:pos="426"/>
          <w:tab w:val="left" w:pos="720"/>
          <w:tab w:val="left" w:pos="851"/>
          <w:tab w:val="left" w:leader="dot" w:pos="6804"/>
          <w:tab w:val="right" w:pos="7938"/>
          <w:tab w:val="right" w:pos="9072"/>
        </w:tabs>
        <w:contextualSpacing/>
      </w:pPr>
      <w:r>
        <w:tab/>
      </w:r>
      <w:r w:rsidR="00BA7BBB">
        <w:tab/>
      </w:r>
      <w:r>
        <w:t>Total shareholders’ equity</w:t>
      </w:r>
      <w:r>
        <w:tab/>
      </w:r>
      <w:r>
        <w:tab/>
      </w:r>
      <w:r>
        <w:tab/>
      </w:r>
      <w:r w:rsidR="001C5C86">
        <w:rPr>
          <w:u w:val="single"/>
        </w:rPr>
        <w:t xml:space="preserve"> </w:t>
      </w:r>
      <w:r>
        <w:rPr>
          <w:u w:val="single"/>
        </w:rPr>
        <w:t>46</w:t>
      </w:r>
      <w:r w:rsidRPr="00C80CD8">
        <w:rPr>
          <w:u w:val="single"/>
        </w:rPr>
        <w:t>,800</w:t>
      </w:r>
    </w:p>
    <w:p w14:paraId="30A2E3A4" w14:textId="77777777" w:rsidR="00E54A0F" w:rsidRPr="00C80CD8" w:rsidRDefault="00E54A0F" w:rsidP="004C3D61">
      <w:pPr>
        <w:tabs>
          <w:tab w:val="left" w:pos="426"/>
          <w:tab w:val="left" w:pos="720"/>
          <w:tab w:val="left" w:pos="851"/>
          <w:tab w:val="left" w:leader="dot" w:pos="6804"/>
          <w:tab w:val="right" w:pos="7938"/>
          <w:tab w:val="right" w:pos="9072"/>
        </w:tabs>
        <w:contextualSpacing/>
        <w:rPr>
          <w:u w:val="double"/>
        </w:rPr>
      </w:pPr>
      <w:r w:rsidRPr="00C80CD8">
        <w:tab/>
      </w:r>
      <w:r w:rsidR="00BA7BBB">
        <w:tab/>
      </w:r>
      <w:r w:rsidRPr="00C80CD8">
        <w:t>Total liabilities and shareholders’ equity</w:t>
      </w:r>
      <w:r w:rsidRPr="00C80CD8">
        <w:tab/>
      </w:r>
      <w:r w:rsidRPr="00C80CD8">
        <w:tab/>
      </w:r>
      <w:r w:rsidRPr="00C80CD8">
        <w:tab/>
      </w:r>
      <w:r w:rsidRPr="00C80CD8">
        <w:rPr>
          <w:u w:val="double"/>
        </w:rPr>
        <w:t>$</w:t>
      </w:r>
      <w:r w:rsidR="00121035" w:rsidRPr="00C80CD8">
        <w:rPr>
          <w:u w:val="double"/>
        </w:rPr>
        <w:t>5</w:t>
      </w:r>
      <w:r w:rsidR="00121035">
        <w:rPr>
          <w:u w:val="double"/>
        </w:rPr>
        <w:t>6</w:t>
      </w:r>
      <w:r w:rsidRPr="00C80CD8">
        <w:rPr>
          <w:u w:val="double"/>
        </w:rPr>
        <w:t>,800</w:t>
      </w:r>
    </w:p>
    <w:p w14:paraId="7403D43B" w14:textId="77777777" w:rsidR="00E54A0F" w:rsidRPr="00C80CD8" w:rsidRDefault="00E54A0F" w:rsidP="004C3D61">
      <w:pPr>
        <w:contextualSpacing/>
      </w:pPr>
    </w:p>
    <w:p w14:paraId="51F1CA7A" w14:textId="77777777" w:rsidR="00E54A0F" w:rsidRPr="00E02321" w:rsidRDefault="00E54A0F" w:rsidP="004C3D61">
      <w:pPr>
        <w:contextualSpacing/>
      </w:pPr>
    </w:p>
    <w:p w14:paraId="4349D58D" w14:textId="49A179FD" w:rsidR="000E6A4E" w:rsidRPr="000E6A4E" w:rsidRDefault="00E54A0F" w:rsidP="004C3D61">
      <w:pPr>
        <w:pStyle w:val="Heading5"/>
        <w:keepNext w:val="0"/>
        <w:spacing w:after="0"/>
        <w:contextualSpacing/>
        <w:rPr>
          <w:b w:val="0"/>
        </w:rPr>
      </w:pPr>
      <w:r w:rsidRPr="00C80CD8">
        <w:t xml:space="preserve">Ex. </w:t>
      </w:r>
      <w:r w:rsidR="008D0754">
        <w:t>117</w:t>
      </w:r>
    </w:p>
    <w:p w14:paraId="24875DA3" w14:textId="5313CAA3" w:rsidR="00CA1146" w:rsidRDefault="00E54A0F" w:rsidP="004C3D61">
      <w:pPr>
        <w:contextualSpacing/>
      </w:pPr>
      <w:r w:rsidRPr="00C80CD8">
        <w:t xml:space="preserve">Use the following information to calculate for the year ended December 31, </w:t>
      </w:r>
      <w:r w:rsidR="00360A8C">
        <w:t>2022</w:t>
      </w:r>
      <w:r w:rsidR="001F552E">
        <w:t>:</w:t>
      </w:r>
    </w:p>
    <w:p w14:paraId="781FF321" w14:textId="7ABCB80D" w:rsidR="00CA1146" w:rsidRDefault="00E54A0F" w:rsidP="004F63B2">
      <w:pPr>
        <w:spacing w:before="40"/>
        <w:contextualSpacing/>
      </w:pPr>
      <w:r w:rsidRPr="00C80CD8">
        <w:t xml:space="preserve">(a) </w:t>
      </w:r>
      <w:r w:rsidR="00192AA8">
        <w:t>n</w:t>
      </w:r>
      <w:r w:rsidR="00186BDC">
        <w:t>et income</w:t>
      </w:r>
      <w:r w:rsidRPr="00C80CD8">
        <w:t>,</w:t>
      </w:r>
    </w:p>
    <w:p w14:paraId="7CBF2CAD" w14:textId="77777777" w:rsidR="00CA1146" w:rsidRDefault="00E54A0F" w:rsidP="004F63B2">
      <w:pPr>
        <w:spacing w:before="40"/>
        <w:contextualSpacing/>
      </w:pPr>
      <w:r w:rsidRPr="00C80CD8">
        <w:t>(b) ending retained earnings, and</w:t>
      </w:r>
    </w:p>
    <w:p w14:paraId="4D21D412" w14:textId="77777777" w:rsidR="00E54A0F" w:rsidRDefault="00E54A0F" w:rsidP="004F63B2">
      <w:pPr>
        <w:spacing w:before="40"/>
        <w:contextualSpacing/>
      </w:pPr>
      <w:r w:rsidRPr="00C80CD8">
        <w:lastRenderedPageBreak/>
        <w:t>(c) total assets.</w:t>
      </w:r>
    </w:p>
    <w:p w14:paraId="25D18DAF" w14:textId="77777777" w:rsidR="00CA1146" w:rsidRPr="00C80CD8" w:rsidRDefault="00CA1146" w:rsidP="004C3D61">
      <w:pPr>
        <w:contextualSpacing/>
      </w:pPr>
    </w:p>
    <w:p w14:paraId="73352F90" w14:textId="77777777" w:rsidR="002125DF" w:rsidRPr="00C80CD8" w:rsidRDefault="002125DF" w:rsidP="00192AA8">
      <w:pPr>
        <w:tabs>
          <w:tab w:val="left" w:leader="dot" w:pos="5670"/>
          <w:tab w:val="right" w:pos="6804"/>
          <w:tab w:val="right" w:pos="8730"/>
        </w:tabs>
        <w:spacing w:before="40"/>
        <w:ind w:left="426" w:hanging="426"/>
        <w:contextualSpacing/>
      </w:pPr>
      <w:r>
        <w:tab/>
      </w:r>
      <w:r w:rsidRPr="00C80CD8">
        <w:t>Accounts payable</w:t>
      </w:r>
      <w:r w:rsidRPr="00C80CD8">
        <w:tab/>
      </w:r>
      <w:r>
        <w:tab/>
      </w:r>
      <w:r w:rsidRPr="00C80CD8">
        <w:t xml:space="preserve"> 11,000</w:t>
      </w:r>
    </w:p>
    <w:p w14:paraId="5A6EA1F8" w14:textId="77777777" w:rsidR="002125DF" w:rsidRPr="00C80CD8" w:rsidRDefault="002125DF" w:rsidP="00192AA8">
      <w:pPr>
        <w:pStyle w:val="BodyText"/>
        <w:tabs>
          <w:tab w:val="left" w:leader="dot" w:pos="5670"/>
          <w:tab w:val="right" w:pos="6804"/>
          <w:tab w:val="right" w:pos="8730"/>
        </w:tabs>
        <w:spacing w:before="40"/>
        <w:ind w:left="426" w:hanging="426"/>
        <w:contextualSpacing/>
        <w:jc w:val="left"/>
      </w:pPr>
      <w:r>
        <w:tab/>
      </w:r>
      <w:r w:rsidRPr="00C80CD8">
        <w:t>Accounts receivable</w:t>
      </w:r>
      <w:r w:rsidRPr="00C80CD8">
        <w:tab/>
      </w:r>
      <w:r>
        <w:tab/>
      </w:r>
      <w:r w:rsidRPr="00C80CD8">
        <w:t xml:space="preserve"> </w:t>
      </w:r>
      <w:r>
        <w:t>6</w:t>
      </w:r>
      <w:r w:rsidRPr="00C80CD8">
        <w:t>,000</w:t>
      </w:r>
    </w:p>
    <w:p w14:paraId="61488E45" w14:textId="77777777" w:rsidR="002125DF" w:rsidRDefault="002125DF" w:rsidP="00192AA8">
      <w:pPr>
        <w:tabs>
          <w:tab w:val="left" w:leader="dot" w:pos="5670"/>
          <w:tab w:val="right" w:pos="6804"/>
        </w:tabs>
        <w:spacing w:before="40"/>
        <w:ind w:left="426" w:hanging="426"/>
        <w:contextualSpacing/>
      </w:pPr>
      <w:r>
        <w:tab/>
        <w:t>Bank loan</w:t>
      </w:r>
      <w:r w:rsidRPr="00C80CD8">
        <w:t xml:space="preserve"> payable</w:t>
      </w:r>
      <w:r w:rsidRPr="00C80CD8">
        <w:tab/>
      </w:r>
      <w:r>
        <w:tab/>
      </w:r>
      <w:r w:rsidRPr="00C80CD8">
        <w:t>2,000</w:t>
      </w:r>
    </w:p>
    <w:p w14:paraId="3786CB7A" w14:textId="77777777" w:rsidR="002125DF" w:rsidRDefault="002125DF" w:rsidP="00192AA8">
      <w:pPr>
        <w:tabs>
          <w:tab w:val="left" w:leader="dot" w:pos="5670"/>
          <w:tab w:val="right" w:pos="6804"/>
        </w:tabs>
        <w:spacing w:before="40"/>
        <w:ind w:left="426" w:hanging="426"/>
        <w:contextualSpacing/>
      </w:pPr>
      <w:r>
        <w:tab/>
      </w:r>
      <w:r w:rsidRPr="00C80CD8">
        <w:t>Cash</w:t>
      </w:r>
      <w:r w:rsidRPr="00C80CD8">
        <w:tab/>
      </w:r>
      <w:r>
        <w:tab/>
        <w:t>20</w:t>
      </w:r>
      <w:r w:rsidRPr="00C80CD8">
        <w:t>,000</w:t>
      </w:r>
    </w:p>
    <w:p w14:paraId="4938DC10" w14:textId="77777777" w:rsidR="002125DF" w:rsidRPr="00C80CD8" w:rsidRDefault="002125DF" w:rsidP="00192AA8">
      <w:pPr>
        <w:pStyle w:val="BodyText"/>
        <w:tabs>
          <w:tab w:val="left" w:leader="dot" w:pos="5670"/>
          <w:tab w:val="right" w:pos="6804"/>
          <w:tab w:val="right" w:pos="8730"/>
        </w:tabs>
        <w:spacing w:before="40"/>
        <w:ind w:left="426" w:hanging="426"/>
        <w:contextualSpacing/>
        <w:jc w:val="left"/>
      </w:pPr>
      <w:r>
        <w:tab/>
      </w:r>
      <w:r w:rsidRPr="00C80CD8">
        <w:t>Common shares</w:t>
      </w:r>
      <w:r w:rsidRPr="00C80CD8">
        <w:tab/>
      </w:r>
      <w:r>
        <w:tab/>
      </w:r>
      <w:r w:rsidRPr="00C80CD8">
        <w:t xml:space="preserve"> 10,000</w:t>
      </w:r>
    </w:p>
    <w:p w14:paraId="255F3C5D" w14:textId="77777777" w:rsidR="002125DF" w:rsidRDefault="002125DF" w:rsidP="00192AA8">
      <w:pPr>
        <w:tabs>
          <w:tab w:val="left" w:leader="dot" w:pos="5670"/>
          <w:tab w:val="right" w:pos="6804"/>
        </w:tabs>
        <w:spacing w:before="40"/>
        <w:ind w:left="426" w:hanging="426"/>
        <w:contextualSpacing/>
      </w:pPr>
      <w:r>
        <w:tab/>
      </w:r>
      <w:r w:rsidRPr="00C80CD8">
        <w:t>Dividends</w:t>
      </w:r>
      <w:r w:rsidR="00601B1B">
        <w:t xml:space="preserve"> declared</w:t>
      </w:r>
      <w:r w:rsidRPr="00C80CD8">
        <w:tab/>
      </w:r>
      <w:r>
        <w:tab/>
        <w:t>3</w:t>
      </w:r>
      <w:r w:rsidRPr="00C80CD8">
        <w:t>,000</w:t>
      </w:r>
    </w:p>
    <w:p w14:paraId="519B7A80" w14:textId="77777777" w:rsidR="002125DF" w:rsidRDefault="002125DF" w:rsidP="00192AA8">
      <w:pPr>
        <w:tabs>
          <w:tab w:val="left" w:leader="dot" w:pos="5670"/>
          <w:tab w:val="right" w:pos="6804"/>
        </w:tabs>
        <w:spacing w:before="40"/>
        <w:ind w:left="426" w:hanging="426"/>
        <w:contextualSpacing/>
      </w:pPr>
      <w:r>
        <w:tab/>
      </w:r>
      <w:r w:rsidRPr="00C80CD8">
        <w:t>Income tax expense</w:t>
      </w:r>
      <w:r w:rsidRPr="00C80CD8">
        <w:tab/>
      </w:r>
      <w:r>
        <w:tab/>
      </w:r>
      <w:r w:rsidRPr="00C80CD8">
        <w:t>1,500</w:t>
      </w:r>
    </w:p>
    <w:p w14:paraId="54B75B9D" w14:textId="5CDC0109" w:rsidR="002125DF" w:rsidRDefault="002125DF" w:rsidP="00192AA8">
      <w:pPr>
        <w:tabs>
          <w:tab w:val="left" w:leader="dot" w:pos="5670"/>
          <w:tab w:val="right" w:pos="6804"/>
        </w:tabs>
        <w:spacing w:before="40"/>
        <w:ind w:left="426" w:hanging="426"/>
        <w:contextualSpacing/>
      </w:pPr>
      <w:r>
        <w:tab/>
      </w:r>
      <w:r w:rsidR="00786118">
        <w:t>E</w:t>
      </w:r>
      <w:r w:rsidRPr="00C80CD8">
        <w:t>quipment</w:t>
      </w:r>
      <w:r w:rsidRPr="00C80CD8">
        <w:tab/>
      </w:r>
      <w:r>
        <w:tab/>
      </w:r>
      <w:r w:rsidRPr="00C80CD8">
        <w:t>3,500</w:t>
      </w:r>
    </w:p>
    <w:p w14:paraId="19426B15" w14:textId="77777777" w:rsidR="00E54A0F" w:rsidRPr="00C80CD8" w:rsidRDefault="002125DF" w:rsidP="00192AA8">
      <w:pPr>
        <w:tabs>
          <w:tab w:val="left" w:leader="dot" w:pos="5670"/>
          <w:tab w:val="right" w:pos="6804"/>
          <w:tab w:val="right" w:pos="8730"/>
        </w:tabs>
        <w:spacing w:before="40"/>
        <w:ind w:left="426" w:hanging="426"/>
        <w:contextualSpacing/>
      </w:pPr>
      <w:r>
        <w:tab/>
      </w:r>
      <w:r w:rsidR="00E54A0F" w:rsidRPr="00C80CD8">
        <w:t>Operating expenses</w:t>
      </w:r>
      <w:r w:rsidR="00E54A0F" w:rsidRPr="00C80CD8">
        <w:tab/>
      </w:r>
      <w:r>
        <w:tab/>
      </w:r>
      <w:r w:rsidR="00E54A0F" w:rsidRPr="00C80CD8">
        <w:t>10,000</w:t>
      </w:r>
    </w:p>
    <w:p w14:paraId="2412BE53" w14:textId="77777777" w:rsidR="00E54A0F" w:rsidRPr="00C80CD8" w:rsidRDefault="002125DF" w:rsidP="00192AA8">
      <w:pPr>
        <w:tabs>
          <w:tab w:val="left" w:leader="dot" w:pos="5670"/>
          <w:tab w:val="right" w:pos="6804"/>
          <w:tab w:val="right" w:pos="8730"/>
        </w:tabs>
        <w:spacing w:before="40"/>
        <w:ind w:left="426" w:hanging="426"/>
        <w:contextualSpacing/>
      </w:pPr>
      <w:r>
        <w:tab/>
      </w:r>
      <w:r w:rsidR="00E54A0F" w:rsidRPr="00C80CD8">
        <w:t>Retained earnings (beginning)</w:t>
      </w:r>
      <w:r w:rsidR="00E54A0F" w:rsidRPr="00C80CD8">
        <w:tab/>
      </w:r>
      <w:r>
        <w:tab/>
      </w:r>
      <w:r w:rsidR="00E54A0F" w:rsidRPr="00C80CD8">
        <w:t>4,000</w:t>
      </w:r>
    </w:p>
    <w:p w14:paraId="7E1C4ABE" w14:textId="77777777" w:rsidR="00E54A0F" w:rsidRDefault="002125DF" w:rsidP="00192AA8">
      <w:pPr>
        <w:tabs>
          <w:tab w:val="left" w:leader="dot" w:pos="5670"/>
          <w:tab w:val="right" w:pos="6804"/>
        </w:tabs>
        <w:spacing w:before="40"/>
        <w:ind w:left="426" w:hanging="426"/>
        <w:contextualSpacing/>
      </w:pPr>
      <w:r>
        <w:tab/>
      </w:r>
      <w:r w:rsidRPr="00C80CD8">
        <w:t>Revenues</w:t>
      </w:r>
      <w:r w:rsidRPr="00C80CD8">
        <w:tab/>
      </w:r>
      <w:r>
        <w:tab/>
      </w:r>
      <w:r w:rsidRPr="00C80CD8">
        <w:t>1</w:t>
      </w:r>
      <w:r>
        <w:t>8</w:t>
      </w:r>
      <w:r w:rsidRPr="00C80CD8">
        <w:t>,500</w:t>
      </w:r>
    </w:p>
    <w:p w14:paraId="1E6C5E00" w14:textId="3A774547" w:rsidR="002125DF" w:rsidRPr="00C80CD8" w:rsidRDefault="002125DF" w:rsidP="00192AA8">
      <w:pPr>
        <w:tabs>
          <w:tab w:val="left" w:leader="dot" w:pos="5670"/>
          <w:tab w:val="right" w:pos="6804"/>
          <w:tab w:val="right" w:pos="8730"/>
        </w:tabs>
        <w:spacing w:before="40"/>
        <w:ind w:left="426" w:hanging="426"/>
        <w:contextualSpacing/>
      </w:pPr>
      <w:r>
        <w:tab/>
      </w:r>
      <w:r w:rsidRPr="00C80CD8">
        <w:t>Supplies</w:t>
      </w:r>
      <w:r w:rsidRPr="00C80CD8">
        <w:tab/>
      </w:r>
      <w:r>
        <w:tab/>
      </w:r>
      <w:r w:rsidRPr="00C80CD8">
        <w:t>$</w:t>
      </w:r>
      <w:r w:rsidR="001C5C86">
        <w:t xml:space="preserve"> </w:t>
      </w:r>
      <w:r>
        <w:t>1,</w:t>
      </w:r>
      <w:r w:rsidRPr="00C80CD8">
        <w:t>500</w:t>
      </w:r>
    </w:p>
    <w:p w14:paraId="3E5EECF5" w14:textId="77777777" w:rsidR="002125DF" w:rsidRDefault="002125DF" w:rsidP="004C3D61">
      <w:pPr>
        <w:contextualSpacing/>
      </w:pPr>
    </w:p>
    <w:p w14:paraId="5AB54D5E" w14:textId="0C20841B" w:rsidR="00E54A0F" w:rsidRPr="00383020" w:rsidRDefault="00E54A0F" w:rsidP="004C3D61">
      <w:pPr>
        <w:pStyle w:val="Heading5"/>
        <w:keepNext w:val="0"/>
        <w:spacing w:after="0"/>
        <w:contextualSpacing/>
        <w:rPr>
          <w:b w:val="0"/>
          <w:lang w:val="fr-FR"/>
        </w:rPr>
      </w:pPr>
      <w:r w:rsidRPr="00383020">
        <w:rPr>
          <w:lang w:val="fr-FR"/>
        </w:rPr>
        <w:t xml:space="preserve">Solution </w:t>
      </w:r>
      <w:r w:rsidR="008D0754" w:rsidRPr="00383020">
        <w:rPr>
          <w:lang w:val="fr-FR"/>
        </w:rPr>
        <w:t>11</w:t>
      </w:r>
      <w:r w:rsidR="008D0754">
        <w:rPr>
          <w:lang w:val="fr-FR"/>
        </w:rPr>
        <w:t xml:space="preserve">7 </w:t>
      </w:r>
      <w:r w:rsidRPr="00383020">
        <w:rPr>
          <w:b w:val="0"/>
          <w:lang w:val="fr-FR"/>
        </w:rPr>
        <w:t>(5 min.)</w:t>
      </w:r>
    </w:p>
    <w:p w14:paraId="7865EB3B" w14:textId="77777777" w:rsidR="00383020" w:rsidRDefault="00E54A0F" w:rsidP="004C3D61">
      <w:pPr>
        <w:tabs>
          <w:tab w:val="left" w:pos="426"/>
        </w:tabs>
        <w:contextualSpacing/>
        <w:rPr>
          <w:lang w:val="fr-FR"/>
        </w:rPr>
      </w:pPr>
      <w:r w:rsidRPr="00383020">
        <w:rPr>
          <w:lang w:val="fr-FR"/>
        </w:rPr>
        <w:t>(a)</w:t>
      </w:r>
      <w:r w:rsidR="006E5BF1">
        <w:rPr>
          <w:lang w:val="fr-FR"/>
        </w:rPr>
        <w:t xml:space="preserve"> </w:t>
      </w:r>
      <w:r w:rsidR="0093697F">
        <w:rPr>
          <w:lang w:val="fr-FR"/>
        </w:rPr>
        <w:tab/>
      </w:r>
      <w:r w:rsidRPr="00383020">
        <w:rPr>
          <w:lang w:val="fr-FR"/>
        </w:rPr>
        <w:t>$</w:t>
      </w:r>
      <w:r w:rsidR="00126874" w:rsidRPr="00383020">
        <w:rPr>
          <w:lang w:val="fr-FR"/>
        </w:rPr>
        <w:t>7</w:t>
      </w:r>
      <w:r w:rsidRPr="00383020">
        <w:rPr>
          <w:lang w:val="fr-FR"/>
        </w:rPr>
        <w:t>,000</w:t>
      </w:r>
      <w:r w:rsidR="00383020" w:rsidRPr="00383020">
        <w:rPr>
          <w:lang w:val="fr-FR"/>
        </w:rPr>
        <w:t xml:space="preserve"> ($18,500</w:t>
      </w:r>
      <w:r w:rsidR="00A953A1">
        <w:rPr>
          <w:lang w:val="fr-FR"/>
        </w:rPr>
        <w:t xml:space="preserve"> </w:t>
      </w:r>
      <w:r w:rsidR="002125DF">
        <w:rPr>
          <w:lang w:val="fr-FR"/>
        </w:rPr>
        <w:t>–</w:t>
      </w:r>
      <w:r w:rsidR="00A953A1">
        <w:rPr>
          <w:lang w:val="fr-FR"/>
        </w:rPr>
        <w:t xml:space="preserve"> </w:t>
      </w:r>
      <w:r w:rsidR="00383020" w:rsidRPr="00383020">
        <w:rPr>
          <w:lang w:val="fr-FR"/>
        </w:rPr>
        <w:t>$10,000</w:t>
      </w:r>
      <w:r w:rsidR="00A953A1">
        <w:rPr>
          <w:lang w:val="fr-FR"/>
        </w:rPr>
        <w:t xml:space="preserve"> </w:t>
      </w:r>
      <w:r w:rsidR="002125DF">
        <w:rPr>
          <w:lang w:val="fr-FR"/>
        </w:rPr>
        <w:t>–</w:t>
      </w:r>
      <w:r w:rsidR="00A953A1">
        <w:rPr>
          <w:lang w:val="fr-FR"/>
        </w:rPr>
        <w:t xml:space="preserve"> </w:t>
      </w:r>
      <w:r w:rsidR="00383020" w:rsidRPr="00383020">
        <w:rPr>
          <w:lang w:val="fr-FR"/>
        </w:rPr>
        <w:t>$1,500)</w:t>
      </w:r>
    </w:p>
    <w:p w14:paraId="78FE3FB3" w14:textId="77777777" w:rsidR="00CA1146" w:rsidRDefault="00CA1146" w:rsidP="004C3D61">
      <w:pPr>
        <w:tabs>
          <w:tab w:val="left" w:pos="426"/>
        </w:tabs>
        <w:contextualSpacing/>
        <w:rPr>
          <w:lang w:val="fr-FR"/>
        </w:rPr>
      </w:pPr>
    </w:p>
    <w:p w14:paraId="4CDEAD3D" w14:textId="77777777" w:rsidR="00383020" w:rsidRPr="00383020" w:rsidRDefault="00E54A0F" w:rsidP="004C3D61">
      <w:pPr>
        <w:tabs>
          <w:tab w:val="left" w:pos="426"/>
        </w:tabs>
        <w:contextualSpacing/>
        <w:rPr>
          <w:lang w:val="fr-FR"/>
        </w:rPr>
      </w:pPr>
      <w:r w:rsidRPr="00383020">
        <w:rPr>
          <w:lang w:val="fr-FR"/>
        </w:rPr>
        <w:t xml:space="preserve">(b) </w:t>
      </w:r>
      <w:r w:rsidR="0093697F">
        <w:rPr>
          <w:lang w:val="fr-FR"/>
        </w:rPr>
        <w:tab/>
      </w:r>
      <w:r w:rsidRPr="00383020">
        <w:rPr>
          <w:lang w:val="fr-FR"/>
        </w:rPr>
        <w:t>$</w:t>
      </w:r>
      <w:r w:rsidR="00383020" w:rsidRPr="00383020">
        <w:rPr>
          <w:lang w:val="fr-FR"/>
        </w:rPr>
        <w:t>8</w:t>
      </w:r>
      <w:r w:rsidRPr="00383020">
        <w:rPr>
          <w:lang w:val="fr-FR"/>
        </w:rPr>
        <w:t>,000</w:t>
      </w:r>
      <w:r w:rsidR="00383020" w:rsidRPr="00383020">
        <w:rPr>
          <w:lang w:val="fr-FR"/>
        </w:rPr>
        <w:t xml:space="preserve"> ($4,000</w:t>
      </w:r>
      <w:r w:rsidR="00A953A1">
        <w:rPr>
          <w:lang w:val="fr-FR"/>
        </w:rPr>
        <w:t xml:space="preserve"> </w:t>
      </w:r>
      <w:r w:rsidR="00383020" w:rsidRPr="00383020">
        <w:rPr>
          <w:lang w:val="fr-FR"/>
        </w:rPr>
        <w:t>+</w:t>
      </w:r>
      <w:r w:rsidR="00A953A1">
        <w:rPr>
          <w:lang w:val="fr-FR"/>
        </w:rPr>
        <w:t xml:space="preserve"> </w:t>
      </w:r>
      <w:r w:rsidR="00383020" w:rsidRPr="00383020">
        <w:rPr>
          <w:lang w:val="fr-FR"/>
        </w:rPr>
        <w:t>$7,000</w:t>
      </w:r>
      <w:r w:rsidR="00A953A1">
        <w:rPr>
          <w:lang w:val="fr-FR"/>
        </w:rPr>
        <w:t xml:space="preserve"> </w:t>
      </w:r>
      <w:r w:rsidR="002125DF">
        <w:rPr>
          <w:lang w:val="fr-FR"/>
        </w:rPr>
        <w:t>–</w:t>
      </w:r>
      <w:r w:rsidR="00A953A1">
        <w:rPr>
          <w:lang w:val="fr-FR"/>
        </w:rPr>
        <w:t xml:space="preserve"> </w:t>
      </w:r>
      <w:r w:rsidR="00383020" w:rsidRPr="00383020">
        <w:rPr>
          <w:lang w:val="fr-FR"/>
        </w:rPr>
        <w:t>$3,000)</w:t>
      </w:r>
    </w:p>
    <w:p w14:paraId="15A8D6B4" w14:textId="77777777" w:rsidR="00CA1146" w:rsidRDefault="00CA1146" w:rsidP="004C3D61">
      <w:pPr>
        <w:tabs>
          <w:tab w:val="left" w:pos="426"/>
        </w:tabs>
        <w:contextualSpacing/>
        <w:rPr>
          <w:lang w:val="fr-FR"/>
        </w:rPr>
      </w:pPr>
    </w:p>
    <w:p w14:paraId="09416D31" w14:textId="77777777" w:rsidR="00E54A0F" w:rsidRPr="00383020" w:rsidRDefault="00E54A0F" w:rsidP="004C3D61">
      <w:pPr>
        <w:tabs>
          <w:tab w:val="left" w:pos="426"/>
        </w:tabs>
        <w:contextualSpacing/>
        <w:rPr>
          <w:lang w:val="fr-FR"/>
        </w:rPr>
      </w:pPr>
      <w:r w:rsidRPr="00383020">
        <w:rPr>
          <w:lang w:val="fr-FR"/>
        </w:rPr>
        <w:t xml:space="preserve">(c) </w:t>
      </w:r>
      <w:r w:rsidR="0093697F">
        <w:rPr>
          <w:lang w:val="fr-FR"/>
        </w:rPr>
        <w:tab/>
      </w:r>
      <w:r w:rsidRPr="00383020">
        <w:rPr>
          <w:lang w:val="fr-FR"/>
        </w:rPr>
        <w:t>$</w:t>
      </w:r>
      <w:r w:rsidR="00383020" w:rsidRPr="00383020">
        <w:rPr>
          <w:lang w:val="fr-FR"/>
        </w:rPr>
        <w:t>31,000 ($1,500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20,000</w:t>
      </w:r>
      <w:r w:rsidR="00A953A1">
        <w:rPr>
          <w:lang w:val="fr-FR"/>
        </w:rPr>
        <w:t xml:space="preserve"> </w:t>
      </w:r>
      <w:r w:rsidR="00383020" w:rsidRPr="00383020">
        <w:rPr>
          <w:lang w:val="fr-FR"/>
        </w:rPr>
        <w:t>+</w:t>
      </w:r>
      <w:r w:rsidR="00A953A1">
        <w:rPr>
          <w:lang w:val="fr-FR"/>
        </w:rPr>
        <w:t xml:space="preserve"> </w:t>
      </w:r>
      <w:r w:rsidR="00383020" w:rsidRPr="00383020">
        <w:rPr>
          <w:lang w:val="fr-FR"/>
        </w:rPr>
        <w:t>$6,000</w:t>
      </w:r>
      <w:r w:rsidR="00A953A1">
        <w:rPr>
          <w:lang w:val="fr-FR"/>
        </w:rPr>
        <w:t xml:space="preserve"> </w:t>
      </w:r>
      <w:r w:rsidR="00383020" w:rsidRPr="00383020">
        <w:rPr>
          <w:lang w:val="fr-FR"/>
        </w:rPr>
        <w:t>+</w:t>
      </w:r>
      <w:r w:rsidR="00A953A1">
        <w:rPr>
          <w:lang w:val="fr-FR"/>
        </w:rPr>
        <w:t xml:space="preserve"> </w:t>
      </w:r>
      <w:r w:rsidR="008B0684">
        <w:rPr>
          <w:lang w:val="fr-FR"/>
        </w:rPr>
        <w:t>$</w:t>
      </w:r>
      <w:r w:rsidR="00383020" w:rsidRPr="00383020">
        <w:rPr>
          <w:lang w:val="fr-FR"/>
        </w:rPr>
        <w:t>3,500)</w:t>
      </w:r>
    </w:p>
    <w:p w14:paraId="2E06B450" w14:textId="77777777" w:rsidR="00E54A0F" w:rsidRDefault="00E54A0F" w:rsidP="004C3D61">
      <w:pPr>
        <w:contextualSpacing/>
        <w:rPr>
          <w:lang w:val="fr-FR"/>
        </w:rPr>
      </w:pPr>
    </w:p>
    <w:p w14:paraId="52402DCA" w14:textId="77777777" w:rsidR="00C51C65" w:rsidRPr="00383020" w:rsidRDefault="00C51C65" w:rsidP="004C3D61">
      <w:pPr>
        <w:contextualSpacing/>
        <w:rPr>
          <w:lang w:val="fr-FR"/>
        </w:rPr>
      </w:pPr>
    </w:p>
    <w:p w14:paraId="440521EF" w14:textId="566B934F" w:rsidR="000E6A4E" w:rsidRPr="000E6A4E" w:rsidRDefault="00E54A0F" w:rsidP="004C3D61">
      <w:pPr>
        <w:pStyle w:val="Heading5"/>
        <w:keepNext w:val="0"/>
        <w:spacing w:after="0"/>
        <w:contextualSpacing/>
        <w:rPr>
          <w:b w:val="0"/>
          <w:lang w:val="fr-FR"/>
        </w:rPr>
      </w:pPr>
      <w:r w:rsidRPr="00383020">
        <w:rPr>
          <w:lang w:val="fr-FR"/>
        </w:rPr>
        <w:t xml:space="preserve">Ex. </w:t>
      </w:r>
      <w:r w:rsidR="008D0754" w:rsidRPr="00383020">
        <w:rPr>
          <w:lang w:val="fr-FR"/>
        </w:rPr>
        <w:t>11</w:t>
      </w:r>
      <w:r w:rsidR="008D0754">
        <w:rPr>
          <w:lang w:val="fr-FR"/>
        </w:rPr>
        <w:t>8</w:t>
      </w:r>
    </w:p>
    <w:p w14:paraId="68F5F460" w14:textId="51C7180B" w:rsidR="00E54A0F" w:rsidRPr="00C80CD8" w:rsidRDefault="00E54A0F" w:rsidP="004C3D61">
      <w:pPr>
        <w:contextualSpacing/>
      </w:pPr>
      <w:r w:rsidRPr="00C80CD8">
        <w:t xml:space="preserve">Use the following information to prepare, in good form, a </w:t>
      </w:r>
      <w:r w:rsidR="006264DE">
        <w:t>statement of income</w:t>
      </w:r>
      <w:r w:rsidRPr="00C80CD8">
        <w:t xml:space="preserve">, a </w:t>
      </w:r>
      <w:r w:rsidR="00133D39">
        <w:t>statement of changes in equity</w:t>
      </w:r>
      <w:r w:rsidRPr="00C80CD8">
        <w:t xml:space="preserve">, and a </w:t>
      </w:r>
      <w:r w:rsidR="004D7DA7">
        <w:t>statement of financial position</w:t>
      </w:r>
      <w:r w:rsidRPr="00C80CD8">
        <w:t xml:space="preserve"> for </w:t>
      </w:r>
      <w:proofErr w:type="spellStart"/>
      <w:r w:rsidR="009D4995">
        <w:t>Geelin</w:t>
      </w:r>
      <w:proofErr w:type="spellEnd"/>
      <w:r w:rsidR="009D4995" w:rsidRPr="00C80CD8">
        <w:t xml:space="preserve"> </w:t>
      </w:r>
      <w:r w:rsidRPr="00C80CD8">
        <w:t>Industries</w:t>
      </w:r>
      <w:r w:rsidR="00F00CE2">
        <w:t xml:space="preserve"> Ltd.</w:t>
      </w:r>
      <w:r w:rsidRPr="00C80CD8">
        <w:t xml:space="preserve"> for the month ended </w:t>
      </w:r>
      <w:r w:rsidR="009D4995">
        <w:t>August</w:t>
      </w:r>
      <w:r w:rsidR="009D4995" w:rsidRPr="00C80CD8">
        <w:t xml:space="preserve"> </w:t>
      </w:r>
      <w:r w:rsidRPr="00C80CD8">
        <w:t xml:space="preserve">31, </w:t>
      </w:r>
      <w:r w:rsidR="00360A8C">
        <w:t>2022</w:t>
      </w:r>
      <w:r w:rsidR="00192AA8">
        <w:t>:</w:t>
      </w:r>
    </w:p>
    <w:p w14:paraId="3EAD06A1" w14:textId="61333E9D" w:rsidR="00E54A0F" w:rsidRPr="00C80CD8" w:rsidRDefault="00626333" w:rsidP="00192AA8">
      <w:pPr>
        <w:tabs>
          <w:tab w:val="left" w:leader="dot" w:pos="5670"/>
          <w:tab w:val="right" w:pos="6804"/>
          <w:tab w:val="right" w:pos="8931"/>
        </w:tabs>
        <w:spacing w:before="40"/>
        <w:ind w:left="426" w:hanging="426"/>
        <w:contextualSpacing/>
      </w:pPr>
      <w:r>
        <w:tab/>
      </w:r>
      <w:r w:rsidR="00E54A0F" w:rsidRPr="00C80CD8">
        <w:t>Accounts payable</w:t>
      </w:r>
      <w:r w:rsidR="00E54A0F" w:rsidRPr="00C80CD8">
        <w:tab/>
      </w:r>
      <w:r>
        <w:tab/>
      </w:r>
      <w:proofErr w:type="gramStart"/>
      <w:r w:rsidR="00E54A0F" w:rsidRPr="00C80CD8">
        <w:t>$</w:t>
      </w:r>
      <w:r w:rsidR="001C5C86">
        <w:t xml:space="preserve"> </w:t>
      </w:r>
      <w:r w:rsidR="00E54A0F" w:rsidRPr="00C80CD8">
        <w:t xml:space="preserve"> </w:t>
      </w:r>
      <w:r w:rsidR="009D4995">
        <w:t>9</w:t>
      </w:r>
      <w:r w:rsidR="00713234">
        <w:t>,</w:t>
      </w:r>
      <w:r w:rsidR="009D4995">
        <w:t>375</w:t>
      </w:r>
      <w:proofErr w:type="gramEnd"/>
    </w:p>
    <w:p w14:paraId="0EE433B8" w14:textId="70F07DA0" w:rsidR="00E54A0F" w:rsidRPr="00C80CD8" w:rsidRDefault="00626333" w:rsidP="00192AA8">
      <w:pPr>
        <w:tabs>
          <w:tab w:val="left" w:leader="dot" w:pos="5670"/>
          <w:tab w:val="right" w:pos="6804"/>
          <w:tab w:val="right" w:pos="8931"/>
        </w:tabs>
        <w:spacing w:before="40"/>
        <w:ind w:left="426" w:hanging="426"/>
        <w:contextualSpacing/>
      </w:pPr>
      <w:r>
        <w:tab/>
      </w:r>
      <w:r w:rsidR="00E54A0F" w:rsidRPr="00C80CD8">
        <w:t>Accounts receivable</w:t>
      </w:r>
      <w:r w:rsidR="00E54A0F" w:rsidRPr="00C80CD8">
        <w:tab/>
      </w:r>
      <w:r>
        <w:tab/>
      </w:r>
      <w:r w:rsidR="009D4995">
        <w:t>5</w:t>
      </w:r>
      <w:r w:rsidR="00713234">
        <w:t>,</w:t>
      </w:r>
      <w:r w:rsidR="009D4995">
        <w:t>5</w:t>
      </w:r>
      <w:r w:rsidR="00713234">
        <w:t>00</w:t>
      </w:r>
    </w:p>
    <w:p w14:paraId="63A0DC87" w14:textId="715D7839" w:rsidR="00626333" w:rsidRDefault="00626333" w:rsidP="00192AA8">
      <w:pPr>
        <w:numPr>
          <w:ilvl w:val="12"/>
          <w:numId w:val="0"/>
        </w:numPr>
        <w:tabs>
          <w:tab w:val="left" w:leader="dot" w:pos="5670"/>
          <w:tab w:val="right" w:pos="6804"/>
        </w:tabs>
        <w:spacing w:before="40"/>
        <w:ind w:left="426" w:hanging="426"/>
        <w:contextualSpacing/>
      </w:pPr>
      <w:r>
        <w:tab/>
        <w:t>Bank loan</w:t>
      </w:r>
      <w:r w:rsidRPr="00C80CD8">
        <w:t xml:space="preserve"> payable</w:t>
      </w:r>
      <w:r w:rsidRPr="00C80CD8">
        <w:tab/>
      </w:r>
      <w:r>
        <w:tab/>
        <w:t>1</w:t>
      </w:r>
      <w:r w:rsidR="009D4995">
        <w:t>3</w:t>
      </w:r>
      <w:r>
        <w:t>,</w:t>
      </w:r>
      <w:r w:rsidR="009D4995">
        <w:t>75</w:t>
      </w:r>
      <w:r>
        <w:t>0</w:t>
      </w:r>
    </w:p>
    <w:p w14:paraId="2D391A36" w14:textId="2D46DB53" w:rsidR="00626333" w:rsidRPr="00C80CD8" w:rsidRDefault="00626333" w:rsidP="00192AA8">
      <w:pPr>
        <w:tabs>
          <w:tab w:val="left" w:leader="dot" w:pos="5670"/>
          <w:tab w:val="right" w:pos="6804"/>
          <w:tab w:val="right" w:pos="8931"/>
        </w:tabs>
        <w:spacing w:before="40"/>
        <w:ind w:left="426" w:hanging="426"/>
        <w:contextualSpacing/>
      </w:pPr>
      <w:r>
        <w:tab/>
      </w:r>
      <w:r w:rsidRPr="00C80CD8">
        <w:t>Cash</w:t>
      </w:r>
      <w:r w:rsidRPr="00C80CD8">
        <w:tab/>
      </w:r>
      <w:r>
        <w:tab/>
      </w:r>
      <w:r w:rsidR="009D4995">
        <w:t>58</w:t>
      </w:r>
      <w:r>
        <w:t>,</w:t>
      </w:r>
      <w:r w:rsidR="009D4995">
        <w:t>75</w:t>
      </w:r>
      <w:r>
        <w:t>0</w:t>
      </w:r>
    </w:p>
    <w:p w14:paraId="02AF4411" w14:textId="5E9F6A29" w:rsidR="00626333" w:rsidRDefault="00626333" w:rsidP="00192AA8">
      <w:pPr>
        <w:numPr>
          <w:ilvl w:val="12"/>
          <w:numId w:val="0"/>
        </w:numPr>
        <w:tabs>
          <w:tab w:val="left" w:leader="dot" w:pos="5670"/>
          <w:tab w:val="right" w:pos="6804"/>
        </w:tabs>
        <w:spacing w:before="40"/>
        <w:ind w:left="426" w:hanging="426"/>
        <w:contextualSpacing/>
      </w:pPr>
      <w:r>
        <w:tab/>
      </w:r>
      <w:r w:rsidRPr="00C80CD8">
        <w:t>Common shares</w:t>
      </w:r>
      <w:r w:rsidRPr="00C80CD8">
        <w:tab/>
      </w:r>
      <w:r>
        <w:tab/>
      </w:r>
      <w:r w:rsidR="009D4995">
        <w:t>94,375</w:t>
      </w:r>
    </w:p>
    <w:p w14:paraId="18D2E75E" w14:textId="4A1C1DB4" w:rsidR="00626333" w:rsidRDefault="00626333" w:rsidP="00192AA8">
      <w:pPr>
        <w:numPr>
          <w:ilvl w:val="12"/>
          <w:numId w:val="0"/>
        </w:numPr>
        <w:tabs>
          <w:tab w:val="left" w:leader="dot" w:pos="5670"/>
          <w:tab w:val="right" w:pos="6804"/>
        </w:tabs>
        <w:spacing w:before="40"/>
        <w:ind w:left="426" w:hanging="426"/>
        <w:contextualSpacing/>
      </w:pPr>
      <w:r>
        <w:tab/>
      </w:r>
      <w:r w:rsidRPr="00C80CD8">
        <w:t>Dividends</w:t>
      </w:r>
      <w:r w:rsidR="00601B1B">
        <w:t xml:space="preserve"> declared</w:t>
      </w:r>
      <w:r w:rsidRPr="00C80CD8">
        <w:tab/>
      </w:r>
      <w:r>
        <w:tab/>
      </w:r>
      <w:r w:rsidR="001C5C86">
        <w:t xml:space="preserve"> </w:t>
      </w:r>
      <w:r w:rsidR="009D4995">
        <w:t>6</w:t>
      </w:r>
      <w:r>
        <w:t>,</w:t>
      </w:r>
      <w:r w:rsidR="009D4995">
        <w:t>25</w:t>
      </w:r>
      <w:r>
        <w:t>0</w:t>
      </w:r>
    </w:p>
    <w:p w14:paraId="6E02B48D" w14:textId="1E63D66D" w:rsidR="00626333" w:rsidRDefault="00626333" w:rsidP="00192AA8">
      <w:pPr>
        <w:numPr>
          <w:ilvl w:val="12"/>
          <w:numId w:val="0"/>
        </w:numPr>
        <w:tabs>
          <w:tab w:val="left" w:leader="dot" w:pos="5670"/>
          <w:tab w:val="right" w:pos="6804"/>
        </w:tabs>
        <w:spacing w:before="40"/>
        <w:ind w:left="426" w:hanging="426"/>
        <w:contextualSpacing/>
      </w:pPr>
      <w:r>
        <w:tab/>
      </w:r>
      <w:r w:rsidRPr="00C80CD8">
        <w:t>Income tax expense</w:t>
      </w:r>
      <w:r>
        <w:tab/>
      </w:r>
      <w:r>
        <w:tab/>
        <w:t>1</w:t>
      </w:r>
      <w:r w:rsidR="009D4995">
        <w:t>7</w:t>
      </w:r>
      <w:r>
        <w:t>,</w:t>
      </w:r>
      <w:r w:rsidR="009D4995">
        <w:t>375</w:t>
      </w:r>
    </w:p>
    <w:p w14:paraId="78D566ED" w14:textId="222884C5" w:rsidR="00626333" w:rsidRDefault="00626333" w:rsidP="00192AA8">
      <w:pPr>
        <w:numPr>
          <w:ilvl w:val="12"/>
          <w:numId w:val="0"/>
        </w:numPr>
        <w:tabs>
          <w:tab w:val="left" w:leader="dot" w:pos="5670"/>
          <w:tab w:val="right" w:pos="6804"/>
        </w:tabs>
        <w:spacing w:before="40"/>
        <w:ind w:left="426" w:hanging="426"/>
        <w:contextualSpacing/>
      </w:pPr>
      <w:r>
        <w:tab/>
      </w:r>
      <w:r w:rsidRPr="00C80CD8">
        <w:t>Insurance expense</w:t>
      </w:r>
      <w:r w:rsidRPr="00C80CD8">
        <w:tab/>
      </w:r>
      <w:r>
        <w:tab/>
      </w:r>
      <w:r w:rsidR="009D4995">
        <w:t>2</w:t>
      </w:r>
      <w:r>
        <w:t>,</w:t>
      </w:r>
      <w:r w:rsidR="009D4995">
        <w:t>125</w:t>
      </w:r>
    </w:p>
    <w:p w14:paraId="2DDA8CE8" w14:textId="774F6E73" w:rsidR="00E54A0F" w:rsidRPr="00C80CD8" w:rsidRDefault="00626333" w:rsidP="00192AA8">
      <w:pPr>
        <w:tabs>
          <w:tab w:val="left" w:leader="dot" w:pos="5670"/>
          <w:tab w:val="right" w:pos="6804"/>
          <w:tab w:val="right" w:pos="8931"/>
        </w:tabs>
        <w:spacing w:before="40"/>
        <w:ind w:left="426" w:hanging="426"/>
        <w:contextualSpacing/>
      </w:pPr>
      <w:r>
        <w:tab/>
      </w:r>
      <w:r w:rsidR="00786118">
        <w:t>B</w:t>
      </w:r>
      <w:r>
        <w:t>uilding</w:t>
      </w:r>
      <w:r w:rsidR="00E54A0F" w:rsidRPr="00C80CD8">
        <w:tab/>
      </w:r>
      <w:r>
        <w:tab/>
      </w:r>
      <w:r w:rsidR="00713234">
        <w:t>1</w:t>
      </w:r>
      <w:r w:rsidR="009D4995">
        <w:t>25</w:t>
      </w:r>
      <w:r w:rsidR="00713234">
        <w:t>,000</w:t>
      </w:r>
    </w:p>
    <w:p w14:paraId="345C6F08" w14:textId="5463C8DD" w:rsidR="00626333" w:rsidRDefault="00626333" w:rsidP="00192AA8">
      <w:pPr>
        <w:tabs>
          <w:tab w:val="left" w:leader="dot" w:pos="5670"/>
          <w:tab w:val="right" w:pos="6804"/>
          <w:tab w:val="right" w:pos="8931"/>
        </w:tabs>
        <w:spacing w:before="40"/>
        <w:ind w:left="426" w:hanging="426"/>
        <w:contextualSpacing/>
      </w:pPr>
      <w:r>
        <w:tab/>
      </w:r>
      <w:r w:rsidRPr="00C80CD8">
        <w:t>Retained earnings (beginning)</w:t>
      </w:r>
      <w:r w:rsidRPr="00C80CD8">
        <w:tab/>
      </w:r>
      <w:r>
        <w:tab/>
      </w:r>
      <w:r w:rsidR="009D4995">
        <w:t>40</w:t>
      </w:r>
      <w:r>
        <w:t>,</w:t>
      </w:r>
      <w:r w:rsidR="009D4995">
        <w:t>625</w:t>
      </w:r>
    </w:p>
    <w:p w14:paraId="591C5C13" w14:textId="7213631D" w:rsidR="00383020" w:rsidRDefault="00626333" w:rsidP="00192AA8">
      <w:pPr>
        <w:tabs>
          <w:tab w:val="left" w:leader="dot" w:pos="5670"/>
          <w:tab w:val="right" w:pos="6804"/>
          <w:tab w:val="right" w:pos="8931"/>
        </w:tabs>
        <w:spacing w:before="40"/>
        <w:ind w:left="426" w:hanging="426"/>
        <w:contextualSpacing/>
      </w:pPr>
      <w:r>
        <w:tab/>
      </w:r>
      <w:r w:rsidR="00E54A0F" w:rsidRPr="00C80CD8">
        <w:t>Revenues</w:t>
      </w:r>
      <w:r w:rsidR="00E54A0F" w:rsidRPr="00C80CD8">
        <w:tab/>
      </w:r>
      <w:r>
        <w:tab/>
      </w:r>
      <w:r w:rsidR="009D4995">
        <w:t>78</w:t>
      </w:r>
      <w:r w:rsidR="00713234">
        <w:t>,</w:t>
      </w:r>
      <w:r w:rsidR="009D4995">
        <w:t>75</w:t>
      </w:r>
      <w:r w:rsidR="00713234">
        <w:t>0</w:t>
      </w:r>
    </w:p>
    <w:p w14:paraId="30051A66" w14:textId="40D0431A" w:rsidR="00005971" w:rsidRDefault="00626333" w:rsidP="00192AA8">
      <w:pPr>
        <w:tabs>
          <w:tab w:val="left" w:leader="dot" w:pos="5670"/>
          <w:tab w:val="right" w:pos="6804"/>
          <w:tab w:val="right" w:pos="8931"/>
        </w:tabs>
        <w:spacing w:before="40"/>
        <w:ind w:left="426" w:hanging="426"/>
        <w:contextualSpacing/>
      </w:pPr>
      <w:r>
        <w:tab/>
      </w:r>
      <w:r w:rsidR="00E54A0F" w:rsidRPr="00C80CD8">
        <w:t>Salaries expense</w:t>
      </w:r>
      <w:r w:rsidR="00E54A0F" w:rsidRPr="00C80CD8">
        <w:tab/>
      </w:r>
      <w:r>
        <w:tab/>
      </w:r>
      <w:r w:rsidR="00E54A0F" w:rsidRPr="00C80CD8">
        <w:t xml:space="preserve"> </w:t>
      </w:r>
      <w:r w:rsidR="009D4995">
        <w:t>20</w:t>
      </w:r>
      <w:r w:rsidR="00713234">
        <w:t>,</w:t>
      </w:r>
      <w:r w:rsidR="009D4995">
        <w:t>625</w:t>
      </w:r>
    </w:p>
    <w:p w14:paraId="4ED27832" w14:textId="10AB0D4C" w:rsidR="002125DF" w:rsidRDefault="00626333" w:rsidP="004C3D61">
      <w:pPr>
        <w:numPr>
          <w:ilvl w:val="12"/>
          <w:numId w:val="0"/>
        </w:numPr>
        <w:tabs>
          <w:tab w:val="left" w:leader="dot" w:pos="5670"/>
          <w:tab w:val="right" w:pos="6804"/>
        </w:tabs>
        <w:ind w:left="426" w:hanging="426"/>
        <w:contextualSpacing/>
      </w:pPr>
      <w:r>
        <w:tab/>
      </w:r>
      <w:r w:rsidR="002125DF" w:rsidRPr="00C80CD8">
        <w:t>Supplies</w:t>
      </w:r>
      <w:r w:rsidR="002125DF" w:rsidRPr="00C80CD8">
        <w:tab/>
      </w:r>
      <w:r>
        <w:tab/>
      </w:r>
      <w:r w:rsidR="002125DF">
        <w:t>1,</w:t>
      </w:r>
      <w:r w:rsidR="009D4995">
        <w:t>25</w:t>
      </w:r>
      <w:r w:rsidR="002125DF">
        <w:t>0</w:t>
      </w:r>
    </w:p>
    <w:p w14:paraId="7B59F864" w14:textId="77777777" w:rsidR="002125DF" w:rsidRDefault="002125DF" w:rsidP="004C3D61">
      <w:pPr>
        <w:numPr>
          <w:ilvl w:val="12"/>
          <w:numId w:val="0"/>
        </w:numPr>
        <w:contextualSpacing/>
      </w:pPr>
    </w:p>
    <w:p w14:paraId="31EDD329" w14:textId="7A41B35E" w:rsidR="00E54A0F" w:rsidRPr="00F00CE2"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18 </w:t>
      </w:r>
      <w:r w:rsidRPr="00F00CE2">
        <w:rPr>
          <w:b w:val="0"/>
        </w:rPr>
        <w:t>(</w:t>
      </w:r>
      <w:r w:rsidR="0043555F">
        <w:rPr>
          <w:b w:val="0"/>
        </w:rPr>
        <w:t>30</w:t>
      </w:r>
      <w:r w:rsidRPr="00F00CE2">
        <w:rPr>
          <w:b w:val="0"/>
        </w:rPr>
        <w:t xml:space="preserve"> min.)</w:t>
      </w:r>
    </w:p>
    <w:p w14:paraId="03B9615A" w14:textId="77777777" w:rsidR="000E6A4E" w:rsidRPr="000E6A4E" w:rsidRDefault="009D4995" w:rsidP="00AA7AEE">
      <w:pPr>
        <w:tabs>
          <w:tab w:val="left" w:pos="360"/>
          <w:tab w:val="left" w:pos="7020"/>
          <w:tab w:val="left" w:pos="8100"/>
          <w:tab w:val="right" w:pos="9180"/>
        </w:tabs>
        <w:contextualSpacing/>
        <w:jc w:val="center"/>
      </w:pPr>
      <w:r w:rsidRPr="00AA7AEE">
        <w:rPr>
          <w:b/>
        </w:rPr>
        <w:t xml:space="preserve">GEELIN </w:t>
      </w:r>
      <w:r w:rsidR="00F00CE2" w:rsidRPr="00AA7AEE">
        <w:rPr>
          <w:b/>
        </w:rPr>
        <w:t>INDUSTRIES LTD.</w:t>
      </w:r>
    </w:p>
    <w:p w14:paraId="00930F22" w14:textId="77777777" w:rsidR="000E6A4E" w:rsidRPr="000E6A4E" w:rsidRDefault="004D7DA7" w:rsidP="00AA7AEE">
      <w:pPr>
        <w:contextualSpacing/>
        <w:jc w:val="center"/>
      </w:pPr>
      <w:r w:rsidRPr="00AA7AEE">
        <w:rPr>
          <w:b/>
        </w:rPr>
        <w:t xml:space="preserve">Income </w:t>
      </w:r>
      <w:r w:rsidR="0043555F" w:rsidRPr="00AA7AEE">
        <w:rPr>
          <w:b/>
        </w:rPr>
        <w:t>S</w:t>
      </w:r>
      <w:r w:rsidRPr="00AA7AEE">
        <w:rPr>
          <w:b/>
        </w:rPr>
        <w:t>tatement</w:t>
      </w:r>
    </w:p>
    <w:p w14:paraId="49FBEBF3" w14:textId="02B2F150" w:rsidR="000E6A4E" w:rsidRPr="000E6A4E" w:rsidRDefault="00E54A0F" w:rsidP="00AA7AEE">
      <w:pPr>
        <w:contextualSpacing/>
        <w:jc w:val="center"/>
      </w:pPr>
      <w:r w:rsidRPr="00AA7AEE">
        <w:rPr>
          <w:b/>
        </w:rPr>
        <w:t xml:space="preserve">Month Ended </w:t>
      </w:r>
      <w:r w:rsidR="009D4995" w:rsidRPr="00AA7AEE">
        <w:rPr>
          <w:b/>
        </w:rPr>
        <w:t xml:space="preserve">August </w:t>
      </w:r>
      <w:r w:rsidRPr="00AA7AEE">
        <w:rPr>
          <w:b/>
        </w:rPr>
        <w:t xml:space="preserve">31, </w:t>
      </w:r>
      <w:r w:rsidR="00360A8C">
        <w:rPr>
          <w:b/>
        </w:rPr>
        <w:t>2022</w:t>
      </w:r>
    </w:p>
    <w:p w14:paraId="245D5E15" w14:textId="24B835FD" w:rsidR="00E54A0F" w:rsidRPr="00C80CD8" w:rsidRDefault="002E60EB" w:rsidP="004C3D61">
      <w:pPr>
        <w:tabs>
          <w:tab w:val="left" w:leader="underscore" w:pos="9270"/>
        </w:tabs>
        <w:contextualSpacing/>
      </w:pPr>
      <w:r>
        <w:t>–––––––––––––––––––––––––––––––––––––––––––––––––––––––––––––––––––––––––––</w:t>
      </w:r>
    </w:p>
    <w:p w14:paraId="2CEF191B" w14:textId="77777777" w:rsidR="00E54A0F" w:rsidRPr="00C80CD8" w:rsidRDefault="00E54A0F" w:rsidP="004C3D61">
      <w:pPr>
        <w:tabs>
          <w:tab w:val="left" w:pos="426"/>
          <w:tab w:val="left" w:pos="851"/>
          <w:tab w:val="left" w:leader="dot" w:pos="6804"/>
          <w:tab w:val="right" w:pos="7938"/>
          <w:tab w:val="right" w:pos="9072"/>
        </w:tabs>
        <w:contextualSpacing/>
      </w:pPr>
      <w:r w:rsidRPr="00C80CD8">
        <w:t>Revenues</w:t>
      </w:r>
    </w:p>
    <w:p w14:paraId="6BA2F39A" w14:textId="2DE4709A" w:rsidR="00E54A0F" w:rsidRPr="00C80CD8" w:rsidRDefault="00E54A0F" w:rsidP="004C3D61">
      <w:pPr>
        <w:tabs>
          <w:tab w:val="left" w:pos="426"/>
          <w:tab w:val="left" w:pos="851"/>
          <w:tab w:val="left" w:leader="dot" w:pos="6804"/>
          <w:tab w:val="right" w:pos="7938"/>
          <w:tab w:val="right" w:pos="9072"/>
        </w:tabs>
        <w:contextualSpacing/>
      </w:pPr>
      <w:r w:rsidRPr="00C80CD8">
        <w:tab/>
        <w:t>Service revenue</w:t>
      </w:r>
      <w:r w:rsidRPr="00C80CD8">
        <w:tab/>
      </w:r>
      <w:r w:rsidRPr="00C80CD8">
        <w:tab/>
      </w:r>
      <w:r w:rsidRPr="00C80CD8">
        <w:tab/>
        <w:t>$</w:t>
      </w:r>
      <w:r w:rsidR="00CA5466">
        <w:t>78</w:t>
      </w:r>
      <w:r w:rsidR="00713234">
        <w:t>,</w:t>
      </w:r>
      <w:r w:rsidR="00CA5466">
        <w:t>75</w:t>
      </w:r>
      <w:r w:rsidR="00713234">
        <w:t>0</w:t>
      </w:r>
    </w:p>
    <w:p w14:paraId="65685022" w14:textId="77777777" w:rsidR="00E54A0F" w:rsidRPr="00C80CD8" w:rsidRDefault="00E54A0F" w:rsidP="004C3D61">
      <w:pPr>
        <w:tabs>
          <w:tab w:val="left" w:pos="426"/>
          <w:tab w:val="left" w:pos="851"/>
          <w:tab w:val="left" w:leader="dot" w:pos="6804"/>
          <w:tab w:val="right" w:pos="7938"/>
          <w:tab w:val="right" w:pos="9072"/>
        </w:tabs>
        <w:contextualSpacing/>
      </w:pPr>
      <w:r w:rsidRPr="00C80CD8">
        <w:t>Expenses</w:t>
      </w:r>
    </w:p>
    <w:p w14:paraId="6DD7057C" w14:textId="0A2488B2" w:rsidR="00E54A0F" w:rsidRPr="00C80CD8" w:rsidRDefault="00E54A0F" w:rsidP="004C3D61">
      <w:pPr>
        <w:tabs>
          <w:tab w:val="left" w:pos="426"/>
          <w:tab w:val="left" w:pos="851"/>
          <w:tab w:val="left" w:leader="dot" w:pos="6804"/>
          <w:tab w:val="right" w:pos="7938"/>
          <w:tab w:val="right" w:pos="9072"/>
        </w:tabs>
        <w:contextualSpacing/>
      </w:pPr>
      <w:r w:rsidRPr="00C80CD8">
        <w:tab/>
        <w:t>Salaries expense</w:t>
      </w:r>
      <w:r w:rsidRPr="00C80CD8">
        <w:tab/>
      </w:r>
      <w:r w:rsidRPr="00C80CD8">
        <w:tab/>
        <w:t>$</w:t>
      </w:r>
      <w:r w:rsidR="00CA5466">
        <w:t>20</w:t>
      </w:r>
      <w:r w:rsidR="00713234">
        <w:t>,</w:t>
      </w:r>
      <w:r w:rsidR="00CA5466">
        <w:t>625</w:t>
      </w:r>
    </w:p>
    <w:p w14:paraId="6CFA5DC8" w14:textId="7750A70F" w:rsidR="00E54A0F" w:rsidRPr="00C80CD8" w:rsidRDefault="00E54A0F" w:rsidP="004C3D61">
      <w:pPr>
        <w:tabs>
          <w:tab w:val="left" w:pos="426"/>
          <w:tab w:val="left" w:pos="851"/>
          <w:tab w:val="left" w:leader="dot" w:pos="6804"/>
          <w:tab w:val="right" w:pos="7938"/>
          <w:tab w:val="right" w:pos="9072"/>
        </w:tabs>
        <w:contextualSpacing/>
      </w:pPr>
      <w:r w:rsidRPr="00C80CD8">
        <w:lastRenderedPageBreak/>
        <w:tab/>
        <w:t>Insurance expense</w:t>
      </w:r>
      <w:r w:rsidRPr="00C80CD8">
        <w:tab/>
      </w:r>
      <w:r w:rsidRPr="00C80CD8">
        <w:tab/>
      </w:r>
      <w:r w:rsidR="001C5C86">
        <w:rPr>
          <w:u w:val="single"/>
        </w:rPr>
        <w:t xml:space="preserve"> _</w:t>
      </w:r>
      <w:r w:rsidRPr="00C80CD8">
        <w:rPr>
          <w:u w:val="single"/>
        </w:rPr>
        <w:t xml:space="preserve"> </w:t>
      </w:r>
      <w:r w:rsidR="00CA5466">
        <w:rPr>
          <w:u w:val="single"/>
        </w:rPr>
        <w:t>2</w:t>
      </w:r>
      <w:r w:rsidR="00713234">
        <w:rPr>
          <w:u w:val="single"/>
        </w:rPr>
        <w:t>,</w:t>
      </w:r>
      <w:r w:rsidR="00CA5466">
        <w:rPr>
          <w:u w:val="single"/>
        </w:rPr>
        <w:t>125</w:t>
      </w:r>
    </w:p>
    <w:p w14:paraId="5BECA5AF" w14:textId="0A64F43D" w:rsidR="00E54A0F" w:rsidRPr="00C80CD8" w:rsidRDefault="00E54A0F" w:rsidP="004C3D61">
      <w:pPr>
        <w:tabs>
          <w:tab w:val="left" w:pos="426"/>
          <w:tab w:val="left" w:pos="851"/>
          <w:tab w:val="left" w:leader="dot" w:pos="6804"/>
          <w:tab w:val="right" w:pos="7938"/>
          <w:tab w:val="right" w:pos="9072"/>
        </w:tabs>
        <w:contextualSpacing/>
        <w:rPr>
          <w:u w:val="single"/>
        </w:rPr>
      </w:pPr>
      <w:r w:rsidRPr="00C80CD8">
        <w:tab/>
      </w:r>
      <w:r w:rsidRPr="00C80CD8">
        <w:tab/>
        <w:t>Total expenses</w:t>
      </w:r>
      <w:r w:rsidRPr="00C80CD8">
        <w:tab/>
      </w:r>
      <w:r w:rsidRPr="00C80CD8">
        <w:tab/>
      </w:r>
      <w:r w:rsidRPr="00C80CD8">
        <w:tab/>
      </w:r>
      <w:r w:rsidR="001C5C86">
        <w:rPr>
          <w:u w:val="single"/>
        </w:rPr>
        <w:t xml:space="preserve"> </w:t>
      </w:r>
      <w:r w:rsidR="00CA5466">
        <w:rPr>
          <w:u w:val="single"/>
        </w:rPr>
        <w:t>22</w:t>
      </w:r>
      <w:r w:rsidRPr="00C80CD8">
        <w:rPr>
          <w:u w:val="single"/>
        </w:rPr>
        <w:t>,</w:t>
      </w:r>
      <w:r w:rsidR="00CA5466">
        <w:rPr>
          <w:u w:val="single"/>
        </w:rPr>
        <w:t>75</w:t>
      </w:r>
      <w:r w:rsidR="00383020" w:rsidRPr="00C80CD8">
        <w:rPr>
          <w:u w:val="single"/>
        </w:rPr>
        <w:t>0</w:t>
      </w:r>
    </w:p>
    <w:p w14:paraId="209D174C" w14:textId="6627FB1D" w:rsidR="00E54A0F" w:rsidRPr="00C80CD8" w:rsidRDefault="00186BDC" w:rsidP="004C3D61">
      <w:pPr>
        <w:tabs>
          <w:tab w:val="left" w:pos="426"/>
          <w:tab w:val="left" w:pos="851"/>
          <w:tab w:val="left" w:leader="dot" w:pos="6804"/>
          <w:tab w:val="right" w:pos="7938"/>
          <w:tab w:val="right" w:pos="9072"/>
        </w:tabs>
        <w:contextualSpacing/>
      </w:pPr>
      <w:r>
        <w:t>Income</w:t>
      </w:r>
      <w:r w:rsidRPr="00C80CD8">
        <w:t xml:space="preserve"> </w:t>
      </w:r>
      <w:r w:rsidR="00E54A0F" w:rsidRPr="00C80CD8">
        <w:t>before income tax</w:t>
      </w:r>
      <w:r w:rsidR="00E54A0F" w:rsidRPr="00C80CD8">
        <w:tab/>
      </w:r>
      <w:r w:rsidR="00E54A0F" w:rsidRPr="00C80CD8">
        <w:tab/>
      </w:r>
      <w:r w:rsidR="00E54A0F" w:rsidRPr="00C80CD8">
        <w:tab/>
      </w:r>
      <w:r w:rsidR="00CA5466">
        <w:t>56</w:t>
      </w:r>
      <w:r w:rsidR="00713234">
        <w:t>,</w:t>
      </w:r>
      <w:r w:rsidR="00CA5466">
        <w:t>0</w:t>
      </w:r>
      <w:r w:rsidR="00713234">
        <w:t>00</w:t>
      </w:r>
    </w:p>
    <w:p w14:paraId="45938797" w14:textId="70AA73C0" w:rsidR="00E54A0F" w:rsidRPr="00C80CD8" w:rsidRDefault="000942F7" w:rsidP="004C3D61">
      <w:pPr>
        <w:tabs>
          <w:tab w:val="left" w:pos="426"/>
          <w:tab w:val="left" w:pos="851"/>
          <w:tab w:val="left" w:leader="dot" w:pos="6804"/>
          <w:tab w:val="right" w:pos="7938"/>
          <w:tab w:val="right" w:pos="9072"/>
        </w:tabs>
        <w:contextualSpacing/>
        <w:rPr>
          <w:u w:val="single"/>
        </w:rPr>
      </w:pPr>
      <w:r>
        <w:t>Income tax expense</w:t>
      </w:r>
      <w:r>
        <w:tab/>
      </w:r>
      <w:r>
        <w:tab/>
      </w:r>
      <w:proofErr w:type="gramStart"/>
      <w:r>
        <w:tab/>
      </w:r>
      <w:r w:rsidR="001C5C86">
        <w:rPr>
          <w:u w:val="single"/>
        </w:rPr>
        <w:t xml:space="preserve"> </w:t>
      </w:r>
      <w:r w:rsidR="00E54A0F" w:rsidRPr="00C80CD8">
        <w:rPr>
          <w:u w:val="single"/>
        </w:rPr>
        <w:t xml:space="preserve"> </w:t>
      </w:r>
      <w:r w:rsidR="00713234">
        <w:rPr>
          <w:u w:val="single"/>
        </w:rPr>
        <w:t>1</w:t>
      </w:r>
      <w:r w:rsidR="00CA5466">
        <w:rPr>
          <w:u w:val="single"/>
        </w:rPr>
        <w:t>7</w:t>
      </w:r>
      <w:r w:rsidR="00713234">
        <w:rPr>
          <w:u w:val="single"/>
        </w:rPr>
        <w:t>,</w:t>
      </w:r>
      <w:r w:rsidR="00CA5466">
        <w:rPr>
          <w:u w:val="single"/>
        </w:rPr>
        <w:t>375</w:t>
      </w:r>
      <w:proofErr w:type="gramEnd"/>
    </w:p>
    <w:p w14:paraId="47C5828C" w14:textId="0EEFA05F" w:rsidR="008F1F8A" w:rsidRDefault="00186BDC" w:rsidP="004C3D61">
      <w:pPr>
        <w:tabs>
          <w:tab w:val="left" w:pos="-3060"/>
          <w:tab w:val="left" w:pos="426"/>
          <w:tab w:val="left" w:leader="dot" w:pos="6804"/>
          <w:tab w:val="right" w:pos="7938"/>
          <w:tab w:val="right" w:pos="9072"/>
        </w:tabs>
        <w:contextualSpacing/>
      </w:pPr>
      <w:r>
        <w:t>Net income</w:t>
      </w:r>
      <w:r w:rsidR="00E54A0F" w:rsidRPr="00C80CD8">
        <w:tab/>
      </w:r>
      <w:r w:rsidR="0043555F">
        <w:tab/>
      </w:r>
      <w:r w:rsidR="009A4800">
        <w:tab/>
      </w:r>
      <w:r w:rsidR="00E54A0F" w:rsidRPr="00C80CD8">
        <w:rPr>
          <w:u w:val="double"/>
        </w:rPr>
        <w:t xml:space="preserve">$ </w:t>
      </w:r>
      <w:r w:rsidR="00713234">
        <w:rPr>
          <w:u w:val="double"/>
        </w:rPr>
        <w:t>3</w:t>
      </w:r>
      <w:r w:rsidR="00CA5466">
        <w:rPr>
          <w:u w:val="double"/>
        </w:rPr>
        <w:t>8</w:t>
      </w:r>
      <w:r w:rsidR="00713234">
        <w:rPr>
          <w:u w:val="double"/>
        </w:rPr>
        <w:t>,</w:t>
      </w:r>
      <w:r w:rsidR="00CA5466">
        <w:rPr>
          <w:u w:val="double"/>
        </w:rPr>
        <w:t>625</w:t>
      </w:r>
    </w:p>
    <w:p w14:paraId="7F2E14C4" w14:textId="77777777" w:rsidR="00E54A0F" w:rsidRDefault="00E54A0F" w:rsidP="004C3D61">
      <w:pPr>
        <w:tabs>
          <w:tab w:val="left" w:pos="360"/>
          <w:tab w:val="left" w:pos="720"/>
          <w:tab w:val="left" w:leader="dot" w:pos="6840"/>
          <w:tab w:val="right" w:pos="7920"/>
          <w:tab w:val="right" w:pos="9216"/>
        </w:tabs>
        <w:contextualSpacing/>
      </w:pPr>
    </w:p>
    <w:p w14:paraId="25DF903A" w14:textId="77777777" w:rsidR="002E60EB" w:rsidRPr="00C80CD8" w:rsidRDefault="002E60EB" w:rsidP="004C3D61">
      <w:pPr>
        <w:tabs>
          <w:tab w:val="left" w:pos="360"/>
          <w:tab w:val="left" w:pos="720"/>
          <w:tab w:val="left" w:leader="dot" w:pos="6840"/>
          <w:tab w:val="right" w:pos="7920"/>
          <w:tab w:val="right" w:pos="9216"/>
        </w:tabs>
        <w:contextualSpacing/>
      </w:pPr>
    </w:p>
    <w:p w14:paraId="34245A00" w14:textId="77777777" w:rsidR="000E6A4E" w:rsidRPr="000E6A4E" w:rsidRDefault="009D4995" w:rsidP="00AA7AEE">
      <w:pPr>
        <w:tabs>
          <w:tab w:val="left" w:pos="360"/>
          <w:tab w:val="left" w:pos="7020"/>
          <w:tab w:val="left" w:pos="8100"/>
          <w:tab w:val="right" w:pos="9180"/>
        </w:tabs>
        <w:contextualSpacing/>
        <w:jc w:val="center"/>
      </w:pPr>
      <w:r w:rsidRPr="00AA7AEE">
        <w:rPr>
          <w:b/>
        </w:rPr>
        <w:t xml:space="preserve">GEELIN </w:t>
      </w:r>
      <w:r w:rsidR="00F00CE2" w:rsidRPr="00AA7AEE">
        <w:rPr>
          <w:b/>
        </w:rPr>
        <w:t>INDUSTRIES LTD.</w:t>
      </w:r>
    </w:p>
    <w:p w14:paraId="446C4461" w14:textId="77777777" w:rsidR="000E6A4E" w:rsidRPr="000E6A4E" w:rsidRDefault="00133D39" w:rsidP="00AA7AEE">
      <w:pPr>
        <w:tabs>
          <w:tab w:val="left" w:pos="360"/>
          <w:tab w:val="left" w:pos="720"/>
          <w:tab w:val="left" w:leader="dot" w:pos="6840"/>
          <w:tab w:val="right" w:pos="7920"/>
          <w:tab w:val="right" w:pos="9216"/>
        </w:tabs>
        <w:contextualSpacing/>
        <w:jc w:val="center"/>
      </w:pPr>
      <w:r w:rsidRPr="00AA7AEE">
        <w:rPr>
          <w:b/>
        </w:rPr>
        <w:t xml:space="preserve">Statement of </w:t>
      </w:r>
      <w:r w:rsidR="0043555F" w:rsidRPr="00AA7AEE">
        <w:rPr>
          <w:b/>
        </w:rPr>
        <w:t>Changes in E</w:t>
      </w:r>
      <w:r w:rsidRPr="00AA7AEE">
        <w:rPr>
          <w:b/>
        </w:rPr>
        <w:t>quity</w:t>
      </w:r>
    </w:p>
    <w:p w14:paraId="69D895B1" w14:textId="24A8DFB3" w:rsidR="000E6A4E" w:rsidRPr="000E6A4E" w:rsidRDefault="00E54A0F" w:rsidP="00AA7AEE">
      <w:pPr>
        <w:tabs>
          <w:tab w:val="left" w:pos="360"/>
          <w:tab w:val="left" w:pos="720"/>
          <w:tab w:val="left" w:leader="dot" w:pos="6840"/>
          <w:tab w:val="right" w:pos="7920"/>
          <w:tab w:val="right" w:pos="9216"/>
        </w:tabs>
        <w:contextualSpacing/>
        <w:jc w:val="center"/>
      </w:pPr>
      <w:r w:rsidRPr="00AA7AEE">
        <w:rPr>
          <w:b/>
        </w:rPr>
        <w:t xml:space="preserve">Month Ended </w:t>
      </w:r>
      <w:r w:rsidR="009D4995" w:rsidRPr="00AA7AEE">
        <w:rPr>
          <w:b/>
        </w:rPr>
        <w:t xml:space="preserve">August </w:t>
      </w:r>
      <w:r w:rsidRPr="00AA7AEE">
        <w:rPr>
          <w:b/>
        </w:rPr>
        <w:t xml:space="preserve">31, </w:t>
      </w:r>
      <w:r w:rsidR="00360A8C">
        <w:rPr>
          <w:b/>
        </w:rPr>
        <w:t>2022</w:t>
      </w:r>
    </w:p>
    <w:p w14:paraId="4A1C8058" w14:textId="088823F8" w:rsidR="00E54A0F" w:rsidRPr="00C80CD8" w:rsidRDefault="002E60EB" w:rsidP="004C3D61">
      <w:pPr>
        <w:tabs>
          <w:tab w:val="left" w:leader="underscore" w:pos="9270"/>
        </w:tabs>
        <w:contextualSpacing/>
      </w:pPr>
      <w:r>
        <w:t>––––––––––––––––––––––––––––––––––––––––––––––––––––––––––––––––––––––––––––</w:t>
      </w:r>
    </w:p>
    <w:p w14:paraId="42748B9B" w14:textId="77777777" w:rsidR="0043555F" w:rsidRPr="004D5D56" w:rsidRDefault="0043555F" w:rsidP="004C3D61">
      <w:pPr>
        <w:tabs>
          <w:tab w:val="left" w:pos="2835"/>
          <w:tab w:val="left" w:pos="5529"/>
          <w:tab w:val="right" w:pos="9214"/>
        </w:tabs>
        <w:contextualSpacing/>
        <w:rPr>
          <w:u w:val="single"/>
        </w:rPr>
      </w:pPr>
      <w:r>
        <w:tab/>
      </w:r>
      <w:r w:rsidRPr="004D5D56">
        <w:rPr>
          <w:u w:val="single"/>
        </w:rPr>
        <w:t>Common Shares</w:t>
      </w:r>
      <w:r w:rsidR="009A4800">
        <w:tab/>
      </w:r>
      <w:r w:rsidRPr="004D5D56">
        <w:rPr>
          <w:u w:val="single"/>
        </w:rPr>
        <w:t>Retained Earnings</w:t>
      </w:r>
      <w:r w:rsidR="009A4800">
        <w:tab/>
      </w:r>
      <w:r>
        <w:rPr>
          <w:u w:val="single"/>
        </w:rPr>
        <w:t>Total Equity</w:t>
      </w:r>
    </w:p>
    <w:p w14:paraId="0C1C98C5" w14:textId="77777777" w:rsidR="0043555F" w:rsidRDefault="0043555F" w:rsidP="004C3D61">
      <w:pPr>
        <w:tabs>
          <w:tab w:val="left" w:pos="3261"/>
          <w:tab w:val="left" w:pos="5812"/>
          <w:tab w:val="left" w:pos="7020"/>
          <w:tab w:val="right" w:pos="9214"/>
        </w:tabs>
        <w:contextualSpacing/>
      </w:pPr>
    </w:p>
    <w:p w14:paraId="401D80C7" w14:textId="41E2BB7E" w:rsidR="0043555F" w:rsidRDefault="0043555F" w:rsidP="004C3D61">
      <w:pPr>
        <w:tabs>
          <w:tab w:val="left" w:pos="-4536"/>
          <w:tab w:val="left" w:pos="-4395"/>
          <w:tab w:val="right" w:pos="4111"/>
          <w:tab w:val="right" w:pos="6804"/>
          <w:tab w:val="right" w:pos="9214"/>
        </w:tabs>
        <w:contextualSpacing/>
      </w:pPr>
      <w:r>
        <w:t>Balances</w:t>
      </w:r>
      <w:r w:rsidRPr="00C80CD8">
        <w:t xml:space="preserve">, </w:t>
      </w:r>
      <w:r>
        <w:t>July</w:t>
      </w:r>
      <w:r w:rsidRPr="00C80CD8">
        <w:t xml:space="preserve"> 1</w:t>
      </w:r>
      <w:r w:rsidR="009A4800">
        <w:tab/>
      </w:r>
      <w:r>
        <w:t>$</w:t>
      </w:r>
      <w:r w:rsidR="009D4995">
        <w:t>9</w:t>
      </w:r>
      <w:r w:rsidR="00CA5466">
        <w:t>4</w:t>
      </w:r>
      <w:r w:rsidR="00713234">
        <w:t>,</w:t>
      </w:r>
      <w:r w:rsidR="009D4995">
        <w:t>375</w:t>
      </w:r>
      <w:r w:rsidR="009A4800">
        <w:tab/>
        <w:t>$</w:t>
      </w:r>
      <w:r w:rsidR="00CA5466">
        <w:t>40</w:t>
      </w:r>
      <w:r w:rsidR="00713234">
        <w:t>,</w:t>
      </w:r>
      <w:r w:rsidR="00CA5466">
        <w:t>625</w:t>
      </w:r>
      <w:r w:rsidR="009A4800">
        <w:tab/>
        <w:t>$</w:t>
      </w:r>
      <w:r w:rsidR="00713234">
        <w:t>1</w:t>
      </w:r>
      <w:r w:rsidR="00CA5466">
        <w:t>35</w:t>
      </w:r>
      <w:r w:rsidR="00713234">
        <w:t>,</w:t>
      </w:r>
      <w:r w:rsidR="00FD5BE7">
        <w:t>000</w:t>
      </w:r>
    </w:p>
    <w:p w14:paraId="46E22982" w14:textId="048AB1A0" w:rsidR="0043555F" w:rsidRPr="00C80CD8" w:rsidRDefault="00186BDC" w:rsidP="004C3D61">
      <w:pPr>
        <w:tabs>
          <w:tab w:val="left" w:pos="-4536"/>
          <w:tab w:val="left" w:pos="-4395"/>
          <w:tab w:val="right" w:pos="4111"/>
          <w:tab w:val="right" w:pos="6804"/>
          <w:tab w:val="right" w:pos="9214"/>
        </w:tabs>
        <w:contextualSpacing/>
      </w:pPr>
      <w:r>
        <w:t>Net income</w:t>
      </w:r>
      <w:r w:rsidR="009A4800">
        <w:tab/>
      </w:r>
      <w:r w:rsidR="009A4800">
        <w:tab/>
      </w:r>
      <w:r w:rsidR="00713234">
        <w:t>3</w:t>
      </w:r>
      <w:r w:rsidR="00CA5466">
        <w:t>8</w:t>
      </w:r>
      <w:r w:rsidR="00713234">
        <w:t>,</w:t>
      </w:r>
      <w:r w:rsidR="00CA5466">
        <w:t>625</w:t>
      </w:r>
      <w:r w:rsidR="009A4800">
        <w:tab/>
      </w:r>
      <w:r w:rsidR="00FD5BE7">
        <w:t>3</w:t>
      </w:r>
      <w:r w:rsidR="00CA5466">
        <w:t>8</w:t>
      </w:r>
      <w:r w:rsidR="00FD5BE7">
        <w:t>,</w:t>
      </w:r>
      <w:r w:rsidR="00CA5466">
        <w:t>625</w:t>
      </w:r>
    </w:p>
    <w:p w14:paraId="6D5F4A8C" w14:textId="46FB16F1" w:rsidR="0043555F" w:rsidRPr="00C80CD8" w:rsidRDefault="0043555F" w:rsidP="004C3D61">
      <w:pPr>
        <w:tabs>
          <w:tab w:val="left" w:pos="-4536"/>
          <w:tab w:val="left" w:pos="-4395"/>
          <w:tab w:val="right" w:pos="4111"/>
          <w:tab w:val="right" w:pos="6804"/>
          <w:tab w:val="right" w:pos="9214"/>
        </w:tabs>
        <w:contextualSpacing/>
      </w:pPr>
      <w:r>
        <w:t>Dividends</w:t>
      </w:r>
      <w:r w:rsidR="00601B1B">
        <w:t xml:space="preserve"> declared</w:t>
      </w:r>
      <w:r w:rsidR="009A4800">
        <w:tab/>
      </w:r>
      <w:r>
        <w:t>______</w:t>
      </w:r>
      <w:r w:rsidR="009A4800">
        <w:tab/>
      </w:r>
      <w:r w:rsidR="002E60EB" w:rsidRPr="002E60EB">
        <w:rPr>
          <w:u w:val="single"/>
        </w:rPr>
        <w:t xml:space="preserve"> </w:t>
      </w:r>
      <w:r w:rsidRPr="0011622C">
        <w:rPr>
          <w:u w:val="single"/>
        </w:rPr>
        <w:t>(</w:t>
      </w:r>
      <w:r w:rsidR="00CA5466">
        <w:rPr>
          <w:u w:val="single"/>
        </w:rPr>
        <w:t>6,250</w:t>
      </w:r>
      <w:r w:rsidR="00B00EE3" w:rsidRPr="00B00EE3">
        <w:t>)</w:t>
      </w:r>
      <w:proofErr w:type="gramStart"/>
      <w:r w:rsidR="009A4800">
        <w:tab/>
      </w:r>
      <w:r w:rsidR="001C5C86">
        <w:rPr>
          <w:u w:val="single"/>
        </w:rPr>
        <w:t xml:space="preserve"> </w:t>
      </w:r>
      <w:r w:rsidRPr="0011622C">
        <w:rPr>
          <w:u w:val="single"/>
        </w:rPr>
        <w:t xml:space="preserve"> (</w:t>
      </w:r>
      <w:proofErr w:type="gramEnd"/>
      <w:r w:rsidR="00CA5466">
        <w:rPr>
          <w:u w:val="single"/>
        </w:rPr>
        <w:t>6</w:t>
      </w:r>
      <w:r w:rsidRPr="0011622C">
        <w:rPr>
          <w:u w:val="single"/>
        </w:rPr>
        <w:t>,</w:t>
      </w:r>
      <w:r w:rsidR="00CA5466">
        <w:rPr>
          <w:u w:val="single"/>
        </w:rPr>
        <w:t>250</w:t>
      </w:r>
      <w:r>
        <w:t>)</w:t>
      </w:r>
    </w:p>
    <w:p w14:paraId="7BBBD365" w14:textId="767B307A" w:rsidR="0043555F" w:rsidRDefault="0043555F" w:rsidP="004C3D61">
      <w:pPr>
        <w:tabs>
          <w:tab w:val="left" w:pos="-4536"/>
          <w:tab w:val="left" w:pos="-4395"/>
          <w:tab w:val="right" w:pos="4111"/>
          <w:tab w:val="right" w:pos="6804"/>
          <w:tab w:val="right" w:pos="9216"/>
        </w:tabs>
        <w:contextualSpacing/>
        <w:rPr>
          <w:u w:val="double"/>
        </w:rPr>
      </w:pPr>
      <w:r>
        <w:t>Balances, July 31</w:t>
      </w:r>
      <w:r w:rsidR="009A4800">
        <w:tab/>
      </w:r>
      <w:r w:rsidRPr="0011622C">
        <w:rPr>
          <w:u w:val="double"/>
        </w:rPr>
        <w:t>$</w:t>
      </w:r>
      <w:r w:rsidR="009D4995">
        <w:rPr>
          <w:u w:val="double"/>
        </w:rPr>
        <w:t>94</w:t>
      </w:r>
      <w:r w:rsidR="00713234">
        <w:rPr>
          <w:u w:val="double"/>
        </w:rPr>
        <w:t>,</w:t>
      </w:r>
      <w:r w:rsidR="009D4995">
        <w:rPr>
          <w:u w:val="double"/>
        </w:rPr>
        <w:t>375</w:t>
      </w:r>
      <w:r w:rsidR="009A4800">
        <w:tab/>
      </w:r>
      <w:r w:rsidRPr="0011622C">
        <w:rPr>
          <w:u w:val="double"/>
        </w:rPr>
        <w:t>$</w:t>
      </w:r>
      <w:r w:rsidR="00CA5466">
        <w:rPr>
          <w:u w:val="double"/>
        </w:rPr>
        <w:t>73</w:t>
      </w:r>
      <w:r>
        <w:rPr>
          <w:u w:val="double"/>
        </w:rPr>
        <w:t>,</w:t>
      </w:r>
      <w:r w:rsidR="00CA5466">
        <w:rPr>
          <w:u w:val="double"/>
        </w:rPr>
        <w:t>0</w:t>
      </w:r>
      <w:r w:rsidRPr="0011622C">
        <w:rPr>
          <w:u w:val="double"/>
        </w:rPr>
        <w:t>00</w:t>
      </w:r>
      <w:r w:rsidR="009A4800">
        <w:t xml:space="preserve"> </w:t>
      </w:r>
      <w:r w:rsidR="009A4800">
        <w:tab/>
      </w:r>
      <w:r w:rsidRPr="0011622C">
        <w:rPr>
          <w:u w:val="double"/>
        </w:rPr>
        <w:t>$</w:t>
      </w:r>
      <w:r w:rsidR="00FD5BE7">
        <w:rPr>
          <w:u w:val="double"/>
        </w:rPr>
        <w:t>1</w:t>
      </w:r>
      <w:r w:rsidR="00CA5466">
        <w:rPr>
          <w:u w:val="double"/>
        </w:rPr>
        <w:t>67</w:t>
      </w:r>
      <w:r w:rsidR="00FD5BE7">
        <w:rPr>
          <w:u w:val="double"/>
        </w:rPr>
        <w:t>,</w:t>
      </w:r>
      <w:r w:rsidR="00CA5466">
        <w:rPr>
          <w:u w:val="double"/>
        </w:rPr>
        <w:t>375</w:t>
      </w:r>
    </w:p>
    <w:p w14:paraId="6FA9B151" w14:textId="77777777" w:rsidR="009A4800" w:rsidRDefault="009A4800" w:rsidP="004C3D61">
      <w:pPr>
        <w:tabs>
          <w:tab w:val="left" w:pos="-4395"/>
          <w:tab w:val="left" w:pos="3261"/>
          <w:tab w:val="left" w:pos="5812"/>
          <w:tab w:val="right" w:pos="9216"/>
        </w:tabs>
        <w:contextualSpacing/>
      </w:pPr>
    </w:p>
    <w:p w14:paraId="5C04525B" w14:textId="77777777" w:rsidR="002E60EB" w:rsidRDefault="002E60EB" w:rsidP="004C3D61">
      <w:pPr>
        <w:tabs>
          <w:tab w:val="left" w:pos="-4395"/>
          <w:tab w:val="left" w:pos="3261"/>
          <w:tab w:val="left" w:pos="5812"/>
          <w:tab w:val="right" w:pos="9216"/>
        </w:tabs>
        <w:contextualSpacing/>
      </w:pPr>
    </w:p>
    <w:p w14:paraId="7F9F31DD" w14:textId="77777777" w:rsidR="000E6A4E" w:rsidRPr="000E6A4E" w:rsidRDefault="009D4995" w:rsidP="00192AA8">
      <w:pPr>
        <w:tabs>
          <w:tab w:val="left" w:pos="360"/>
          <w:tab w:val="left" w:pos="7020"/>
          <w:tab w:val="left" w:pos="8100"/>
          <w:tab w:val="right" w:pos="9180"/>
        </w:tabs>
        <w:contextualSpacing/>
        <w:jc w:val="center"/>
      </w:pPr>
      <w:r w:rsidRPr="00192AA8">
        <w:rPr>
          <w:b/>
        </w:rPr>
        <w:t xml:space="preserve">GEELIN </w:t>
      </w:r>
      <w:r w:rsidR="00F00CE2" w:rsidRPr="00192AA8">
        <w:rPr>
          <w:b/>
        </w:rPr>
        <w:t>INDUSTRIES LTD.</w:t>
      </w:r>
    </w:p>
    <w:p w14:paraId="1C98F681" w14:textId="77777777" w:rsidR="000E6A4E" w:rsidRPr="000E6A4E" w:rsidRDefault="004D7DA7"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43555F" w:rsidRPr="00192AA8">
        <w:rPr>
          <w:b/>
        </w:rPr>
        <w:t>F</w:t>
      </w:r>
      <w:r w:rsidRPr="00192AA8">
        <w:rPr>
          <w:b/>
        </w:rPr>
        <w:t xml:space="preserve">inancial </w:t>
      </w:r>
      <w:r w:rsidR="0043555F" w:rsidRPr="00192AA8">
        <w:rPr>
          <w:b/>
        </w:rPr>
        <w:t>P</w:t>
      </w:r>
      <w:r w:rsidRPr="00192AA8">
        <w:rPr>
          <w:b/>
        </w:rPr>
        <w:t>osition</w:t>
      </w:r>
    </w:p>
    <w:p w14:paraId="2707D6B6" w14:textId="300F43B4" w:rsidR="000E6A4E" w:rsidRPr="000E6A4E" w:rsidRDefault="009D4995" w:rsidP="00192AA8">
      <w:pPr>
        <w:tabs>
          <w:tab w:val="left" w:pos="360"/>
          <w:tab w:val="left" w:pos="720"/>
          <w:tab w:val="left" w:leader="dot" w:pos="6840"/>
          <w:tab w:val="right" w:pos="7920"/>
          <w:tab w:val="right" w:pos="9216"/>
        </w:tabs>
        <w:contextualSpacing/>
        <w:jc w:val="center"/>
      </w:pPr>
      <w:r w:rsidRPr="00192AA8">
        <w:rPr>
          <w:b/>
        </w:rPr>
        <w:t xml:space="preserve">August </w:t>
      </w:r>
      <w:r w:rsidR="00E54A0F" w:rsidRPr="00192AA8">
        <w:rPr>
          <w:b/>
        </w:rPr>
        <w:t xml:space="preserve">31, </w:t>
      </w:r>
      <w:r w:rsidR="00360A8C">
        <w:rPr>
          <w:b/>
        </w:rPr>
        <w:t>2022</w:t>
      </w:r>
    </w:p>
    <w:p w14:paraId="135D7846" w14:textId="333583A3" w:rsidR="00601F78" w:rsidRDefault="002E60EB" w:rsidP="004C3D61">
      <w:pPr>
        <w:tabs>
          <w:tab w:val="left" w:pos="360"/>
          <w:tab w:val="left" w:pos="720"/>
          <w:tab w:val="left" w:leader="dot" w:pos="6840"/>
          <w:tab w:val="right" w:pos="7920"/>
          <w:tab w:val="right" w:pos="9216"/>
        </w:tabs>
        <w:contextualSpacing/>
      </w:pPr>
      <w:r>
        <w:t>––––––––––––––––––––––––––––––––––––––––––––––––––––––––––––––––––––––––––––</w:t>
      </w:r>
    </w:p>
    <w:p w14:paraId="03DBCE3B" w14:textId="77777777" w:rsidR="00E54A0F" w:rsidRPr="002E60EB" w:rsidRDefault="00E54A0F" w:rsidP="00192AA8">
      <w:pPr>
        <w:tabs>
          <w:tab w:val="left" w:pos="360"/>
          <w:tab w:val="left" w:pos="720"/>
          <w:tab w:val="left" w:leader="dot" w:pos="6840"/>
          <w:tab w:val="right" w:pos="7920"/>
          <w:tab w:val="right" w:pos="9216"/>
        </w:tabs>
        <w:contextualSpacing/>
        <w:jc w:val="center"/>
        <w:rPr>
          <w:u w:val="single"/>
        </w:rPr>
      </w:pPr>
      <w:r w:rsidRPr="002E60EB">
        <w:rPr>
          <w:u w:val="single"/>
        </w:rPr>
        <w:t>Assets</w:t>
      </w:r>
    </w:p>
    <w:p w14:paraId="228354C6" w14:textId="442B77EC" w:rsidR="00E54A0F" w:rsidRPr="00C80CD8" w:rsidRDefault="009A4800" w:rsidP="004C3D61">
      <w:pPr>
        <w:tabs>
          <w:tab w:val="right" w:pos="-4395"/>
          <w:tab w:val="left" w:pos="426"/>
          <w:tab w:val="left" w:leader="dot" w:pos="6804"/>
          <w:tab w:val="right" w:pos="7938"/>
          <w:tab w:val="right" w:pos="9072"/>
        </w:tabs>
        <w:contextualSpacing/>
      </w:pPr>
      <w:r>
        <w:t>Cash</w:t>
      </w:r>
      <w:r>
        <w:tab/>
      </w:r>
      <w:r w:rsidR="002E60EB">
        <w:tab/>
      </w:r>
      <w:r w:rsidR="00E54A0F" w:rsidRPr="00C80CD8">
        <w:tab/>
        <w:t>$</w:t>
      </w:r>
      <w:r w:rsidR="001C5C86">
        <w:t xml:space="preserve"> </w:t>
      </w:r>
      <w:r w:rsidR="009D4995">
        <w:t>58</w:t>
      </w:r>
      <w:r w:rsidR="00FD5BE7">
        <w:t>,</w:t>
      </w:r>
      <w:r w:rsidR="009D4995">
        <w:t>75</w:t>
      </w:r>
      <w:r w:rsidR="00FD5BE7">
        <w:t>0</w:t>
      </w:r>
    </w:p>
    <w:p w14:paraId="2357F145" w14:textId="188A52E9" w:rsidR="00E54A0F" w:rsidRPr="00C80CD8" w:rsidRDefault="009A4800" w:rsidP="004C3D61">
      <w:pPr>
        <w:tabs>
          <w:tab w:val="right" w:pos="-4395"/>
          <w:tab w:val="left" w:pos="426"/>
          <w:tab w:val="left" w:pos="720"/>
          <w:tab w:val="left" w:pos="851"/>
          <w:tab w:val="left" w:leader="dot" w:pos="6804"/>
          <w:tab w:val="right" w:pos="7938"/>
          <w:tab w:val="right" w:pos="9072"/>
        </w:tabs>
        <w:contextualSpacing/>
      </w:pPr>
      <w:r>
        <w:t>Accounts receivable</w:t>
      </w:r>
      <w:r>
        <w:tab/>
      </w:r>
      <w:r w:rsidR="002E60EB">
        <w:tab/>
      </w:r>
      <w:r>
        <w:tab/>
      </w:r>
      <w:r w:rsidR="009D4995">
        <w:t>5</w:t>
      </w:r>
      <w:r w:rsidR="00FD5BE7">
        <w:t>,</w:t>
      </w:r>
      <w:r w:rsidR="009D4995">
        <w:t>5</w:t>
      </w:r>
      <w:r w:rsidR="00FD5BE7">
        <w:t>00</w:t>
      </w:r>
    </w:p>
    <w:p w14:paraId="7FCFA686" w14:textId="0D9B79BB" w:rsidR="00E54A0F" w:rsidRPr="00C80CD8" w:rsidRDefault="009A4800" w:rsidP="004C3D61">
      <w:pPr>
        <w:tabs>
          <w:tab w:val="right" w:pos="-4395"/>
          <w:tab w:val="left" w:pos="426"/>
          <w:tab w:val="left" w:leader="dot" w:pos="6804"/>
          <w:tab w:val="right" w:pos="7938"/>
          <w:tab w:val="right" w:pos="9072"/>
        </w:tabs>
        <w:contextualSpacing/>
      </w:pPr>
      <w:r>
        <w:t>Supplies</w:t>
      </w:r>
      <w:r>
        <w:tab/>
      </w:r>
      <w:r w:rsidR="002E60EB">
        <w:tab/>
      </w:r>
      <w:r>
        <w:tab/>
      </w:r>
      <w:r w:rsidR="00FD5BE7">
        <w:t>1,</w:t>
      </w:r>
      <w:r w:rsidR="009D4995">
        <w:t>25</w:t>
      </w:r>
      <w:r w:rsidR="00FD5BE7">
        <w:t>0</w:t>
      </w:r>
    </w:p>
    <w:p w14:paraId="5C34674D" w14:textId="457C6485" w:rsidR="00E54A0F" w:rsidRPr="00C80CD8" w:rsidRDefault="00786118" w:rsidP="004C3D61">
      <w:pPr>
        <w:tabs>
          <w:tab w:val="right" w:pos="-4395"/>
          <w:tab w:val="left" w:pos="426"/>
          <w:tab w:val="left" w:pos="720"/>
          <w:tab w:val="left" w:pos="851"/>
          <w:tab w:val="left" w:leader="dot" w:pos="6804"/>
          <w:tab w:val="right" w:pos="7938"/>
          <w:tab w:val="right" w:pos="9072"/>
        </w:tabs>
        <w:contextualSpacing/>
        <w:rPr>
          <w:u w:val="single"/>
        </w:rPr>
      </w:pPr>
      <w:r>
        <w:t>B</w:t>
      </w:r>
      <w:r w:rsidR="009A4800">
        <w:t>uilding</w:t>
      </w:r>
      <w:r w:rsidR="009A4800">
        <w:tab/>
      </w:r>
      <w:r w:rsidR="002E60EB">
        <w:tab/>
      </w:r>
      <w:r w:rsidR="009A4800">
        <w:tab/>
      </w:r>
      <w:r w:rsidR="0040167A" w:rsidRPr="003F743F">
        <w:rPr>
          <w:u w:val="single"/>
        </w:rPr>
        <w:t xml:space="preserve"> </w:t>
      </w:r>
      <w:r w:rsidR="00FD5BE7">
        <w:rPr>
          <w:u w:val="single"/>
        </w:rPr>
        <w:t>1</w:t>
      </w:r>
      <w:r w:rsidR="009D4995">
        <w:rPr>
          <w:u w:val="single"/>
        </w:rPr>
        <w:t>25</w:t>
      </w:r>
      <w:r w:rsidR="00FD5BE7">
        <w:rPr>
          <w:u w:val="single"/>
        </w:rPr>
        <w:t>,000</w:t>
      </w:r>
    </w:p>
    <w:p w14:paraId="616BE24B" w14:textId="541E7CB8" w:rsidR="00E54A0F" w:rsidRPr="00C80CD8" w:rsidRDefault="009A4800" w:rsidP="004C3D61">
      <w:pPr>
        <w:tabs>
          <w:tab w:val="right" w:pos="-4395"/>
          <w:tab w:val="left" w:pos="426"/>
          <w:tab w:val="left" w:pos="720"/>
          <w:tab w:val="left" w:pos="851"/>
          <w:tab w:val="left" w:leader="dot" w:pos="6804"/>
          <w:tab w:val="right" w:pos="7938"/>
          <w:tab w:val="right" w:pos="9072"/>
        </w:tabs>
        <w:contextualSpacing/>
        <w:rPr>
          <w:u w:val="double"/>
        </w:rPr>
      </w:pPr>
      <w:r>
        <w:tab/>
        <w:t>Total assets</w:t>
      </w:r>
      <w:r>
        <w:tab/>
      </w:r>
      <w:r w:rsidR="002E60EB">
        <w:tab/>
      </w:r>
      <w:r w:rsidR="00E54A0F" w:rsidRPr="00C80CD8">
        <w:tab/>
      </w:r>
      <w:r w:rsidR="00E54A0F" w:rsidRPr="00C80CD8">
        <w:rPr>
          <w:u w:val="double"/>
        </w:rPr>
        <w:t>$</w:t>
      </w:r>
      <w:r w:rsidR="00FD5BE7">
        <w:rPr>
          <w:u w:val="double"/>
        </w:rPr>
        <w:t>1</w:t>
      </w:r>
      <w:r w:rsidR="009D4995">
        <w:rPr>
          <w:u w:val="double"/>
        </w:rPr>
        <w:t>90</w:t>
      </w:r>
      <w:r w:rsidR="00FD5BE7">
        <w:rPr>
          <w:u w:val="double"/>
        </w:rPr>
        <w:t>,</w:t>
      </w:r>
      <w:r w:rsidR="009D4995">
        <w:rPr>
          <w:u w:val="double"/>
        </w:rPr>
        <w:t>5</w:t>
      </w:r>
      <w:r w:rsidR="00FD5BE7">
        <w:rPr>
          <w:u w:val="double"/>
        </w:rPr>
        <w:t>00</w:t>
      </w:r>
    </w:p>
    <w:p w14:paraId="02D5319D" w14:textId="77777777" w:rsidR="00E54A0F" w:rsidRPr="00C80CD8" w:rsidRDefault="00E54A0F" w:rsidP="004C3D61">
      <w:pPr>
        <w:tabs>
          <w:tab w:val="left" w:pos="426"/>
          <w:tab w:val="left" w:pos="720"/>
          <w:tab w:val="left" w:pos="851"/>
          <w:tab w:val="left" w:leader="dot" w:pos="6804"/>
          <w:tab w:val="right" w:pos="7938"/>
          <w:tab w:val="right" w:pos="9072"/>
        </w:tabs>
        <w:contextualSpacing/>
      </w:pPr>
    </w:p>
    <w:p w14:paraId="47DD09C2" w14:textId="77777777" w:rsidR="00E54A0F" w:rsidRPr="002E60EB" w:rsidRDefault="00E54A0F" w:rsidP="00192AA8">
      <w:pPr>
        <w:tabs>
          <w:tab w:val="left" w:pos="426"/>
          <w:tab w:val="left" w:pos="720"/>
          <w:tab w:val="left" w:pos="851"/>
          <w:tab w:val="left" w:leader="dot" w:pos="6804"/>
          <w:tab w:val="right" w:pos="7938"/>
          <w:tab w:val="right" w:pos="9072"/>
        </w:tabs>
        <w:contextualSpacing/>
        <w:jc w:val="center"/>
        <w:rPr>
          <w:u w:val="single"/>
        </w:rPr>
      </w:pPr>
      <w:r w:rsidRPr="002E60EB">
        <w:rPr>
          <w:u w:val="single"/>
        </w:rPr>
        <w:t>Liabilities and Shareholders’ Equity</w:t>
      </w:r>
    </w:p>
    <w:p w14:paraId="05CC3A63" w14:textId="77777777" w:rsidR="00E54A0F" w:rsidRPr="00383020" w:rsidRDefault="00E54A0F" w:rsidP="004C3D61">
      <w:pPr>
        <w:tabs>
          <w:tab w:val="left" w:pos="426"/>
          <w:tab w:val="left" w:pos="720"/>
          <w:tab w:val="left" w:pos="851"/>
          <w:tab w:val="left" w:leader="dot" w:pos="6804"/>
          <w:tab w:val="right" w:pos="7938"/>
          <w:tab w:val="right" w:pos="9072"/>
        </w:tabs>
        <w:contextualSpacing/>
        <w:rPr>
          <w:lang w:val="fr-FR"/>
        </w:rPr>
      </w:pPr>
      <w:proofErr w:type="spellStart"/>
      <w:r w:rsidRPr="00383020">
        <w:rPr>
          <w:lang w:val="fr-FR"/>
        </w:rPr>
        <w:t>Liabilities</w:t>
      </w:r>
      <w:proofErr w:type="spellEnd"/>
    </w:p>
    <w:p w14:paraId="06E8A975" w14:textId="0C198891" w:rsidR="00E54A0F" w:rsidRPr="00383020" w:rsidRDefault="00BA7BBB" w:rsidP="004C3D61">
      <w:pPr>
        <w:tabs>
          <w:tab w:val="left" w:pos="426"/>
          <w:tab w:val="left" w:pos="720"/>
          <w:tab w:val="left" w:pos="851"/>
          <w:tab w:val="left" w:leader="dot" w:pos="6804"/>
          <w:tab w:val="right" w:pos="7938"/>
          <w:tab w:val="right" w:pos="9072"/>
        </w:tabs>
        <w:contextualSpacing/>
        <w:rPr>
          <w:lang w:val="fr-FR"/>
        </w:rPr>
      </w:pPr>
      <w:r>
        <w:rPr>
          <w:lang w:val="fr-FR"/>
        </w:rPr>
        <w:tab/>
      </w:r>
      <w:proofErr w:type="spellStart"/>
      <w:r w:rsidR="00E54A0F" w:rsidRPr="00383020">
        <w:rPr>
          <w:lang w:val="fr-FR"/>
        </w:rPr>
        <w:t>Accounts</w:t>
      </w:r>
      <w:proofErr w:type="spellEnd"/>
      <w:r w:rsidR="00E54A0F" w:rsidRPr="00383020">
        <w:rPr>
          <w:lang w:val="fr-FR"/>
        </w:rPr>
        <w:t xml:space="preserve"> payable</w:t>
      </w:r>
      <w:r w:rsidR="00E54A0F" w:rsidRPr="00383020">
        <w:rPr>
          <w:lang w:val="fr-FR"/>
        </w:rPr>
        <w:tab/>
      </w:r>
      <w:r w:rsidR="00E54A0F" w:rsidRPr="00383020">
        <w:rPr>
          <w:lang w:val="fr-FR"/>
        </w:rPr>
        <w:tab/>
        <w:t xml:space="preserve"> $</w:t>
      </w:r>
      <w:r w:rsidR="001C5C86">
        <w:rPr>
          <w:lang w:val="fr-FR"/>
        </w:rPr>
        <w:t xml:space="preserve"> </w:t>
      </w:r>
      <w:r w:rsidR="009D4995">
        <w:rPr>
          <w:lang w:val="fr-FR"/>
        </w:rPr>
        <w:t>9</w:t>
      </w:r>
      <w:r w:rsidR="00FD5BE7">
        <w:rPr>
          <w:lang w:val="fr-FR"/>
        </w:rPr>
        <w:t>,</w:t>
      </w:r>
      <w:r w:rsidR="009D4995">
        <w:rPr>
          <w:lang w:val="fr-FR"/>
        </w:rPr>
        <w:t>375</w:t>
      </w:r>
    </w:p>
    <w:p w14:paraId="26B9978A" w14:textId="642B8A09" w:rsidR="00E54A0F" w:rsidRPr="00383020" w:rsidRDefault="00BA7BBB" w:rsidP="004C3D61">
      <w:pPr>
        <w:tabs>
          <w:tab w:val="left" w:pos="426"/>
          <w:tab w:val="left" w:pos="720"/>
          <w:tab w:val="left" w:pos="851"/>
          <w:tab w:val="left" w:leader="dot" w:pos="6804"/>
          <w:tab w:val="right" w:pos="7938"/>
          <w:tab w:val="right" w:pos="9072"/>
        </w:tabs>
        <w:contextualSpacing/>
        <w:rPr>
          <w:lang w:val="fr-FR"/>
        </w:rPr>
      </w:pPr>
      <w:r>
        <w:rPr>
          <w:lang w:val="fr-FR"/>
        </w:rPr>
        <w:tab/>
      </w:r>
      <w:r w:rsidR="00673DCB">
        <w:rPr>
          <w:lang w:val="fr-FR"/>
        </w:rPr>
        <w:t xml:space="preserve">Bank </w:t>
      </w:r>
      <w:proofErr w:type="spellStart"/>
      <w:r w:rsidR="00673DCB">
        <w:rPr>
          <w:lang w:val="fr-FR"/>
        </w:rPr>
        <w:t>loan</w:t>
      </w:r>
      <w:proofErr w:type="spellEnd"/>
      <w:r w:rsidR="00E54A0F" w:rsidRPr="00383020">
        <w:rPr>
          <w:lang w:val="fr-FR"/>
        </w:rPr>
        <w:t xml:space="preserve"> payable</w:t>
      </w:r>
      <w:r w:rsidR="00E54A0F" w:rsidRPr="00383020">
        <w:rPr>
          <w:lang w:val="fr-FR"/>
        </w:rPr>
        <w:tab/>
      </w:r>
      <w:r w:rsidR="00E54A0F" w:rsidRPr="00383020">
        <w:rPr>
          <w:lang w:val="fr-FR"/>
        </w:rPr>
        <w:tab/>
      </w:r>
      <w:r w:rsidR="001C5C86">
        <w:rPr>
          <w:u w:val="single"/>
          <w:lang w:val="fr-FR"/>
        </w:rPr>
        <w:t xml:space="preserve"> </w:t>
      </w:r>
      <w:r w:rsidR="00FD5BE7">
        <w:rPr>
          <w:u w:val="single"/>
          <w:lang w:val="fr-FR"/>
        </w:rPr>
        <w:t>1</w:t>
      </w:r>
      <w:r w:rsidR="009D4995">
        <w:rPr>
          <w:u w:val="single"/>
          <w:lang w:val="fr-FR"/>
        </w:rPr>
        <w:t>3</w:t>
      </w:r>
      <w:r w:rsidR="00FD5BE7">
        <w:rPr>
          <w:u w:val="single"/>
          <w:lang w:val="fr-FR"/>
        </w:rPr>
        <w:t>,</w:t>
      </w:r>
      <w:r w:rsidR="009D4995">
        <w:rPr>
          <w:u w:val="single"/>
          <w:lang w:val="fr-FR"/>
        </w:rPr>
        <w:t>75</w:t>
      </w:r>
      <w:r w:rsidR="00FD5BE7">
        <w:rPr>
          <w:u w:val="single"/>
          <w:lang w:val="fr-FR"/>
        </w:rPr>
        <w:t>0</w:t>
      </w:r>
    </w:p>
    <w:p w14:paraId="38F75F27" w14:textId="508B8EEA" w:rsidR="00E54A0F" w:rsidRPr="00C80CD8" w:rsidRDefault="00E54A0F" w:rsidP="004C3D61">
      <w:pPr>
        <w:tabs>
          <w:tab w:val="left" w:pos="426"/>
          <w:tab w:val="left" w:pos="720"/>
          <w:tab w:val="left" w:pos="851"/>
          <w:tab w:val="left" w:leader="dot" w:pos="6804"/>
          <w:tab w:val="right" w:pos="7938"/>
          <w:tab w:val="right" w:pos="9072"/>
        </w:tabs>
        <w:contextualSpacing/>
      </w:pPr>
      <w:r w:rsidRPr="00383020">
        <w:rPr>
          <w:lang w:val="fr-FR"/>
        </w:rPr>
        <w:tab/>
      </w:r>
      <w:r w:rsidR="00BA7BBB">
        <w:rPr>
          <w:lang w:val="fr-FR"/>
        </w:rPr>
        <w:tab/>
      </w:r>
      <w:r w:rsidRPr="00C80CD8">
        <w:t>Total liabilities</w:t>
      </w:r>
      <w:r w:rsidRPr="00C80CD8">
        <w:tab/>
      </w:r>
      <w:r w:rsidR="009A4800">
        <w:tab/>
      </w:r>
      <w:r w:rsidR="00A953A1">
        <w:tab/>
      </w:r>
      <w:r w:rsidRPr="00C80CD8">
        <w:t>$</w:t>
      </w:r>
      <w:r w:rsidR="001C5C86">
        <w:t xml:space="preserve"> </w:t>
      </w:r>
      <w:r w:rsidR="009D4995">
        <w:t>23</w:t>
      </w:r>
      <w:r w:rsidR="00FD5BE7">
        <w:t>,</w:t>
      </w:r>
      <w:r w:rsidR="009D4995">
        <w:t>125</w:t>
      </w:r>
    </w:p>
    <w:p w14:paraId="050A22BA" w14:textId="77777777" w:rsidR="00E54A0F" w:rsidRPr="00C80CD8" w:rsidRDefault="00E54A0F" w:rsidP="004C3D61">
      <w:pPr>
        <w:tabs>
          <w:tab w:val="left" w:pos="426"/>
          <w:tab w:val="left" w:pos="720"/>
          <w:tab w:val="left" w:pos="851"/>
          <w:tab w:val="left" w:leader="dot" w:pos="6804"/>
          <w:tab w:val="right" w:pos="7938"/>
          <w:tab w:val="right" w:pos="9072"/>
        </w:tabs>
        <w:contextualSpacing/>
      </w:pPr>
      <w:r w:rsidRPr="00C80CD8">
        <w:t xml:space="preserve">Shareholders’ </w:t>
      </w:r>
      <w:r w:rsidR="004E2B7D">
        <w:t>e</w:t>
      </w:r>
      <w:r w:rsidRPr="00C80CD8">
        <w:t>quity</w:t>
      </w:r>
    </w:p>
    <w:p w14:paraId="70E2FEF4" w14:textId="557AEC24" w:rsidR="00E54A0F" w:rsidRPr="00C80CD8" w:rsidRDefault="00BA7BBB" w:rsidP="004C3D61">
      <w:pPr>
        <w:tabs>
          <w:tab w:val="left" w:pos="426"/>
          <w:tab w:val="left" w:pos="720"/>
          <w:tab w:val="left" w:pos="851"/>
          <w:tab w:val="left" w:leader="dot" w:pos="6804"/>
          <w:tab w:val="right" w:pos="7938"/>
          <w:tab w:val="right" w:pos="9072"/>
        </w:tabs>
        <w:contextualSpacing/>
      </w:pPr>
      <w:r>
        <w:tab/>
      </w:r>
      <w:r w:rsidR="00E54A0F" w:rsidRPr="00C80CD8">
        <w:t>Common shares</w:t>
      </w:r>
      <w:r w:rsidR="00E54A0F" w:rsidRPr="00C80CD8">
        <w:tab/>
      </w:r>
      <w:r w:rsidR="00E54A0F" w:rsidRPr="00C80CD8">
        <w:tab/>
        <w:t>$</w:t>
      </w:r>
      <w:r w:rsidR="009D4995">
        <w:t>94</w:t>
      </w:r>
      <w:r w:rsidR="00FD5BE7">
        <w:t>,</w:t>
      </w:r>
      <w:r w:rsidR="009D4995">
        <w:t>375</w:t>
      </w:r>
    </w:p>
    <w:p w14:paraId="4F5BB81F" w14:textId="7C519C1D" w:rsidR="00114671" w:rsidRDefault="00BA7BBB" w:rsidP="004C3D61">
      <w:pPr>
        <w:tabs>
          <w:tab w:val="left" w:pos="426"/>
          <w:tab w:val="left" w:pos="720"/>
          <w:tab w:val="left" w:pos="851"/>
          <w:tab w:val="left" w:leader="dot" w:pos="6804"/>
          <w:tab w:val="right" w:pos="7938"/>
          <w:tab w:val="right" w:pos="9072"/>
        </w:tabs>
        <w:contextualSpacing/>
      </w:pPr>
      <w:r>
        <w:tab/>
      </w:r>
      <w:r w:rsidR="00E54A0F" w:rsidRPr="00C80CD8">
        <w:t>Retained earnings</w:t>
      </w:r>
      <w:r w:rsidR="00E54A0F" w:rsidRPr="00C80CD8">
        <w:tab/>
        <w:t xml:space="preserve"> </w:t>
      </w:r>
      <w:r w:rsidR="008410EC">
        <w:tab/>
      </w:r>
      <w:r w:rsidR="001C5C86">
        <w:rPr>
          <w:u w:val="single"/>
        </w:rPr>
        <w:t xml:space="preserve"> </w:t>
      </w:r>
      <w:r w:rsidR="009D4995">
        <w:rPr>
          <w:u w:val="single"/>
        </w:rPr>
        <w:t>73</w:t>
      </w:r>
      <w:r w:rsidR="00FD5BE7">
        <w:rPr>
          <w:u w:val="single"/>
        </w:rPr>
        <w:t>,</w:t>
      </w:r>
      <w:r w:rsidR="009D4995">
        <w:rPr>
          <w:u w:val="single"/>
        </w:rPr>
        <w:t>000</w:t>
      </w:r>
      <w:r w:rsidR="0040167A" w:rsidRPr="003F743F">
        <w:tab/>
      </w:r>
      <w:r w:rsidR="001C5C86">
        <w:rPr>
          <w:u w:val="single"/>
        </w:rPr>
        <w:t xml:space="preserve"> </w:t>
      </w:r>
      <w:r w:rsidR="00FD5BE7">
        <w:rPr>
          <w:u w:val="single"/>
        </w:rPr>
        <w:t>1</w:t>
      </w:r>
      <w:r w:rsidR="009D4995">
        <w:rPr>
          <w:u w:val="single"/>
        </w:rPr>
        <w:t>67</w:t>
      </w:r>
      <w:r w:rsidR="00FD5BE7">
        <w:rPr>
          <w:u w:val="single"/>
        </w:rPr>
        <w:t>,</w:t>
      </w:r>
      <w:r w:rsidR="009D4995">
        <w:rPr>
          <w:u w:val="single"/>
        </w:rPr>
        <w:t>375</w:t>
      </w:r>
    </w:p>
    <w:p w14:paraId="0CB3633E" w14:textId="7EE39E5C" w:rsidR="00E54A0F" w:rsidRPr="00C80CD8" w:rsidRDefault="00E54A0F" w:rsidP="004C3D61">
      <w:pPr>
        <w:tabs>
          <w:tab w:val="left" w:pos="426"/>
          <w:tab w:val="left" w:pos="720"/>
          <w:tab w:val="left" w:pos="851"/>
          <w:tab w:val="left" w:leader="dot" w:pos="6804"/>
          <w:tab w:val="right" w:pos="7938"/>
          <w:tab w:val="right" w:pos="9072"/>
        </w:tabs>
        <w:contextualSpacing/>
        <w:rPr>
          <w:u w:val="double"/>
        </w:rPr>
      </w:pPr>
      <w:r w:rsidRPr="00C80CD8">
        <w:tab/>
      </w:r>
      <w:r w:rsidR="00BA7BBB">
        <w:tab/>
      </w:r>
      <w:r w:rsidRPr="00C80CD8">
        <w:t>Total liabi</w:t>
      </w:r>
      <w:r w:rsidR="002E60EB">
        <w:t>lities and shareholders’ equity</w:t>
      </w:r>
      <w:r w:rsidRPr="00C80CD8">
        <w:tab/>
      </w:r>
      <w:r w:rsidRPr="00C80CD8">
        <w:tab/>
      </w:r>
      <w:r w:rsidRPr="00C80CD8">
        <w:tab/>
      </w:r>
      <w:r w:rsidRPr="00C80CD8">
        <w:rPr>
          <w:u w:val="double"/>
        </w:rPr>
        <w:t>$</w:t>
      </w:r>
      <w:r w:rsidR="00FD5BE7">
        <w:rPr>
          <w:u w:val="double"/>
        </w:rPr>
        <w:t>1</w:t>
      </w:r>
      <w:r w:rsidR="009D4995">
        <w:rPr>
          <w:u w:val="double"/>
        </w:rPr>
        <w:t>90</w:t>
      </w:r>
      <w:r w:rsidR="00FD5BE7">
        <w:rPr>
          <w:u w:val="double"/>
        </w:rPr>
        <w:t>,</w:t>
      </w:r>
      <w:r w:rsidR="009D4995">
        <w:rPr>
          <w:u w:val="double"/>
        </w:rPr>
        <w:t>5</w:t>
      </w:r>
      <w:r w:rsidR="00FD5BE7">
        <w:rPr>
          <w:u w:val="double"/>
        </w:rPr>
        <w:t>00</w:t>
      </w:r>
    </w:p>
    <w:p w14:paraId="58F2FD2A" w14:textId="77777777" w:rsidR="00E54A0F" w:rsidRPr="00C80CD8" w:rsidRDefault="00E54A0F" w:rsidP="004C3D61">
      <w:pPr>
        <w:contextualSpacing/>
      </w:pPr>
    </w:p>
    <w:p w14:paraId="7017716B" w14:textId="77777777" w:rsidR="000E6A4E" w:rsidRPr="000E6A4E" w:rsidRDefault="000E6A4E" w:rsidP="004C3D61">
      <w:pPr>
        <w:contextualSpacing/>
      </w:pPr>
    </w:p>
    <w:p w14:paraId="6317509C" w14:textId="5EC7F150" w:rsidR="000E6A4E" w:rsidRPr="000E6A4E" w:rsidRDefault="00E54A0F" w:rsidP="004C3D61">
      <w:pPr>
        <w:pStyle w:val="Heading5"/>
        <w:keepNext w:val="0"/>
        <w:spacing w:after="0"/>
        <w:contextualSpacing/>
        <w:rPr>
          <w:b w:val="0"/>
        </w:rPr>
      </w:pPr>
      <w:r w:rsidRPr="00C80CD8">
        <w:t xml:space="preserve">Ex. </w:t>
      </w:r>
      <w:r w:rsidR="008D0754">
        <w:t>119</w:t>
      </w:r>
    </w:p>
    <w:p w14:paraId="38D22ADA" w14:textId="5DE12427" w:rsidR="00E54A0F" w:rsidRDefault="00E54A0F" w:rsidP="004C3D61">
      <w:pPr>
        <w:contextualSpacing/>
      </w:pPr>
      <w:r w:rsidRPr="00C80CD8">
        <w:t xml:space="preserve">Listed below in alphabetical order </w:t>
      </w:r>
      <w:r w:rsidR="00B82E48">
        <w:t>is accounting information for</w:t>
      </w:r>
      <w:r w:rsidRPr="00C80CD8">
        <w:t xml:space="preserve"> </w:t>
      </w:r>
      <w:r w:rsidR="006A57A1">
        <w:t xml:space="preserve">Mellencamp </w:t>
      </w:r>
      <w:r w:rsidR="00F72FA4">
        <w:t>Corp.</w:t>
      </w:r>
      <w:r w:rsidRPr="00C80CD8">
        <w:t xml:space="preserve"> at December 31, </w:t>
      </w:r>
      <w:r w:rsidR="00360A8C">
        <w:t>2022</w:t>
      </w:r>
      <w:r w:rsidRPr="00C80CD8">
        <w:t xml:space="preserve">. Prepare a </w:t>
      </w:r>
      <w:r w:rsidR="004D7DA7">
        <w:t>statement of financial position</w:t>
      </w:r>
      <w:r w:rsidRPr="00C80CD8">
        <w:t xml:space="preserve"> in</w:t>
      </w:r>
      <w:r w:rsidR="000942F7">
        <w:t xml:space="preserve"> good format</w:t>
      </w:r>
      <w:r w:rsidRPr="00C80CD8">
        <w:t>.</w:t>
      </w:r>
    </w:p>
    <w:p w14:paraId="71C2C6A8" w14:textId="2F5AD6D4" w:rsidR="00E54A0F" w:rsidRPr="00C80CD8" w:rsidRDefault="00E54A0F" w:rsidP="00192AA8">
      <w:pPr>
        <w:tabs>
          <w:tab w:val="left" w:pos="426"/>
          <w:tab w:val="left" w:leader="dot" w:pos="5670"/>
          <w:tab w:val="right" w:pos="6804"/>
        </w:tabs>
        <w:spacing w:before="40"/>
        <w:contextualSpacing/>
      </w:pPr>
      <w:r w:rsidRPr="00C80CD8">
        <w:tab/>
        <w:t>Accounts payable</w:t>
      </w:r>
      <w:r w:rsidRPr="00C80CD8">
        <w:tab/>
      </w:r>
      <w:r w:rsidR="00646032">
        <w:tab/>
      </w:r>
      <w:r w:rsidRPr="00C80CD8">
        <w:t>$</w:t>
      </w:r>
      <w:r w:rsidR="001C5C86">
        <w:t xml:space="preserve"> </w:t>
      </w:r>
      <w:r w:rsidR="006A57A1">
        <w:t>35</w:t>
      </w:r>
      <w:r w:rsidRPr="00C80CD8">
        <w:t>,</w:t>
      </w:r>
      <w:r w:rsidR="006A57A1">
        <w:t>625</w:t>
      </w:r>
    </w:p>
    <w:p w14:paraId="584C1696" w14:textId="4AF05570" w:rsidR="00E54A0F" w:rsidRPr="00C80CD8" w:rsidRDefault="00E54A0F" w:rsidP="00192AA8">
      <w:pPr>
        <w:tabs>
          <w:tab w:val="left" w:pos="426"/>
          <w:tab w:val="left" w:leader="dot" w:pos="5670"/>
          <w:tab w:val="right" w:pos="6804"/>
        </w:tabs>
        <w:spacing w:before="40"/>
        <w:contextualSpacing/>
      </w:pPr>
      <w:r w:rsidRPr="00C80CD8">
        <w:tab/>
        <w:t>Accounts receivable</w:t>
      </w:r>
      <w:r w:rsidRPr="00C80CD8">
        <w:tab/>
      </w:r>
      <w:r w:rsidR="00646032">
        <w:tab/>
      </w:r>
      <w:r w:rsidR="006A57A1">
        <w:t>60</w:t>
      </w:r>
      <w:r w:rsidRPr="00C80CD8">
        <w:t>,000</w:t>
      </w:r>
    </w:p>
    <w:p w14:paraId="7A0B668F" w14:textId="59D91C3D" w:rsidR="00E54A0F" w:rsidRPr="00C80CD8" w:rsidRDefault="00E54A0F" w:rsidP="00192AA8">
      <w:pPr>
        <w:tabs>
          <w:tab w:val="left" w:pos="426"/>
          <w:tab w:val="left" w:leader="dot" w:pos="5670"/>
          <w:tab w:val="right" w:pos="6804"/>
        </w:tabs>
        <w:spacing w:before="40"/>
        <w:contextualSpacing/>
      </w:pPr>
      <w:r w:rsidRPr="00C80CD8">
        <w:tab/>
        <w:t>Building</w:t>
      </w:r>
      <w:r w:rsidRPr="00C80CD8">
        <w:tab/>
      </w:r>
      <w:r w:rsidR="00646032">
        <w:tab/>
      </w:r>
      <w:r w:rsidR="006A57A1">
        <w:t>187</w:t>
      </w:r>
      <w:r w:rsidRPr="00C80CD8">
        <w:t>,</w:t>
      </w:r>
      <w:r w:rsidR="006A57A1">
        <w:t>500</w:t>
      </w:r>
    </w:p>
    <w:p w14:paraId="226A75A3" w14:textId="635AE4EB" w:rsidR="00E54A0F" w:rsidRPr="00C80CD8" w:rsidRDefault="00E54A0F" w:rsidP="00192AA8">
      <w:pPr>
        <w:tabs>
          <w:tab w:val="left" w:pos="426"/>
          <w:tab w:val="left" w:leader="dot" w:pos="5670"/>
          <w:tab w:val="right" w:pos="6804"/>
        </w:tabs>
        <w:spacing w:before="40"/>
        <w:contextualSpacing/>
      </w:pPr>
      <w:r w:rsidRPr="00C80CD8">
        <w:tab/>
        <w:t>Cash</w:t>
      </w:r>
      <w:r w:rsidRPr="00C80CD8">
        <w:tab/>
      </w:r>
      <w:r w:rsidR="00646032">
        <w:tab/>
      </w:r>
      <w:r w:rsidR="006A57A1">
        <w:t>78</w:t>
      </w:r>
      <w:r w:rsidRPr="00C80CD8">
        <w:t>,</w:t>
      </w:r>
      <w:r w:rsidR="006A57A1">
        <w:t>750</w:t>
      </w:r>
    </w:p>
    <w:p w14:paraId="692FA117" w14:textId="310CFC4A" w:rsidR="00E54A0F" w:rsidRPr="00C80CD8" w:rsidRDefault="00E54A0F" w:rsidP="00192AA8">
      <w:pPr>
        <w:tabs>
          <w:tab w:val="left" w:pos="426"/>
          <w:tab w:val="left" w:leader="dot" w:pos="5670"/>
          <w:tab w:val="right" w:pos="6804"/>
        </w:tabs>
        <w:spacing w:before="40"/>
        <w:contextualSpacing/>
      </w:pPr>
      <w:r w:rsidRPr="00C80CD8">
        <w:tab/>
        <w:t>Common shares</w:t>
      </w:r>
      <w:r w:rsidRPr="00C80CD8">
        <w:tab/>
      </w:r>
      <w:r w:rsidR="00646032">
        <w:tab/>
      </w:r>
      <w:r w:rsidR="006A57A1">
        <w:t>300</w:t>
      </w:r>
      <w:r w:rsidRPr="00C80CD8">
        <w:t>,000</w:t>
      </w:r>
    </w:p>
    <w:p w14:paraId="6343D601" w14:textId="1C2EC899" w:rsidR="00E54A0F" w:rsidRPr="00C80CD8" w:rsidRDefault="00E54A0F" w:rsidP="00192AA8">
      <w:pPr>
        <w:tabs>
          <w:tab w:val="left" w:pos="426"/>
          <w:tab w:val="left" w:leader="dot" w:pos="5670"/>
          <w:tab w:val="right" w:pos="6804"/>
        </w:tabs>
        <w:spacing w:before="40"/>
        <w:contextualSpacing/>
      </w:pPr>
      <w:r w:rsidRPr="00C80CD8">
        <w:tab/>
        <w:t>Land</w:t>
      </w:r>
      <w:r w:rsidRPr="00C80CD8">
        <w:tab/>
      </w:r>
      <w:r w:rsidR="00646032">
        <w:tab/>
      </w:r>
      <w:r w:rsidR="006A57A1">
        <w:t>112</w:t>
      </w:r>
      <w:r w:rsidR="00F72FA4">
        <w:t>,</w:t>
      </w:r>
      <w:r w:rsidR="006A57A1">
        <w:t>500</w:t>
      </w:r>
    </w:p>
    <w:p w14:paraId="3C75DEB9" w14:textId="49D2641B" w:rsidR="00E54A0F" w:rsidRPr="00C80CD8" w:rsidRDefault="00E54A0F" w:rsidP="00192AA8">
      <w:pPr>
        <w:tabs>
          <w:tab w:val="left" w:pos="426"/>
          <w:tab w:val="left" w:leader="dot" w:pos="5670"/>
          <w:tab w:val="right" w:pos="6804"/>
        </w:tabs>
        <w:spacing w:before="40"/>
        <w:contextualSpacing/>
      </w:pPr>
      <w:r w:rsidRPr="00C80CD8">
        <w:tab/>
      </w:r>
      <w:r w:rsidR="00786118">
        <w:t>E</w:t>
      </w:r>
      <w:r w:rsidRPr="00C80CD8">
        <w:t>quipment</w:t>
      </w:r>
      <w:r w:rsidRPr="00C80CD8">
        <w:tab/>
      </w:r>
      <w:r w:rsidR="00646032">
        <w:tab/>
      </w:r>
      <w:r w:rsidR="006A57A1">
        <w:t>75</w:t>
      </w:r>
      <w:r w:rsidRPr="00C80CD8">
        <w:t>,000</w:t>
      </w:r>
    </w:p>
    <w:p w14:paraId="10EE2A70" w14:textId="26D88C45" w:rsidR="00E54A0F" w:rsidRPr="00C80CD8" w:rsidRDefault="00E54A0F" w:rsidP="004C3D61">
      <w:pPr>
        <w:tabs>
          <w:tab w:val="left" w:pos="426"/>
          <w:tab w:val="left" w:leader="dot" w:pos="5670"/>
          <w:tab w:val="right" w:pos="6804"/>
        </w:tabs>
        <w:contextualSpacing/>
      </w:pPr>
      <w:r w:rsidRPr="00C80CD8">
        <w:lastRenderedPageBreak/>
        <w:tab/>
        <w:t>Retained earnings</w:t>
      </w:r>
      <w:r w:rsidRPr="00C80CD8">
        <w:tab/>
      </w:r>
      <w:r w:rsidR="00646032">
        <w:tab/>
      </w:r>
      <w:r w:rsidR="006E771D">
        <w:t>118</w:t>
      </w:r>
      <w:r w:rsidRPr="00C80CD8">
        <w:t>,</w:t>
      </w:r>
      <w:r w:rsidR="006E771D">
        <w:t>75</w:t>
      </w:r>
      <w:r w:rsidRPr="00C80CD8">
        <w:t>0</w:t>
      </w:r>
    </w:p>
    <w:p w14:paraId="107C6D35" w14:textId="77777777" w:rsidR="000E6A4E" w:rsidRPr="000E6A4E" w:rsidRDefault="000E6A4E" w:rsidP="004C3D61">
      <w:pPr>
        <w:pStyle w:val="Heading5"/>
        <w:keepNext w:val="0"/>
        <w:spacing w:after="0"/>
        <w:contextualSpacing/>
        <w:rPr>
          <w:b w:val="0"/>
        </w:rPr>
      </w:pPr>
    </w:p>
    <w:p w14:paraId="4D4E8A9E" w14:textId="6A96B126" w:rsidR="00E54A0F" w:rsidRPr="00B669FA" w:rsidRDefault="00E54A0F" w:rsidP="004C3D61">
      <w:pPr>
        <w:pStyle w:val="Heading5"/>
        <w:keepNext w:val="0"/>
        <w:spacing w:after="0"/>
        <w:contextualSpacing/>
        <w:rPr>
          <w:b w:val="0"/>
        </w:rPr>
      </w:pPr>
      <w:r w:rsidRPr="00C80CD8">
        <w:t xml:space="preserve">Solution </w:t>
      </w:r>
      <w:r w:rsidR="008D0754" w:rsidRPr="00C80CD8">
        <w:t>1</w:t>
      </w:r>
      <w:r w:rsidR="008D0754">
        <w:t xml:space="preserve">19 </w:t>
      </w:r>
      <w:r w:rsidRPr="00B669FA">
        <w:rPr>
          <w:b w:val="0"/>
        </w:rPr>
        <w:t>(</w:t>
      </w:r>
      <w:r w:rsidR="00F72FA4">
        <w:rPr>
          <w:b w:val="0"/>
        </w:rPr>
        <w:t>10</w:t>
      </w:r>
      <w:r w:rsidRPr="00B669FA">
        <w:rPr>
          <w:b w:val="0"/>
        </w:rPr>
        <w:t xml:space="preserve"> min.)</w:t>
      </w:r>
    </w:p>
    <w:p w14:paraId="2284481C" w14:textId="3216F51E" w:rsidR="000E6A4E" w:rsidRPr="000E6A4E" w:rsidRDefault="006A57A1" w:rsidP="00AA7AEE">
      <w:pPr>
        <w:contextualSpacing/>
        <w:jc w:val="center"/>
      </w:pPr>
      <w:r>
        <w:rPr>
          <w:b/>
        </w:rPr>
        <w:t>MELLENCAMP</w:t>
      </w:r>
      <w:r w:rsidRPr="00AA7AEE">
        <w:rPr>
          <w:b/>
        </w:rPr>
        <w:t xml:space="preserve"> </w:t>
      </w:r>
      <w:r w:rsidR="00F72FA4" w:rsidRPr="00AA7AEE">
        <w:rPr>
          <w:b/>
        </w:rPr>
        <w:t>CORP</w:t>
      </w:r>
    </w:p>
    <w:p w14:paraId="6E8D5C7D" w14:textId="77777777" w:rsidR="000E6A4E" w:rsidRPr="000E6A4E" w:rsidRDefault="004D7DA7" w:rsidP="00AA7AEE">
      <w:pPr>
        <w:contextualSpacing/>
        <w:jc w:val="center"/>
      </w:pPr>
      <w:r w:rsidRPr="00AA7AEE">
        <w:rPr>
          <w:b/>
        </w:rPr>
        <w:t xml:space="preserve">Statement of </w:t>
      </w:r>
      <w:r w:rsidR="00F72FA4" w:rsidRPr="00AA7AEE">
        <w:rPr>
          <w:b/>
        </w:rPr>
        <w:t>F</w:t>
      </w:r>
      <w:r w:rsidRPr="00AA7AEE">
        <w:rPr>
          <w:b/>
        </w:rPr>
        <w:t xml:space="preserve">inancial </w:t>
      </w:r>
      <w:r w:rsidR="00F72FA4" w:rsidRPr="00AA7AEE">
        <w:rPr>
          <w:b/>
        </w:rPr>
        <w:t>P</w:t>
      </w:r>
      <w:r w:rsidRPr="00AA7AEE">
        <w:rPr>
          <w:b/>
        </w:rPr>
        <w:t>osition</w:t>
      </w:r>
    </w:p>
    <w:p w14:paraId="791746A0" w14:textId="1456A5E1" w:rsidR="000E6A4E" w:rsidRPr="000E6A4E" w:rsidRDefault="00E54A0F" w:rsidP="00AA7AEE">
      <w:pPr>
        <w:contextualSpacing/>
        <w:jc w:val="center"/>
      </w:pPr>
      <w:r w:rsidRPr="00AA7AEE">
        <w:rPr>
          <w:b/>
        </w:rPr>
        <w:t xml:space="preserve">December 31, </w:t>
      </w:r>
      <w:r w:rsidR="00360A8C">
        <w:rPr>
          <w:b/>
        </w:rPr>
        <w:t>2022</w:t>
      </w:r>
    </w:p>
    <w:p w14:paraId="53DDFC4C" w14:textId="402225F7" w:rsidR="00E54A0F" w:rsidRPr="00646032" w:rsidRDefault="00CA1146" w:rsidP="004C3D61">
      <w:pPr>
        <w:contextualSpacing/>
        <w:rPr>
          <w:szCs w:val="22"/>
        </w:rPr>
      </w:pPr>
      <w:r>
        <w:rPr>
          <w:szCs w:val="22"/>
        </w:rPr>
        <w:t>–––––––––––––––––––––––––––––––––––––––––––––––––––––––––––––––––––––––––––</w:t>
      </w:r>
    </w:p>
    <w:p w14:paraId="0624D764" w14:textId="77777777" w:rsidR="00E54A0F" w:rsidRPr="00646032" w:rsidRDefault="00BA7BBB" w:rsidP="00192AA8">
      <w:pPr>
        <w:tabs>
          <w:tab w:val="left" w:pos="426"/>
          <w:tab w:val="left" w:pos="851"/>
          <w:tab w:val="left" w:leader="dot" w:pos="6804"/>
          <w:tab w:val="right" w:pos="7938"/>
          <w:tab w:val="right" w:pos="9072"/>
        </w:tabs>
        <w:contextualSpacing/>
        <w:jc w:val="center"/>
        <w:rPr>
          <w:u w:val="single"/>
        </w:rPr>
      </w:pPr>
      <w:r w:rsidRPr="00646032">
        <w:rPr>
          <w:u w:val="single"/>
        </w:rPr>
        <w:t>Assets</w:t>
      </w:r>
    </w:p>
    <w:p w14:paraId="4E67BA65" w14:textId="208D0235" w:rsidR="00E54A0F" w:rsidRPr="00C80CD8" w:rsidRDefault="00E54A0F" w:rsidP="004C3D61">
      <w:pPr>
        <w:tabs>
          <w:tab w:val="left" w:pos="426"/>
          <w:tab w:val="left" w:leader="dot" w:pos="6804"/>
          <w:tab w:val="right" w:pos="7938"/>
          <w:tab w:val="right" w:pos="9072"/>
          <w:tab w:val="right" w:pos="9180"/>
        </w:tabs>
        <w:contextualSpacing/>
      </w:pPr>
      <w:r w:rsidRPr="00C80CD8">
        <w:t>Cash</w:t>
      </w:r>
      <w:r w:rsidRPr="00C80CD8">
        <w:tab/>
      </w:r>
      <w:r w:rsidR="00646032">
        <w:tab/>
      </w:r>
      <w:r w:rsidR="00646032">
        <w:tab/>
      </w:r>
      <w:r w:rsidRPr="00C80CD8">
        <w:t>$</w:t>
      </w:r>
      <w:r w:rsidR="001C5C86">
        <w:t xml:space="preserve"> </w:t>
      </w:r>
      <w:r w:rsidR="006A57A1">
        <w:t>78</w:t>
      </w:r>
      <w:r w:rsidRPr="00C80CD8">
        <w:t>,</w:t>
      </w:r>
      <w:r w:rsidR="006A57A1">
        <w:t>750</w:t>
      </w:r>
    </w:p>
    <w:p w14:paraId="7C668ED4" w14:textId="5C9A7B33" w:rsidR="00E54A0F" w:rsidRPr="00C80CD8" w:rsidRDefault="00E54A0F" w:rsidP="004C3D61">
      <w:pPr>
        <w:tabs>
          <w:tab w:val="left" w:pos="360"/>
          <w:tab w:val="left" w:pos="426"/>
          <w:tab w:val="left" w:pos="851"/>
          <w:tab w:val="left" w:leader="dot" w:pos="6804"/>
          <w:tab w:val="right" w:pos="7938"/>
          <w:tab w:val="right" w:pos="9072"/>
          <w:tab w:val="right" w:pos="9180"/>
        </w:tabs>
        <w:contextualSpacing/>
      </w:pPr>
      <w:r w:rsidRPr="00C80CD8">
        <w:t>Accounts receivable</w:t>
      </w:r>
      <w:r w:rsidRPr="00C80CD8">
        <w:tab/>
      </w:r>
      <w:r w:rsidR="00646032">
        <w:tab/>
      </w:r>
      <w:r w:rsidR="00646032">
        <w:tab/>
      </w:r>
      <w:r w:rsidR="006A57A1">
        <w:t>60</w:t>
      </w:r>
      <w:r w:rsidRPr="00C80CD8">
        <w:t>,000</w:t>
      </w:r>
    </w:p>
    <w:p w14:paraId="05824891" w14:textId="08032B27" w:rsidR="00673DCB" w:rsidRDefault="00673DCB" w:rsidP="004C3D61">
      <w:pPr>
        <w:tabs>
          <w:tab w:val="left" w:pos="360"/>
          <w:tab w:val="left" w:pos="426"/>
          <w:tab w:val="left" w:leader="dot" w:pos="6804"/>
          <w:tab w:val="right" w:pos="7938"/>
          <w:tab w:val="right" w:pos="9072"/>
          <w:tab w:val="right" w:pos="9180"/>
        </w:tabs>
        <w:contextualSpacing/>
      </w:pPr>
      <w:r>
        <w:t>Land</w:t>
      </w:r>
      <w:r w:rsidR="00646032">
        <w:tab/>
      </w:r>
      <w:r w:rsidR="00646032">
        <w:tab/>
      </w:r>
      <w:r>
        <w:tab/>
      </w:r>
      <w:r w:rsidR="006A57A1">
        <w:t>112</w:t>
      </w:r>
      <w:r>
        <w:t>,</w:t>
      </w:r>
      <w:r w:rsidR="006A57A1">
        <w:t>500</w:t>
      </w:r>
    </w:p>
    <w:p w14:paraId="7226855D" w14:textId="6A189295" w:rsidR="00673DCB" w:rsidRDefault="00673DCB" w:rsidP="004C3D61">
      <w:pPr>
        <w:tabs>
          <w:tab w:val="left" w:pos="360"/>
          <w:tab w:val="left" w:pos="426"/>
          <w:tab w:val="left" w:leader="dot" w:pos="6804"/>
          <w:tab w:val="right" w:pos="7938"/>
          <w:tab w:val="right" w:pos="9072"/>
          <w:tab w:val="right" w:pos="9180"/>
        </w:tabs>
        <w:contextualSpacing/>
      </w:pPr>
      <w:r>
        <w:t>Building</w:t>
      </w:r>
      <w:r>
        <w:tab/>
      </w:r>
      <w:r w:rsidR="00646032">
        <w:tab/>
      </w:r>
      <w:r w:rsidR="00646032">
        <w:tab/>
      </w:r>
      <w:r w:rsidR="006A57A1">
        <w:t>187</w:t>
      </w:r>
      <w:r>
        <w:t>,</w:t>
      </w:r>
      <w:r w:rsidR="006A57A1">
        <w:t>500</w:t>
      </w:r>
    </w:p>
    <w:p w14:paraId="4AD744CF" w14:textId="4BBC4CA6" w:rsidR="00E54A0F" w:rsidRPr="00C80CD8" w:rsidRDefault="00786118" w:rsidP="004C3D61">
      <w:pPr>
        <w:tabs>
          <w:tab w:val="left" w:pos="360"/>
          <w:tab w:val="left" w:pos="426"/>
          <w:tab w:val="left" w:pos="851"/>
          <w:tab w:val="left" w:leader="dot" w:pos="6804"/>
          <w:tab w:val="right" w:pos="7938"/>
          <w:tab w:val="right" w:pos="9072"/>
          <w:tab w:val="right" w:pos="9180"/>
        </w:tabs>
        <w:contextualSpacing/>
      </w:pPr>
      <w:r>
        <w:t>E</w:t>
      </w:r>
      <w:r w:rsidR="00E54A0F" w:rsidRPr="00C80CD8">
        <w:t>quipment</w:t>
      </w:r>
      <w:r w:rsidR="00E54A0F" w:rsidRPr="00C80CD8">
        <w:tab/>
      </w:r>
      <w:r w:rsidR="00646032">
        <w:tab/>
      </w:r>
      <w:proofErr w:type="gramStart"/>
      <w:r w:rsidR="00646032">
        <w:tab/>
      </w:r>
      <w:r w:rsidR="001C5C86">
        <w:rPr>
          <w:u w:val="single"/>
        </w:rPr>
        <w:t xml:space="preserve">  </w:t>
      </w:r>
      <w:r w:rsidR="006A57A1">
        <w:rPr>
          <w:u w:val="single"/>
        </w:rPr>
        <w:t>75</w:t>
      </w:r>
      <w:r w:rsidR="00B00EE3" w:rsidRPr="00B00EE3">
        <w:rPr>
          <w:u w:val="single"/>
        </w:rPr>
        <w:t>,000</w:t>
      </w:r>
      <w:proofErr w:type="gramEnd"/>
    </w:p>
    <w:p w14:paraId="3F779523" w14:textId="2C428B69" w:rsidR="00E54A0F" w:rsidRDefault="00E54A0F" w:rsidP="004C3D61">
      <w:pPr>
        <w:tabs>
          <w:tab w:val="left" w:pos="360"/>
          <w:tab w:val="left" w:pos="426"/>
          <w:tab w:val="left" w:pos="851"/>
          <w:tab w:val="left" w:leader="dot" w:pos="6804"/>
          <w:tab w:val="right" w:pos="7938"/>
          <w:tab w:val="right" w:pos="9072"/>
          <w:tab w:val="right" w:pos="9180"/>
        </w:tabs>
        <w:contextualSpacing/>
        <w:rPr>
          <w:u w:val="double"/>
        </w:rPr>
      </w:pPr>
      <w:r w:rsidRPr="00C80CD8">
        <w:tab/>
        <w:t>Total assets</w:t>
      </w:r>
      <w:r w:rsidRPr="00C80CD8">
        <w:tab/>
      </w:r>
      <w:r w:rsidR="00646032">
        <w:tab/>
      </w:r>
      <w:r w:rsidR="00646032">
        <w:tab/>
      </w:r>
      <w:r w:rsidRPr="00C80CD8">
        <w:rPr>
          <w:u w:val="double"/>
        </w:rPr>
        <w:t>$</w:t>
      </w:r>
      <w:r w:rsidR="006A57A1">
        <w:rPr>
          <w:u w:val="double"/>
        </w:rPr>
        <w:t>513</w:t>
      </w:r>
      <w:r w:rsidRPr="00C80CD8">
        <w:rPr>
          <w:u w:val="double"/>
        </w:rPr>
        <w:t>,</w:t>
      </w:r>
      <w:r w:rsidR="006A57A1">
        <w:rPr>
          <w:u w:val="double"/>
        </w:rPr>
        <w:t>75</w:t>
      </w:r>
      <w:r w:rsidRPr="00C80CD8">
        <w:rPr>
          <w:u w:val="double"/>
        </w:rPr>
        <w:t>0</w:t>
      </w:r>
    </w:p>
    <w:p w14:paraId="69A134AE" w14:textId="77777777" w:rsidR="006E5BF1" w:rsidRDefault="006E5BF1" w:rsidP="004C3D61">
      <w:pPr>
        <w:tabs>
          <w:tab w:val="left" w:pos="360"/>
          <w:tab w:val="left" w:pos="426"/>
          <w:tab w:val="left" w:pos="851"/>
          <w:tab w:val="left" w:leader="dot" w:pos="6804"/>
          <w:tab w:val="right" w:pos="7938"/>
          <w:tab w:val="right" w:pos="9072"/>
          <w:tab w:val="right" w:pos="9180"/>
        </w:tabs>
        <w:contextualSpacing/>
        <w:rPr>
          <w:u w:val="double"/>
        </w:rPr>
      </w:pPr>
    </w:p>
    <w:p w14:paraId="686EF6A9" w14:textId="77777777" w:rsidR="00E54A0F" w:rsidRPr="00646032" w:rsidRDefault="00BA7BBB" w:rsidP="00192AA8">
      <w:pPr>
        <w:tabs>
          <w:tab w:val="left" w:pos="360"/>
          <w:tab w:val="left" w:pos="426"/>
          <w:tab w:val="left" w:pos="851"/>
          <w:tab w:val="left" w:leader="dot" w:pos="6804"/>
          <w:tab w:val="right" w:pos="7938"/>
          <w:tab w:val="right" w:pos="9072"/>
          <w:tab w:val="right" w:pos="9180"/>
        </w:tabs>
        <w:contextualSpacing/>
        <w:jc w:val="center"/>
        <w:rPr>
          <w:u w:val="single"/>
        </w:rPr>
      </w:pPr>
      <w:r w:rsidRPr="00646032">
        <w:rPr>
          <w:u w:val="single"/>
        </w:rPr>
        <w:t>Liabilities and Shareholders’ Equity</w:t>
      </w:r>
    </w:p>
    <w:p w14:paraId="03F9B07A" w14:textId="77777777" w:rsidR="00BA7BBB" w:rsidRDefault="00BA7BBB" w:rsidP="004C3D61">
      <w:pPr>
        <w:tabs>
          <w:tab w:val="left" w:pos="360"/>
          <w:tab w:val="left" w:pos="426"/>
          <w:tab w:val="left" w:pos="851"/>
          <w:tab w:val="left" w:leader="dot" w:pos="6804"/>
          <w:tab w:val="right" w:pos="7938"/>
          <w:tab w:val="right" w:pos="9072"/>
          <w:tab w:val="right" w:pos="9180"/>
        </w:tabs>
        <w:contextualSpacing/>
      </w:pPr>
      <w:r>
        <w:t>Liabilities</w:t>
      </w:r>
    </w:p>
    <w:p w14:paraId="1CF3EE32" w14:textId="64E52A18" w:rsidR="00E54A0F" w:rsidRPr="00C80CD8" w:rsidRDefault="00673DCB" w:rsidP="004C3D61">
      <w:pPr>
        <w:tabs>
          <w:tab w:val="left" w:pos="360"/>
          <w:tab w:val="left" w:pos="426"/>
          <w:tab w:val="left" w:pos="851"/>
          <w:tab w:val="left" w:leader="dot" w:pos="6804"/>
          <w:tab w:val="right" w:pos="7938"/>
          <w:tab w:val="right" w:pos="9072"/>
          <w:tab w:val="right" w:pos="9180"/>
        </w:tabs>
        <w:contextualSpacing/>
      </w:pPr>
      <w:r>
        <w:tab/>
      </w:r>
      <w:r w:rsidR="00E54A0F" w:rsidRPr="00C80CD8">
        <w:t>Accounts payable</w:t>
      </w:r>
      <w:r w:rsidR="00E54A0F" w:rsidRPr="00C80CD8">
        <w:tab/>
      </w:r>
      <w:r w:rsidR="00646032">
        <w:tab/>
      </w:r>
      <w:r w:rsidR="00646032">
        <w:tab/>
      </w:r>
      <w:proofErr w:type="gramStart"/>
      <w:r w:rsidR="00E54A0F" w:rsidRPr="00C80CD8">
        <w:t>$</w:t>
      </w:r>
      <w:r w:rsidR="001C5C86">
        <w:t xml:space="preserve"> </w:t>
      </w:r>
      <w:r w:rsidR="00E54A0F" w:rsidRPr="00C80CD8">
        <w:t xml:space="preserve"> </w:t>
      </w:r>
      <w:r w:rsidR="006A57A1">
        <w:t>35</w:t>
      </w:r>
      <w:r w:rsidR="00E54A0F" w:rsidRPr="00C80CD8">
        <w:t>,</w:t>
      </w:r>
      <w:r w:rsidR="006A57A1">
        <w:t>625</w:t>
      </w:r>
      <w:proofErr w:type="gramEnd"/>
    </w:p>
    <w:p w14:paraId="5505BEA4" w14:textId="77777777" w:rsidR="00E54A0F" w:rsidRPr="00C80CD8" w:rsidRDefault="00E54A0F" w:rsidP="004C3D61">
      <w:pPr>
        <w:tabs>
          <w:tab w:val="left" w:pos="360"/>
          <w:tab w:val="left" w:pos="426"/>
          <w:tab w:val="left" w:pos="851"/>
          <w:tab w:val="left" w:leader="dot" w:pos="6804"/>
          <w:tab w:val="right" w:pos="7938"/>
          <w:tab w:val="right" w:pos="9072"/>
          <w:tab w:val="right" w:pos="9180"/>
        </w:tabs>
        <w:contextualSpacing/>
      </w:pPr>
    </w:p>
    <w:p w14:paraId="586F888C" w14:textId="77777777" w:rsidR="00BA7BBB" w:rsidRDefault="00BA7BBB" w:rsidP="004C3D61">
      <w:pPr>
        <w:tabs>
          <w:tab w:val="left" w:pos="360"/>
          <w:tab w:val="left" w:pos="426"/>
          <w:tab w:val="left" w:pos="851"/>
          <w:tab w:val="left" w:leader="dot" w:pos="6804"/>
          <w:tab w:val="right" w:pos="7560"/>
          <w:tab w:val="right" w:pos="7938"/>
          <w:tab w:val="right" w:pos="9072"/>
          <w:tab w:val="right" w:pos="9180"/>
        </w:tabs>
        <w:contextualSpacing/>
      </w:pPr>
      <w:r>
        <w:t xml:space="preserve">Shareholders’ </w:t>
      </w:r>
      <w:r w:rsidR="0010764D">
        <w:t>e</w:t>
      </w:r>
      <w:r>
        <w:t>quity</w:t>
      </w:r>
    </w:p>
    <w:p w14:paraId="49D63D13" w14:textId="468CBB87" w:rsidR="00E54A0F" w:rsidRPr="00C80CD8" w:rsidRDefault="00044C17" w:rsidP="004C3D61">
      <w:pPr>
        <w:tabs>
          <w:tab w:val="left" w:pos="360"/>
          <w:tab w:val="left" w:pos="426"/>
          <w:tab w:val="left" w:pos="851"/>
          <w:tab w:val="left" w:leader="dot" w:pos="6804"/>
          <w:tab w:val="right" w:pos="7938"/>
          <w:tab w:val="right" w:pos="9072"/>
        </w:tabs>
        <w:contextualSpacing/>
      </w:pPr>
      <w:r>
        <w:tab/>
      </w:r>
      <w:r w:rsidR="00E54A0F" w:rsidRPr="00C80CD8">
        <w:t>Common shares</w:t>
      </w:r>
      <w:r w:rsidR="00E54A0F" w:rsidRPr="00C80CD8">
        <w:tab/>
      </w:r>
      <w:r w:rsidR="00646032">
        <w:tab/>
      </w:r>
      <w:r w:rsidR="00E54A0F" w:rsidRPr="00C80CD8">
        <w:t>$</w:t>
      </w:r>
      <w:r w:rsidR="006A57A1">
        <w:t>300</w:t>
      </w:r>
      <w:r w:rsidR="00E54A0F" w:rsidRPr="00C80CD8">
        <w:t>,000</w:t>
      </w:r>
    </w:p>
    <w:p w14:paraId="3AF1D00E" w14:textId="57906FB0" w:rsidR="00E54A0F" w:rsidRPr="00C80CD8" w:rsidRDefault="00044C17" w:rsidP="004C3D61">
      <w:pPr>
        <w:tabs>
          <w:tab w:val="left" w:pos="360"/>
          <w:tab w:val="left" w:pos="426"/>
          <w:tab w:val="left" w:pos="851"/>
          <w:tab w:val="left" w:leader="dot" w:pos="6804"/>
          <w:tab w:val="right" w:pos="7938"/>
          <w:tab w:val="right" w:pos="9072"/>
        </w:tabs>
        <w:contextualSpacing/>
      </w:pPr>
      <w:r>
        <w:tab/>
      </w:r>
      <w:r w:rsidR="00E54A0F" w:rsidRPr="00C80CD8">
        <w:t>Retained earnings</w:t>
      </w:r>
      <w:r w:rsidR="00E54A0F" w:rsidRPr="00C80CD8">
        <w:tab/>
      </w:r>
      <w:proofErr w:type="gramStart"/>
      <w:r w:rsidR="00646032">
        <w:tab/>
      </w:r>
      <w:r w:rsidR="001C5C86">
        <w:rPr>
          <w:u w:val="single"/>
        </w:rPr>
        <w:t xml:space="preserve"> </w:t>
      </w:r>
      <w:r w:rsidR="00E54A0F" w:rsidRPr="00C80CD8">
        <w:rPr>
          <w:u w:val="single"/>
        </w:rPr>
        <w:t xml:space="preserve"> </w:t>
      </w:r>
      <w:r w:rsidR="006A57A1">
        <w:rPr>
          <w:u w:val="single"/>
        </w:rPr>
        <w:t>178</w:t>
      </w:r>
      <w:r w:rsidR="00E54A0F" w:rsidRPr="00C80CD8">
        <w:rPr>
          <w:u w:val="single"/>
        </w:rPr>
        <w:t>,</w:t>
      </w:r>
      <w:r w:rsidR="006A57A1">
        <w:rPr>
          <w:u w:val="single"/>
        </w:rPr>
        <w:t>125</w:t>
      </w:r>
      <w:proofErr w:type="gramEnd"/>
      <w:r w:rsidR="00E54A0F" w:rsidRPr="00C80CD8">
        <w:tab/>
      </w:r>
      <w:r w:rsidR="001C5C86">
        <w:rPr>
          <w:u w:val="single"/>
        </w:rPr>
        <w:t xml:space="preserve"> </w:t>
      </w:r>
      <w:r w:rsidR="006A57A1">
        <w:rPr>
          <w:u w:val="single"/>
        </w:rPr>
        <w:t>478</w:t>
      </w:r>
      <w:r w:rsidR="00E54A0F" w:rsidRPr="00C80CD8">
        <w:rPr>
          <w:u w:val="single"/>
        </w:rPr>
        <w:t>,</w:t>
      </w:r>
      <w:r w:rsidR="006A57A1">
        <w:rPr>
          <w:u w:val="single"/>
        </w:rPr>
        <w:t>125</w:t>
      </w:r>
    </w:p>
    <w:p w14:paraId="69C76DDE" w14:textId="639DDF72" w:rsidR="00E54A0F" w:rsidRPr="00C80CD8" w:rsidRDefault="00E54A0F" w:rsidP="004C3D61">
      <w:pPr>
        <w:tabs>
          <w:tab w:val="left" w:pos="426"/>
          <w:tab w:val="left" w:pos="851"/>
          <w:tab w:val="left" w:leader="dot" w:pos="6804"/>
          <w:tab w:val="right" w:pos="7938"/>
          <w:tab w:val="right" w:pos="9072"/>
        </w:tabs>
        <w:contextualSpacing/>
        <w:rPr>
          <w:u w:val="double"/>
        </w:rPr>
      </w:pPr>
      <w:r w:rsidRPr="00C80CD8">
        <w:tab/>
      </w:r>
      <w:r w:rsidR="00646032">
        <w:tab/>
      </w:r>
      <w:r w:rsidRPr="00C80CD8">
        <w:t>Total liabilities and shareholders’ equity</w:t>
      </w:r>
      <w:r w:rsidRPr="00C80CD8">
        <w:tab/>
      </w:r>
      <w:r w:rsidR="00646032">
        <w:tab/>
      </w:r>
      <w:r w:rsidR="00646032">
        <w:tab/>
      </w:r>
      <w:r w:rsidRPr="00C80CD8">
        <w:rPr>
          <w:u w:val="double"/>
        </w:rPr>
        <w:t>$</w:t>
      </w:r>
      <w:r w:rsidR="006A57A1">
        <w:rPr>
          <w:u w:val="double"/>
        </w:rPr>
        <w:t>513</w:t>
      </w:r>
      <w:r w:rsidRPr="00C80CD8">
        <w:rPr>
          <w:u w:val="double"/>
        </w:rPr>
        <w:t>,</w:t>
      </w:r>
      <w:r w:rsidR="006A57A1">
        <w:rPr>
          <w:u w:val="double"/>
        </w:rPr>
        <w:t>750</w:t>
      </w:r>
    </w:p>
    <w:p w14:paraId="0CFD566C" w14:textId="77777777" w:rsidR="000E6A4E" w:rsidRPr="000E6A4E" w:rsidRDefault="000E6A4E" w:rsidP="004C3D61">
      <w:pPr>
        <w:pStyle w:val="Heading5"/>
        <w:keepNext w:val="0"/>
        <w:spacing w:after="0"/>
        <w:contextualSpacing/>
        <w:rPr>
          <w:b w:val="0"/>
        </w:rPr>
      </w:pPr>
    </w:p>
    <w:p w14:paraId="6DE92F18" w14:textId="77777777" w:rsidR="000E6A4E" w:rsidRPr="000E6A4E" w:rsidRDefault="000E6A4E" w:rsidP="004C3D61">
      <w:pPr>
        <w:pStyle w:val="Heading5"/>
        <w:keepNext w:val="0"/>
        <w:spacing w:after="0"/>
        <w:contextualSpacing/>
        <w:rPr>
          <w:b w:val="0"/>
        </w:rPr>
      </w:pPr>
    </w:p>
    <w:p w14:paraId="699F04ED" w14:textId="65B31EBA"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20</w:t>
      </w:r>
    </w:p>
    <w:p w14:paraId="07772694" w14:textId="25C09EF6" w:rsidR="00E54A0F" w:rsidRDefault="00E54A0F" w:rsidP="004C3D61">
      <w:pPr>
        <w:contextualSpacing/>
      </w:pPr>
      <w:r w:rsidRPr="00C80CD8">
        <w:t xml:space="preserve">Indicate in the space provided by each item whether it would appear on the </w:t>
      </w:r>
      <w:r w:rsidR="004D7DA7">
        <w:t>Income statement</w:t>
      </w:r>
      <w:r w:rsidRPr="00C80CD8">
        <w:t xml:space="preserve"> (</w:t>
      </w:r>
      <w:r w:rsidR="00F72FA4">
        <w:t>I</w:t>
      </w:r>
      <w:r w:rsidRPr="00C80CD8">
        <w:t xml:space="preserve">S), </w:t>
      </w:r>
      <w:r w:rsidR="004D7DA7">
        <w:t>Statement of financial position</w:t>
      </w:r>
      <w:r w:rsidRPr="00C80CD8">
        <w:t xml:space="preserve"> (</w:t>
      </w:r>
      <w:r w:rsidR="00F72FA4">
        <w:t>SFP</w:t>
      </w:r>
      <w:r w:rsidRPr="00C80CD8">
        <w:t xml:space="preserve">), </w:t>
      </w:r>
      <w:r w:rsidR="00CC5184">
        <w:t>and/</w:t>
      </w:r>
      <w:r w:rsidRPr="00C80CD8">
        <w:t xml:space="preserve">or </w:t>
      </w:r>
      <w:r w:rsidR="00133D39">
        <w:t>Statement of changes in equity</w:t>
      </w:r>
      <w:r w:rsidRPr="00C80CD8">
        <w:t xml:space="preserve"> </w:t>
      </w:r>
      <w:r w:rsidR="00F72FA4">
        <w:t>(SCE</w:t>
      </w:r>
      <w:r w:rsidRPr="00C80CD8">
        <w:t>):</w:t>
      </w:r>
    </w:p>
    <w:p w14:paraId="010FA594" w14:textId="77777777" w:rsidR="00B54987" w:rsidRPr="002F0B71" w:rsidRDefault="00B54987" w:rsidP="004C3D61">
      <w:pPr>
        <w:contextualSpacing/>
      </w:pPr>
    </w:p>
    <w:p w14:paraId="504FDFE1"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1.</w:t>
      </w:r>
      <w:r w:rsidR="00E54A0F" w:rsidRPr="00C80CD8">
        <w:tab/>
      </w:r>
      <w:r w:rsidR="00E54A0F" w:rsidRPr="00C80CD8">
        <w:tab/>
      </w:r>
      <w:r w:rsidR="00E54A0F" w:rsidRPr="00C80CD8">
        <w:tab/>
        <w:t>Service Revenue</w:t>
      </w:r>
      <w:r w:rsidR="00E54A0F" w:rsidRPr="00C80CD8">
        <w:tab/>
      </w:r>
      <w:r>
        <w:t>7.</w:t>
      </w:r>
      <w:r w:rsidR="00E54A0F" w:rsidRPr="00C80CD8">
        <w:t xml:space="preserve"> </w:t>
      </w:r>
      <w:r w:rsidR="00E54A0F" w:rsidRPr="00C80CD8">
        <w:tab/>
      </w:r>
      <w:r w:rsidR="00E54A0F" w:rsidRPr="00C80CD8">
        <w:tab/>
      </w:r>
      <w:r w:rsidR="00E54A0F" w:rsidRPr="00C80CD8">
        <w:tab/>
        <w:t>Accounts Receivable</w:t>
      </w:r>
    </w:p>
    <w:p w14:paraId="234C8EA9"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4B09B91E"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2.</w:t>
      </w:r>
      <w:r w:rsidR="00E54A0F" w:rsidRPr="00C80CD8">
        <w:tab/>
      </w:r>
      <w:r w:rsidR="00E54A0F" w:rsidRPr="00C80CD8">
        <w:tab/>
      </w:r>
      <w:r w:rsidR="00E54A0F" w:rsidRPr="00C80CD8">
        <w:tab/>
        <w:t>Utilities Expense</w:t>
      </w:r>
      <w:r w:rsidR="00E54A0F" w:rsidRPr="00C80CD8">
        <w:tab/>
      </w:r>
      <w:r>
        <w:t>8.</w:t>
      </w:r>
      <w:r w:rsidR="00E54A0F" w:rsidRPr="00C80CD8">
        <w:tab/>
      </w:r>
      <w:r w:rsidR="00E54A0F" w:rsidRPr="00C80CD8">
        <w:tab/>
      </w:r>
      <w:r w:rsidR="00E54A0F" w:rsidRPr="00C80CD8">
        <w:tab/>
        <w:t>Common Shares</w:t>
      </w:r>
    </w:p>
    <w:p w14:paraId="4F0F97ED"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24444BBF"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3.</w:t>
      </w:r>
      <w:r w:rsidR="00E54A0F" w:rsidRPr="00C80CD8">
        <w:tab/>
      </w:r>
      <w:r w:rsidR="00E54A0F" w:rsidRPr="00C80CD8">
        <w:tab/>
      </w:r>
      <w:r w:rsidR="00E54A0F" w:rsidRPr="00C80CD8">
        <w:tab/>
        <w:t>Cash</w:t>
      </w:r>
      <w:r w:rsidR="00E54A0F" w:rsidRPr="00C80CD8">
        <w:tab/>
      </w:r>
      <w:r>
        <w:t>9.</w:t>
      </w:r>
      <w:r w:rsidR="00E54A0F" w:rsidRPr="00C80CD8">
        <w:tab/>
      </w:r>
      <w:r w:rsidR="00E54A0F" w:rsidRPr="00C80CD8">
        <w:tab/>
      </w:r>
      <w:r w:rsidR="00E54A0F" w:rsidRPr="00C80CD8">
        <w:tab/>
        <w:t>Equipment</w:t>
      </w:r>
    </w:p>
    <w:p w14:paraId="6B1AA065"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778843DD" w14:textId="77777777"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4.</w:t>
      </w:r>
      <w:r w:rsidR="00E54A0F" w:rsidRPr="00C80CD8">
        <w:tab/>
      </w:r>
      <w:r w:rsidR="00E54A0F" w:rsidRPr="00C80CD8">
        <w:tab/>
      </w:r>
      <w:r w:rsidR="00E54A0F" w:rsidRPr="00C80CD8">
        <w:tab/>
        <w:t>Accounts Payable</w:t>
      </w:r>
      <w:r w:rsidR="00E54A0F" w:rsidRPr="00C80CD8">
        <w:tab/>
      </w:r>
      <w:r>
        <w:t>10.</w:t>
      </w:r>
      <w:r w:rsidR="00E54A0F" w:rsidRPr="00C80CD8">
        <w:tab/>
      </w:r>
      <w:r w:rsidR="00E54A0F" w:rsidRPr="00C80CD8">
        <w:tab/>
      </w:r>
      <w:r w:rsidR="00E54A0F" w:rsidRPr="00C80CD8">
        <w:tab/>
        <w:t>Advertising Expense</w:t>
      </w:r>
    </w:p>
    <w:p w14:paraId="41A07B2F"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44A28454" w14:textId="5265EEEA" w:rsidR="00E54A0F" w:rsidRPr="00C80CD8" w:rsidRDefault="00646032" w:rsidP="004C3D61">
      <w:pPr>
        <w:tabs>
          <w:tab w:val="left" w:pos="360"/>
          <w:tab w:val="left" w:leader="underscore" w:pos="990"/>
          <w:tab w:val="left" w:pos="1170"/>
          <w:tab w:val="left" w:pos="3960"/>
          <w:tab w:val="left" w:pos="4320"/>
          <w:tab w:val="left" w:leader="underscore" w:pos="4950"/>
          <w:tab w:val="left" w:pos="5130"/>
        </w:tabs>
        <w:contextualSpacing/>
      </w:pPr>
      <w:r>
        <w:t>5.</w:t>
      </w:r>
      <w:r w:rsidR="00E54A0F" w:rsidRPr="00C80CD8">
        <w:tab/>
      </w:r>
      <w:r w:rsidR="00E54A0F" w:rsidRPr="00C80CD8">
        <w:tab/>
      </w:r>
      <w:r w:rsidR="00E54A0F" w:rsidRPr="00C80CD8">
        <w:tab/>
        <w:t>Supplies</w:t>
      </w:r>
      <w:r w:rsidR="00E54A0F" w:rsidRPr="00C80CD8">
        <w:tab/>
      </w:r>
      <w:r>
        <w:t>11.</w:t>
      </w:r>
      <w:r w:rsidR="00E54A0F" w:rsidRPr="00C80CD8">
        <w:tab/>
      </w:r>
      <w:r w:rsidR="00E54A0F" w:rsidRPr="00C80CD8">
        <w:tab/>
      </w:r>
      <w:r w:rsidR="00E54A0F" w:rsidRPr="00C80CD8">
        <w:tab/>
        <w:t>Dividends</w:t>
      </w:r>
      <w:r w:rsidR="00601B1B">
        <w:t xml:space="preserve"> Declared</w:t>
      </w:r>
    </w:p>
    <w:p w14:paraId="29BB6495" w14:textId="77777777" w:rsidR="00E54A0F" w:rsidRPr="00C80CD8" w:rsidRDefault="00E54A0F" w:rsidP="004C3D61">
      <w:pPr>
        <w:tabs>
          <w:tab w:val="left" w:pos="360"/>
          <w:tab w:val="left" w:leader="underscore" w:pos="990"/>
          <w:tab w:val="left" w:pos="1170"/>
          <w:tab w:val="left" w:pos="3960"/>
          <w:tab w:val="left" w:pos="4320"/>
          <w:tab w:val="left" w:leader="underscore" w:pos="4950"/>
          <w:tab w:val="left" w:pos="5130"/>
        </w:tabs>
        <w:contextualSpacing/>
        <w:rPr>
          <w:sz w:val="18"/>
        </w:rPr>
      </w:pPr>
    </w:p>
    <w:p w14:paraId="150E6858" w14:textId="77777777" w:rsidR="00E54A0F" w:rsidRPr="00B777C7" w:rsidRDefault="00646032" w:rsidP="004C3D61">
      <w:pPr>
        <w:tabs>
          <w:tab w:val="left" w:pos="360"/>
          <w:tab w:val="left" w:leader="underscore" w:pos="990"/>
          <w:tab w:val="left" w:pos="1170"/>
          <w:tab w:val="left" w:pos="3960"/>
          <w:tab w:val="left" w:pos="4320"/>
          <w:tab w:val="left" w:leader="underscore" w:pos="4950"/>
          <w:tab w:val="left" w:pos="5130"/>
        </w:tabs>
        <w:contextualSpacing/>
      </w:pPr>
      <w:r>
        <w:t>6.</w:t>
      </w:r>
      <w:r w:rsidR="00E54A0F" w:rsidRPr="00C80CD8">
        <w:tab/>
      </w:r>
      <w:r w:rsidR="00E54A0F" w:rsidRPr="00C80CD8">
        <w:tab/>
      </w:r>
      <w:r w:rsidR="00E54A0F" w:rsidRPr="00C80CD8">
        <w:tab/>
      </w:r>
      <w:r w:rsidR="00CC5184">
        <w:t>Salaries</w:t>
      </w:r>
      <w:r w:rsidR="00E54A0F" w:rsidRPr="00C80CD8">
        <w:t xml:space="preserve"> Expense</w:t>
      </w:r>
      <w:r w:rsidR="00E54A0F" w:rsidRPr="00C80CD8">
        <w:tab/>
      </w:r>
      <w:r>
        <w:t>12.</w:t>
      </w:r>
      <w:r w:rsidR="00E54A0F" w:rsidRPr="00C80CD8">
        <w:tab/>
      </w:r>
      <w:r w:rsidR="00E54A0F" w:rsidRPr="00C80CD8">
        <w:tab/>
      </w:r>
      <w:r w:rsidR="00E54A0F" w:rsidRPr="00C80CD8">
        <w:tab/>
      </w:r>
      <w:r w:rsidR="00E54A0F" w:rsidRPr="00B777C7">
        <w:t>Notes Payable</w:t>
      </w:r>
    </w:p>
    <w:p w14:paraId="64C5C4FE" w14:textId="77777777" w:rsidR="00020393" w:rsidRPr="00B777C7" w:rsidRDefault="00020393" w:rsidP="004C3D61">
      <w:pPr>
        <w:tabs>
          <w:tab w:val="left" w:pos="1800"/>
        </w:tabs>
        <w:contextualSpacing/>
      </w:pPr>
    </w:p>
    <w:p w14:paraId="7EBF97E9" w14:textId="2BF368A7" w:rsidR="000E6A4E" w:rsidRPr="000E6A4E" w:rsidRDefault="00E54A0F" w:rsidP="004C3D61">
      <w:pPr>
        <w:pStyle w:val="Heading5"/>
        <w:keepNext w:val="0"/>
        <w:spacing w:after="0"/>
        <w:contextualSpacing/>
        <w:rPr>
          <w:b w:val="0"/>
          <w:lang w:val="fr-CA"/>
        </w:rPr>
      </w:pPr>
      <w:r w:rsidRPr="00CA7D59">
        <w:rPr>
          <w:lang w:val="fr-CA"/>
        </w:rPr>
        <w:t xml:space="preserve">Solution </w:t>
      </w:r>
      <w:r w:rsidR="008D0754" w:rsidRPr="00CA7D59">
        <w:rPr>
          <w:lang w:val="fr-CA"/>
        </w:rPr>
        <w:t>1</w:t>
      </w:r>
      <w:r w:rsidR="008D0754">
        <w:rPr>
          <w:lang w:val="fr-CA"/>
        </w:rPr>
        <w:t xml:space="preserve">20 </w:t>
      </w:r>
      <w:r w:rsidRPr="00CA7D59">
        <w:rPr>
          <w:b w:val="0"/>
          <w:lang w:val="fr-CA"/>
        </w:rPr>
        <w:t>(5 min.)</w:t>
      </w:r>
    </w:p>
    <w:p w14:paraId="6C746018" w14:textId="148CF5D5" w:rsidR="00E54A0F" w:rsidRPr="00CA7D59" w:rsidRDefault="008B328B" w:rsidP="004C3D61">
      <w:pPr>
        <w:tabs>
          <w:tab w:val="left" w:pos="426"/>
          <w:tab w:val="left" w:pos="3960"/>
          <w:tab w:val="left" w:pos="4320"/>
        </w:tabs>
        <w:contextualSpacing/>
        <w:rPr>
          <w:lang w:val="fr-CA"/>
        </w:rPr>
      </w:pPr>
      <w:r>
        <w:rPr>
          <w:lang w:val="fr-CA"/>
        </w:rPr>
        <w:t>1.</w:t>
      </w:r>
      <w:r w:rsidR="00E54A0F" w:rsidRPr="00CA7D59">
        <w:rPr>
          <w:lang w:val="fr-CA"/>
        </w:rPr>
        <w:tab/>
      </w:r>
      <w:r w:rsidR="00F72FA4">
        <w:rPr>
          <w:lang w:val="fr-CA"/>
        </w:rPr>
        <w:t>I</w:t>
      </w:r>
      <w:r w:rsidR="00E54A0F" w:rsidRPr="00CA7D59">
        <w:rPr>
          <w:lang w:val="fr-CA"/>
        </w:rPr>
        <w:t>S</w:t>
      </w:r>
    </w:p>
    <w:p w14:paraId="479779F8" w14:textId="77777777" w:rsidR="008B328B" w:rsidRDefault="008B328B" w:rsidP="004C3D61">
      <w:pPr>
        <w:tabs>
          <w:tab w:val="left" w:pos="426"/>
          <w:tab w:val="left" w:pos="3960"/>
          <w:tab w:val="left" w:pos="4320"/>
        </w:tabs>
        <w:contextualSpacing/>
      </w:pPr>
    </w:p>
    <w:p w14:paraId="192F05AC" w14:textId="77777777" w:rsidR="00E54A0F" w:rsidRPr="00B777C7" w:rsidRDefault="008B328B" w:rsidP="004C3D61">
      <w:pPr>
        <w:tabs>
          <w:tab w:val="left" w:pos="426"/>
          <w:tab w:val="left" w:pos="3960"/>
          <w:tab w:val="left" w:pos="4320"/>
        </w:tabs>
        <w:contextualSpacing/>
      </w:pPr>
      <w:r>
        <w:t>2.</w:t>
      </w:r>
      <w:r w:rsidR="00E54A0F" w:rsidRPr="00B777C7">
        <w:tab/>
      </w:r>
      <w:r w:rsidR="00F72FA4">
        <w:t>I</w:t>
      </w:r>
      <w:r w:rsidR="00E54A0F" w:rsidRPr="00B777C7">
        <w:t>S</w:t>
      </w:r>
    </w:p>
    <w:p w14:paraId="3BF96483" w14:textId="77777777" w:rsidR="008B328B" w:rsidRDefault="008B328B" w:rsidP="004C3D61">
      <w:pPr>
        <w:tabs>
          <w:tab w:val="left" w:pos="426"/>
          <w:tab w:val="left" w:pos="3960"/>
          <w:tab w:val="left" w:pos="4320"/>
        </w:tabs>
        <w:contextualSpacing/>
      </w:pPr>
    </w:p>
    <w:p w14:paraId="6991C4F0" w14:textId="77777777" w:rsidR="00E54A0F" w:rsidRPr="00CA7D59" w:rsidRDefault="008B328B" w:rsidP="004C3D61">
      <w:pPr>
        <w:tabs>
          <w:tab w:val="left" w:pos="426"/>
          <w:tab w:val="left" w:pos="3960"/>
          <w:tab w:val="left" w:pos="4320"/>
        </w:tabs>
        <w:contextualSpacing/>
      </w:pPr>
      <w:r>
        <w:t>3.</w:t>
      </w:r>
      <w:r w:rsidR="00E54A0F" w:rsidRPr="00CA7D59">
        <w:tab/>
        <w:t>S</w:t>
      </w:r>
      <w:r w:rsidR="00F72FA4">
        <w:t>FP</w:t>
      </w:r>
    </w:p>
    <w:p w14:paraId="183D12BE" w14:textId="77777777" w:rsidR="008B328B" w:rsidRDefault="008B328B" w:rsidP="004C3D61">
      <w:pPr>
        <w:tabs>
          <w:tab w:val="left" w:pos="426"/>
          <w:tab w:val="left" w:pos="3960"/>
          <w:tab w:val="left" w:pos="4320"/>
        </w:tabs>
        <w:contextualSpacing/>
        <w:rPr>
          <w:lang w:val="fr-CA"/>
        </w:rPr>
      </w:pPr>
    </w:p>
    <w:p w14:paraId="7A04B78C" w14:textId="77777777" w:rsidR="00E54A0F" w:rsidRPr="008C1033" w:rsidRDefault="008B328B" w:rsidP="004C3D61">
      <w:pPr>
        <w:tabs>
          <w:tab w:val="left" w:pos="426"/>
          <w:tab w:val="left" w:pos="3960"/>
          <w:tab w:val="left" w:pos="4320"/>
        </w:tabs>
        <w:contextualSpacing/>
        <w:rPr>
          <w:lang w:val="fr-FR"/>
        </w:rPr>
      </w:pPr>
      <w:r>
        <w:rPr>
          <w:lang w:val="fr-CA"/>
        </w:rPr>
        <w:t>4.</w:t>
      </w:r>
      <w:r w:rsidR="00E54A0F" w:rsidRPr="008C1033">
        <w:rPr>
          <w:lang w:val="fr-FR"/>
        </w:rPr>
        <w:tab/>
        <w:t>S</w:t>
      </w:r>
      <w:r w:rsidR="00F72FA4">
        <w:rPr>
          <w:lang w:val="fr-FR"/>
        </w:rPr>
        <w:t>FP</w:t>
      </w:r>
    </w:p>
    <w:p w14:paraId="22025C5D" w14:textId="77777777" w:rsidR="008B328B" w:rsidRDefault="008B328B" w:rsidP="004C3D61">
      <w:pPr>
        <w:tabs>
          <w:tab w:val="left" w:pos="426"/>
          <w:tab w:val="left" w:pos="3960"/>
          <w:tab w:val="left" w:pos="4320"/>
        </w:tabs>
        <w:contextualSpacing/>
        <w:rPr>
          <w:lang w:val="fr-CA"/>
        </w:rPr>
      </w:pPr>
    </w:p>
    <w:p w14:paraId="4F9E21D8" w14:textId="77777777" w:rsidR="00E54A0F" w:rsidRPr="008C1033" w:rsidRDefault="008B328B" w:rsidP="004C3D61">
      <w:pPr>
        <w:tabs>
          <w:tab w:val="left" w:pos="426"/>
          <w:tab w:val="left" w:pos="3960"/>
          <w:tab w:val="left" w:pos="4320"/>
        </w:tabs>
        <w:contextualSpacing/>
        <w:rPr>
          <w:lang w:val="fr-FR"/>
        </w:rPr>
      </w:pPr>
      <w:r>
        <w:rPr>
          <w:lang w:val="fr-CA"/>
        </w:rPr>
        <w:t>5.</w:t>
      </w:r>
      <w:r w:rsidR="00E54A0F" w:rsidRPr="008C1033">
        <w:rPr>
          <w:lang w:val="fr-FR"/>
        </w:rPr>
        <w:tab/>
        <w:t>S</w:t>
      </w:r>
      <w:r w:rsidR="00F72FA4">
        <w:rPr>
          <w:lang w:val="fr-FR"/>
        </w:rPr>
        <w:t>FP</w:t>
      </w:r>
    </w:p>
    <w:p w14:paraId="00852EF1" w14:textId="77777777" w:rsidR="008B328B" w:rsidRDefault="008B328B" w:rsidP="004C3D61">
      <w:pPr>
        <w:tabs>
          <w:tab w:val="left" w:pos="426"/>
          <w:tab w:val="left" w:pos="3960"/>
          <w:tab w:val="left" w:pos="4320"/>
        </w:tabs>
        <w:contextualSpacing/>
        <w:rPr>
          <w:lang w:val="it-IT"/>
        </w:rPr>
      </w:pPr>
    </w:p>
    <w:p w14:paraId="1066945E" w14:textId="77777777" w:rsidR="00E54A0F" w:rsidRPr="00AB0EAE" w:rsidRDefault="008B328B" w:rsidP="004C3D61">
      <w:pPr>
        <w:tabs>
          <w:tab w:val="left" w:pos="426"/>
          <w:tab w:val="left" w:pos="3960"/>
          <w:tab w:val="left" w:pos="4320"/>
        </w:tabs>
        <w:contextualSpacing/>
        <w:rPr>
          <w:lang w:val="it-IT"/>
        </w:rPr>
      </w:pPr>
      <w:r>
        <w:rPr>
          <w:lang w:val="it-IT"/>
        </w:rPr>
        <w:lastRenderedPageBreak/>
        <w:t>6.</w:t>
      </w:r>
      <w:r w:rsidR="00E54A0F" w:rsidRPr="00AB0EAE">
        <w:rPr>
          <w:lang w:val="it-IT"/>
        </w:rPr>
        <w:tab/>
      </w:r>
      <w:r w:rsidR="00F72FA4" w:rsidRPr="00AB0EAE">
        <w:rPr>
          <w:lang w:val="it-IT"/>
        </w:rPr>
        <w:t>I</w:t>
      </w:r>
      <w:r w:rsidR="00E54A0F" w:rsidRPr="00AB0EAE">
        <w:rPr>
          <w:lang w:val="it-IT"/>
        </w:rPr>
        <w:t>S</w:t>
      </w:r>
    </w:p>
    <w:p w14:paraId="4A569232" w14:textId="77777777" w:rsidR="008B328B" w:rsidRDefault="008B328B" w:rsidP="004C3D61">
      <w:pPr>
        <w:tabs>
          <w:tab w:val="left" w:pos="426"/>
        </w:tabs>
        <w:contextualSpacing/>
        <w:rPr>
          <w:lang w:val="fr-CA"/>
        </w:rPr>
      </w:pPr>
    </w:p>
    <w:p w14:paraId="76336868" w14:textId="77777777" w:rsidR="00E54A0F" w:rsidRDefault="008B328B" w:rsidP="004C3D61">
      <w:pPr>
        <w:tabs>
          <w:tab w:val="left" w:pos="426"/>
        </w:tabs>
        <w:contextualSpacing/>
        <w:rPr>
          <w:szCs w:val="22"/>
          <w:lang w:val="it-IT"/>
        </w:rPr>
      </w:pPr>
      <w:r>
        <w:rPr>
          <w:lang w:val="fr-CA"/>
        </w:rPr>
        <w:t>7.</w:t>
      </w:r>
      <w:r w:rsidRPr="00CA7D59">
        <w:rPr>
          <w:lang w:val="fr-CA"/>
        </w:rPr>
        <w:tab/>
        <w:t>S</w:t>
      </w:r>
      <w:r>
        <w:rPr>
          <w:lang w:val="fr-CA"/>
        </w:rPr>
        <w:t>FP</w:t>
      </w:r>
    </w:p>
    <w:p w14:paraId="2D395704" w14:textId="77777777" w:rsidR="008B328B" w:rsidRDefault="008B328B" w:rsidP="004C3D61">
      <w:pPr>
        <w:tabs>
          <w:tab w:val="left" w:pos="426"/>
        </w:tabs>
        <w:contextualSpacing/>
      </w:pPr>
    </w:p>
    <w:p w14:paraId="0BCC0A66" w14:textId="77777777" w:rsidR="008B328B" w:rsidRDefault="008B328B" w:rsidP="004C3D61">
      <w:pPr>
        <w:tabs>
          <w:tab w:val="left" w:pos="426"/>
        </w:tabs>
        <w:contextualSpacing/>
        <w:rPr>
          <w:szCs w:val="22"/>
          <w:lang w:val="it-IT"/>
        </w:rPr>
      </w:pPr>
      <w:r>
        <w:t>8.</w:t>
      </w:r>
      <w:r w:rsidRPr="00B777C7">
        <w:tab/>
      </w:r>
      <w:r>
        <w:t xml:space="preserve">SCE and </w:t>
      </w:r>
      <w:r w:rsidRPr="00B777C7">
        <w:t>S</w:t>
      </w:r>
      <w:r>
        <w:t>FP</w:t>
      </w:r>
    </w:p>
    <w:p w14:paraId="2DB7ABA5" w14:textId="77777777" w:rsidR="008B328B" w:rsidRDefault="008B328B" w:rsidP="004C3D61">
      <w:pPr>
        <w:tabs>
          <w:tab w:val="left" w:pos="426"/>
        </w:tabs>
        <w:contextualSpacing/>
      </w:pPr>
    </w:p>
    <w:p w14:paraId="7A40A271" w14:textId="77777777" w:rsidR="008B328B" w:rsidRDefault="008B328B" w:rsidP="004C3D61">
      <w:pPr>
        <w:tabs>
          <w:tab w:val="left" w:pos="426"/>
        </w:tabs>
        <w:contextualSpacing/>
        <w:rPr>
          <w:szCs w:val="22"/>
          <w:lang w:val="it-IT"/>
        </w:rPr>
      </w:pPr>
      <w:r>
        <w:t>9.</w:t>
      </w:r>
      <w:r w:rsidRPr="00CA7D59">
        <w:tab/>
        <w:t>S</w:t>
      </w:r>
      <w:r>
        <w:t>FP</w:t>
      </w:r>
    </w:p>
    <w:p w14:paraId="1CA4D086" w14:textId="77777777" w:rsidR="008B328B" w:rsidRDefault="008B328B" w:rsidP="004C3D61">
      <w:pPr>
        <w:tabs>
          <w:tab w:val="left" w:pos="426"/>
        </w:tabs>
        <w:contextualSpacing/>
        <w:rPr>
          <w:lang w:val="fr-CA"/>
        </w:rPr>
      </w:pPr>
    </w:p>
    <w:p w14:paraId="79E067BD" w14:textId="77777777" w:rsidR="008B328B" w:rsidRDefault="008B328B" w:rsidP="004C3D61">
      <w:pPr>
        <w:tabs>
          <w:tab w:val="left" w:pos="426"/>
        </w:tabs>
        <w:contextualSpacing/>
        <w:rPr>
          <w:szCs w:val="22"/>
          <w:lang w:val="it-IT"/>
        </w:rPr>
      </w:pPr>
      <w:r>
        <w:rPr>
          <w:lang w:val="fr-CA"/>
        </w:rPr>
        <w:t>10.</w:t>
      </w:r>
      <w:r w:rsidRPr="008C1033">
        <w:rPr>
          <w:lang w:val="fr-FR"/>
        </w:rPr>
        <w:tab/>
      </w:r>
      <w:r>
        <w:rPr>
          <w:lang w:val="fr-FR"/>
        </w:rPr>
        <w:t>I</w:t>
      </w:r>
      <w:r w:rsidRPr="008C1033">
        <w:rPr>
          <w:lang w:val="fr-FR"/>
        </w:rPr>
        <w:t>S</w:t>
      </w:r>
    </w:p>
    <w:p w14:paraId="30F8AD4E" w14:textId="77777777" w:rsidR="008B328B" w:rsidRDefault="008B328B" w:rsidP="004C3D61">
      <w:pPr>
        <w:tabs>
          <w:tab w:val="left" w:pos="426"/>
        </w:tabs>
        <w:contextualSpacing/>
        <w:rPr>
          <w:lang w:val="fr-CA"/>
        </w:rPr>
      </w:pPr>
    </w:p>
    <w:p w14:paraId="4F1D55B0" w14:textId="77777777" w:rsidR="008B328B" w:rsidRDefault="008B328B" w:rsidP="004C3D61">
      <w:pPr>
        <w:tabs>
          <w:tab w:val="left" w:pos="426"/>
        </w:tabs>
        <w:contextualSpacing/>
        <w:rPr>
          <w:szCs w:val="22"/>
          <w:lang w:val="it-IT"/>
        </w:rPr>
      </w:pPr>
      <w:r>
        <w:rPr>
          <w:lang w:val="fr-CA"/>
        </w:rPr>
        <w:t>11.</w:t>
      </w:r>
      <w:r w:rsidRPr="008C1033">
        <w:rPr>
          <w:lang w:val="fr-FR"/>
        </w:rPr>
        <w:tab/>
      </w:r>
      <w:r>
        <w:rPr>
          <w:lang w:val="fr-FR"/>
        </w:rPr>
        <w:t>SC</w:t>
      </w:r>
      <w:r w:rsidRPr="008C1033">
        <w:rPr>
          <w:lang w:val="fr-FR"/>
        </w:rPr>
        <w:t>E</w:t>
      </w:r>
    </w:p>
    <w:p w14:paraId="336D1E4D" w14:textId="77777777" w:rsidR="008B328B" w:rsidRDefault="008B328B" w:rsidP="004C3D61">
      <w:pPr>
        <w:tabs>
          <w:tab w:val="left" w:pos="426"/>
        </w:tabs>
        <w:contextualSpacing/>
        <w:rPr>
          <w:lang w:val="it-IT"/>
        </w:rPr>
      </w:pPr>
    </w:p>
    <w:p w14:paraId="7C302FE2" w14:textId="77777777" w:rsidR="008B328B" w:rsidRDefault="008B328B" w:rsidP="004C3D61">
      <w:pPr>
        <w:tabs>
          <w:tab w:val="left" w:pos="426"/>
        </w:tabs>
        <w:contextualSpacing/>
        <w:rPr>
          <w:szCs w:val="22"/>
          <w:lang w:val="it-IT"/>
        </w:rPr>
      </w:pPr>
      <w:r>
        <w:rPr>
          <w:lang w:val="it-IT"/>
        </w:rPr>
        <w:t>12.</w:t>
      </w:r>
      <w:r w:rsidRPr="00AB0EAE">
        <w:rPr>
          <w:lang w:val="it-IT"/>
        </w:rPr>
        <w:tab/>
        <w:t>SFP</w:t>
      </w:r>
    </w:p>
    <w:p w14:paraId="5FA9EEFB" w14:textId="77777777" w:rsidR="008B328B" w:rsidRPr="00AB0EAE" w:rsidRDefault="008B328B" w:rsidP="004C3D61">
      <w:pPr>
        <w:contextualSpacing/>
        <w:rPr>
          <w:szCs w:val="22"/>
          <w:lang w:val="it-IT"/>
        </w:rPr>
      </w:pPr>
    </w:p>
    <w:p w14:paraId="1541F305" w14:textId="77777777" w:rsidR="00E54A0F" w:rsidRPr="00AB0EAE" w:rsidRDefault="00E54A0F" w:rsidP="004C3D61">
      <w:pPr>
        <w:contextualSpacing/>
        <w:rPr>
          <w:szCs w:val="22"/>
          <w:lang w:val="it-IT"/>
        </w:rPr>
      </w:pPr>
    </w:p>
    <w:p w14:paraId="358AE66A" w14:textId="7580DE4F"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21</w:t>
      </w:r>
    </w:p>
    <w:p w14:paraId="1E102BD7" w14:textId="27C9013A" w:rsidR="00E54A0F" w:rsidRPr="00C80CD8" w:rsidRDefault="00FD5BE7" w:rsidP="004C3D61">
      <w:pPr>
        <w:contextualSpacing/>
      </w:pPr>
      <w:r>
        <w:t>Grayson</w:t>
      </w:r>
      <w:r w:rsidRPr="00C80CD8">
        <w:t xml:space="preserve"> </w:t>
      </w:r>
      <w:r w:rsidR="00B669FA">
        <w:t>Inc.</w:t>
      </w:r>
      <w:r w:rsidR="00E54A0F" w:rsidRPr="00C80CD8">
        <w:t xml:space="preserve"> was reviewing </w:t>
      </w:r>
      <w:r w:rsidR="00B669FA">
        <w:t>it</w:t>
      </w:r>
      <w:r w:rsidR="00E54A0F" w:rsidRPr="00C80CD8">
        <w:t xml:space="preserve">s business activities at the end of </w:t>
      </w:r>
      <w:r w:rsidR="00F72FA4">
        <w:t>its fiscal</w:t>
      </w:r>
      <w:r w:rsidR="00E54A0F" w:rsidRPr="00C80CD8">
        <w:t xml:space="preserve"> year (</w:t>
      </w:r>
      <w:r w:rsidR="00561907">
        <w:t xml:space="preserve">November 30, </w:t>
      </w:r>
      <w:r w:rsidR="00360A8C">
        <w:t>2022</w:t>
      </w:r>
      <w:r w:rsidR="00E54A0F" w:rsidRPr="00C80CD8">
        <w:t xml:space="preserve">) and decided to prepare a </w:t>
      </w:r>
      <w:r w:rsidR="00F72FA4">
        <w:t>s</w:t>
      </w:r>
      <w:r w:rsidR="00133D39">
        <w:t>tatement of changes in equity</w:t>
      </w:r>
      <w:r w:rsidR="00E54A0F" w:rsidRPr="00C80CD8">
        <w:t>. At the beginning of the year</w:t>
      </w:r>
      <w:r w:rsidR="000942F7">
        <w:t>,</w:t>
      </w:r>
      <w:r w:rsidR="00E54A0F" w:rsidRPr="00C80CD8">
        <w:t xml:space="preserve"> </w:t>
      </w:r>
      <w:r w:rsidR="00B669FA">
        <w:t>it</w:t>
      </w:r>
      <w:r w:rsidR="00E54A0F" w:rsidRPr="00C80CD8">
        <w:t>s assets were $</w:t>
      </w:r>
      <w:r w:rsidR="004E7F88">
        <w:t>6</w:t>
      </w:r>
      <w:r w:rsidR="004E7F88" w:rsidRPr="00C80CD8">
        <w:t>00</w:t>
      </w:r>
      <w:r w:rsidR="00E54A0F" w:rsidRPr="00C80CD8">
        <w:t>,000, liabilities were $150,000, and common share</w:t>
      </w:r>
      <w:r w:rsidR="00E02321">
        <w:t>s</w:t>
      </w:r>
      <w:r w:rsidR="00E54A0F" w:rsidRPr="00C80CD8">
        <w:t xml:space="preserve"> w</w:t>
      </w:r>
      <w:r w:rsidR="00E02321">
        <w:t>ere</w:t>
      </w:r>
      <w:r w:rsidR="00E54A0F" w:rsidRPr="00C80CD8">
        <w:t xml:space="preserve"> $</w:t>
      </w:r>
      <w:r w:rsidR="004E7F88">
        <w:t>2</w:t>
      </w:r>
      <w:r w:rsidR="00E54A0F" w:rsidRPr="00C80CD8">
        <w:t xml:space="preserve">00,000. The </w:t>
      </w:r>
      <w:r w:rsidR="00186BDC">
        <w:t>net income</w:t>
      </w:r>
      <w:r w:rsidR="00186BDC" w:rsidRPr="00C80CD8">
        <w:t xml:space="preserve"> </w:t>
      </w:r>
      <w:r w:rsidR="00E54A0F" w:rsidRPr="00C80CD8">
        <w:t>for the year was $</w:t>
      </w:r>
      <w:r w:rsidR="004E7F88">
        <w:t>2</w:t>
      </w:r>
      <w:r w:rsidR="004E7F88" w:rsidRPr="00C80CD8">
        <w:t>20</w:t>
      </w:r>
      <w:r w:rsidR="00E54A0F" w:rsidRPr="00C80CD8">
        <w:t>,000. Dividends of $</w:t>
      </w:r>
      <w:r w:rsidR="004E7F88">
        <w:t>1</w:t>
      </w:r>
      <w:r w:rsidR="004E7F88" w:rsidRPr="00C80CD8">
        <w:t>20</w:t>
      </w:r>
      <w:r w:rsidR="00E54A0F" w:rsidRPr="00C80CD8">
        <w:t>,000 were paid during the year.</w:t>
      </w:r>
    </w:p>
    <w:p w14:paraId="6D6E9CF0" w14:textId="77777777" w:rsidR="00E54A0F" w:rsidRPr="00C80CD8" w:rsidRDefault="00E54A0F" w:rsidP="004C3D61">
      <w:pPr>
        <w:contextualSpacing/>
      </w:pPr>
    </w:p>
    <w:p w14:paraId="665DC060" w14:textId="77777777" w:rsidR="000E6A4E" w:rsidRPr="000E6A4E" w:rsidRDefault="00B669FA" w:rsidP="004C3D61">
      <w:pPr>
        <w:contextualSpacing/>
      </w:pPr>
      <w:r w:rsidRPr="00B669FA">
        <w:rPr>
          <w:b/>
        </w:rPr>
        <w:t>Instructions</w:t>
      </w:r>
    </w:p>
    <w:p w14:paraId="357DB427" w14:textId="01BDD8FB" w:rsidR="00E54A0F" w:rsidRPr="00C80CD8" w:rsidRDefault="00E54A0F" w:rsidP="004C3D61">
      <w:pPr>
        <w:contextualSpacing/>
      </w:pPr>
      <w:r w:rsidRPr="00C80CD8">
        <w:t xml:space="preserve">Prepare a </w:t>
      </w:r>
      <w:r w:rsidR="00F72FA4">
        <w:t>s</w:t>
      </w:r>
      <w:r w:rsidR="00133D39">
        <w:t>tatement of changes in equity</w:t>
      </w:r>
      <w:r w:rsidRPr="00C80CD8">
        <w:t xml:space="preserve"> </w:t>
      </w:r>
      <w:r w:rsidR="000942F7">
        <w:t xml:space="preserve">for the year ended November 30, </w:t>
      </w:r>
      <w:r w:rsidR="00360A8C">
        <w:t>2022</w:t>
      </w:r>
      <w:r w:rsidRPr="00C80CD8">
        <w:t>.</w:t>
      </w:r>
    </w:p>
    <w:p w14:paraId="3274FA0F" w14:textId="77777777" w:rsidR="00E54A0F" w:rsidRPr="000942F7" w:rsidRDefault="00E54A0F" w:rsidP="004C3D61">
      <w:pPr>
        <w:tabs>
          <w:tab w:val="left" w:pos="360"/>
        </w:tabs>
        <w:contextualSpacing/>
      </w:pPr>
    </w:p>
    <w:p w14:paraId="4CA9ECA3" w14:textId="7830BFCE" w:rsidR="00FC758E" w:rsidRPr="00FC758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21 </w:t>
      </w:r>
      <w:r w:rsidRPr="00B669FA">
        <w:rPr>
          <w:b w:val="0"/>
        </w:rPr>
        <w:t>(</w:t>
      </w:r>
      <w:r w:rsidR="00020393">
        <w:rPr>
          <w:b w:val="0"/>
        </w:rPr>
        <w:t>10</w:t>
      </w:r>
      <w:r w:rsidRPr="00B669FA">
        <w:rPr>
          <w:b w:val="0"/>
        </w:rPr>
        <w:t xml:space="preserve"> min.)</w:t>
      </w:r>
    </w:p>
    <w:p w14:paraId="589B0442" w14:textId="77777777" w:rsidR="000E6A4E" w:rsidRPr="000E6A4E" w:rsidRDefault="00FD5BE7" w:rsidP="00AA7AEE">
      <w:pPr>
        <w:contextualSpacing/>
        <w:jc w:val="center"/>
      </w:pPr>
      <w:r w:rsidRPr="00AA7AEE">
        <w:rPr>
          <w:b/>
        </w:rPr>
        <w:t xml:space="preserve">GRAYSON </w:t>
      </w:r>
      <w:r w:rsidR="00B669FA" w:rsidRPr="00AA7AEE">
        <w:rPr>
          <w:b/>
        </w:rPr>
        <w:t>INC.</w:t>
      </w:r>
    </w:p>
    <w:p w14:paraId="551AEE95" w14:textId="77777777" w:rsidR="000E6A4E" w:rsidRPr="000E6A4E" w:rsidRDefault="00133D39" w:rsidP="00AA7AEE">
      <w:pPr>
        <w:contextualSpacing/>
        <w:jc w:val="center"/>
      </w:pPr>
      <w:r w:rsidRPr="00AA7AEE">
        <w:rPr>
          <w:b/>
        </w:rPr>
        <w:t xml:space="preserve">Statement of </w:t>
      </w:r>
      <w:r w:rsidR="00F72FA4" w:rsidRPr="00AA7AEE">
        <w:rPr>
          <w:b/>
        </w:rPr>
        <w:t>C</w:t>
      </w:r>
      <w:r w:rsidRPr="00AA7AEE">
        <w:rPr>
          <w:b/>
        </w:rPr>
        <w:t xml:space="preserve">hanges in </w:t>
      </w:r>
      <w:r w:rsidR="00F72FA4" w:rsidRPr="00AA7AEE">
        <w:rPr>
          <w:b/>
        </w:rPr>
        <w:t>E</w:t>
      </w:r>
      <w:r w:rsidRPr="00AA7AEE">
        <w:rPr>
          <w:b/>
        </w:rPr>
        <w:t>quity</w:t>
      </w:r>
    </w:p>
    <w:p w14:paraId="79BDE202" w14:textId="55A13693" w:rsidR="000E6A4E" w:rsidRPr="000E6A4E" w:rsidRDefault="00E54A0F" w:rsidP="00AA7AEE">
      <w:pPr>
        <w:contextualSpacing/>
        <w:jc w:val="center"/>
      </w:pPr>
      <w:r w:rsidRPr="00AA7AEE">
        <w:rPr>
          <w:b/>
        </w:rPr>
        <w:t>Year Ended</w:t>
      </w:r>
      <w:r w:rsidR="00B669FA" w:rsidRPr="00AA7AEE">
        <w:rPr>
          <w:b/>
        </w:rPr>
        <w:t xml:space="preserve"> November 30,</w:t>
      </w:r>
      <w:r w:rsidRPr="00AA7AEE">
        <w:rPr>
          <w:b/>
        </w:rPr>
        <w:t xml:space="preserve"> </w:t>
      </w:r>
      <w:r w:rsidR="00360A8C">
        <w:rPr>
          <w:b/>
        </w:rPr>
        <w:t>2022</w:t>
      </w:r>
    </w:p>
    <w:p w14:paraId="0A4750C2" w14:textId="053FC038" w:rsidR="00B46CD1" w:rsidRPr="00C80CD8" w:rsidRDefault="008B328B" w:rsidP="004C3D61">
      <w:pPr>
        <w:contextualSpacing/>
      </w:pPr>
      <w:r>
        <w:t>––––––––––––––––––––––––––––––––––––––––––––––––––––––––––––––––––––––––––––</w:t>
      </w:r>
    </w:p>
    <w:p w14:paraId="6CF1D4D3" w14:textId="77777777" w:rsidR="00020393" w:rsidRPr="004D5D56" w:rsidRDefault="00C92248" w:rsidP="004C3D61">
      <w:pPr>
        <w:tabs>
          <w:tab w:val="left" w:pos="-4395"/>
          <w:tab w:val="left" w:pos="2977"/>
          <w:tab w:val="left" w:pos="5387"/>
          <w:tab w:val="right" w:pos="9180"/>
        </w:tabs>
        <w:contextualSpacing/>
        <w:rPr>
          <w:u w:val="single"/>
        </w:rPr>
      </w:pPr>
      <w:r>
        <w:tab/>
      </w:r>
      <w:r w:rsidR="00020393" w:rsidRPr="004D5D56">
        <w:rPr>
          <w:u w:val="single"/>
        </w:rPr>
        <w:t>Common Shares</w:t>
      </w:r>
      <w:r>
        <w:tab/>
      </w:r>
      <w:r w:rsidR="00020393" w:rsidRPr="004D5D56">
        <w:rPr>
          <w:u w:val="single"/>
        </w:rPr>
        <w:t>Retained Earnings</w:t>
      </w:r>
      <w:r>
        <w:tab/>
      </w:r>
      <w:r w:rsidR="00020393">
        <w:rPr>
          <w:u w:val="single"/>
        </w:rPr>
        <w:t>Total Equity</w:t>
      </w:r>
    </w:p>
    <w:p w14:paraId="147EA541" w14:textId="77777777" w:rsidR="00020393" w:rsidRDefault="00020393" w:rsidP="004C3D61">
      <w:pPr>
        <w:tabs>
          <w:tab w:val="left" w:pos="-4395"/>
          <w:tab w:val="left" w:pos="3261"/>
          <w:tab w:val="left" w:pos="5812"/>
          <w:tab w:val="left" w:pos="7020"/>
          <w:tab w:val="right" w:pos="9180"/>
        </w:tabs>
        <w:contextualSpacing/>
      </w:pPr>
    </w:p>
    <w:p w14:paraId="5996792A" w14:textId="2EE1276D" w:rsidR="00020393" w:rsidRDefault="00020393" w:rsidP="004C3D61">
      <w:pPr>
        <w:tabs>
          <w:tab w:val="left" w:pos="-4395"/>
          <w:tab w:val="left" w:pos="3261"/>
          <w:tab w:val="left" w:pos="5812"/>
          <w:tab w:val="right" w:pos="9180"/>
        </w:tabs>
        <w:contextualSpacing/>
      </w:pPr>
      <w:r>
        <w:t>Balances</w:t>
      </w:r>
      <w:r w:rsidRPr="00C80CD8">
        <w:t xml:space="preserve">, </w:t>
      </w:r>
      <w:r>
        <w:t xml:space="preserve">Dec 1, </w:t>
      </w:r>
      <w:r w:rsidR="00360A8C">
        <w:t>2021</w:t>
      </w:r>
      <w:r w:rsidR="00C92248">
        <w:tab/>
      </w:r>
      <w:r>
        <w:t>$200,000</w:t>
      </w:r>
      <w:r w:rsidR="00C92248">
        <w:tab/>
        <w:t>$250,000</w:t>
      </w:r>
      <w:r w:rsidR="00C92248">
        <w:tab/>
        <w:t>$450,000</w:t>
      </w:r>
    </w:p>
    <w:p w14:paraId="7CB33631" w14:textId="40674AA8" w:rsidR="00020393" w:rsidRPr="00C80CD8" w:rsidRDefault="00186BDC" w:rsidP="004C3D61">
      <w:pPr>
        <w:tabs>
          <w:tab w:val="left" w:pos="-4395"/>
          <w:tab w:val="left" w:pos="3261"/>
          <w:tab w:val="left" w:pos="5940"/>
          <w:tab w:val="right" w:pos="9180"/>
        </w:tabs>
        <w:contextualSpacing/>
      </w:pPr>
      <w:r>
        <w:t>Net income</w:t>
      </w:r>
      <w:r w:rsidR="00C92248">
        <w:tab/>
      </w:r>
      <w:r w:rsidR="00FD5BE7">
        <w:tab/>
      </w:r>
      <w:r w:rsidR="00C92248">
        <w:t>220,000</w:t>
      </w:r>
      <w:r w:rsidR="00B54987">
        <w:tab/>
      </w:r>
      <w:r w:rsidR="00FD5BE7">
        <w:t>220,000</w:t>
      </w:r>
    </w:p>
    <w:p w14:paraId="0232F243" w14:textId="77777777" w:rsidR="00020393" w:rsidRPr="00CC5184" w:rsidRDefault="00020393" w:rsidP="004C3D61">
      <w:pPr>
        <w:tabs>
          <w:tab w:val="left" w:pos="-4395"/>
          <w:tab w:val="left" w:pos="-4253"/>
          <w:tab w:val="left" w:pos="3261"/>
          <w:tab w:val="left" w:pos="5812"/>
          <w:tab w:val="right" w:pos="9180"/>
        </w:tabs>
        <w:contextualSpacing/>
      </w:pPr>
      <w:r>
        <w:t>Dividends</w:t>
      </w:r>
      <w:r w:rsidR="00601B1B">
        <w:t xml:space="preserve"> declared</w:t>
      </w:r>
      <w:r w:rsidR="00C92248">
        <w:tab/>
      </w:r>
      <w:r>
        <w:t>_____</w:t>
      </w:r>
      <w:r w:rsidR="008B328B">
        <w:t>__</w:t>
      </w:r>
      <w:r w:rsidR="00C92248">
        <w:tab/>
      </w:r>
      <w:r w:rsidRPr="00020393">
        <w:rPr>
          <w:u w:val="single"/>
        </w:rPr>
        <w:t>(120,000</w:t>
      </w:r>
      <w:r w:rsidR="00B00EE3" w:rsidRPr="00B00EE3">
        <w:t>)</w:t>
      </w:r>
      <w:r w:rsidR="00C92248">
        <w:tab/>
      </w:r>
      <w:r w:rsidRPr="00020393">
        <w:t xml:space="preserve"> </w:t>
      </w:r>
      <w:r w:rsidRPr="00020393">
        <w:rPr>
          <w:u w:val="single"/>
        </w:rPr>
        <w:t>(120,000</w:t>
      </w:r>
      <w:r w:rsidR="00B00EE3" w:rsidRPr="00B00EE3">
        <w:t>)</w:t>
      </w:r>
    </w:p>
    <w:p w14:paraId="77849C93" w14:textId="6BCE4626" w:rsidR="00020393" w:rsidRDefault="00020393" w:rsidP="004C3D61">
      <w:pPr>
        <w:tabs>
          <w:tab w:val="left" w:pos="-4536"/>
          <w:tab w:val="left" w:pos="-4395"/>
          <w:tab w:val="left" w:pos="3261"/>
          <w:tab w:val="left" w:pos="5812"/>
          <w:tab w:val="right" w:pos="9180"/>
        </w:tabs>
        <w:contextualSpacing/>
      </w:pPr>
      <w:r>
        <w:t xml:space="preserve">Balances, Nov 30, </w:t>
      </w:r>
      <w:r w:rsidR="00360A8C">
        <w:t>2022</w:t>
      </w:r>
      <w:r w:rsidR="00C92248">
        <w:tab/>
      </w:r>
      <w:r w:rsidRPr="00020393">
        <w:rPr>
          <w:u w:val="double"/>
        </w:rPr>
        <w:t>$200,000</w:t>
      </w:r>
      <w:r w:rsidR="00C92248">
        <w:tab/>
      </w:r>
      <w:r w:rsidRPr="0011622C">
        <w:rPr>
          <w:u w:val="double"/>
        </w:rPr>
        <w:t>$</w:t>
      </w:r>
      <w:r>
        <w:rPr>
          <w:u w:val="double"/>
        </w:rPr>
        <w:t>350,0</w:t>
      </w:r>
      <w:r w:rsidRPr="0011622C">
        <w:rPr>
          <w:u w:val="double"/>
        </w:rPr>
        <w:t>00</w:t>
      </w:r>
      <w:r w:rsidR="00C92248">
        <w:tab/>
      </w:r>
      <w:r w:rsidRPr="0011622C">
        <w:rPr>
          <w:u w:val="double"/>
        </w:rPr>
        <w:t>$</w:t>
      </w:r>
      <w:r>
        <w:rPr>
          <w:u w:val="double"/>
        </w:rPr>
        <w:t>550</w:t>
      </w:r>
      <w:r w:rsidRPr="0011622C">
        <w:rPr>
          <w:u w:val="double"/>
        </w:rPr>
        <w:t>,</w:t>
      </w:r>
      <w:r>
        <w:rPr>
          <w:u w:val="double"/>
        </w:rPr>
        <w:t>0</w:t>
      </w:r>
      <w:r w:rsidRPr="0011622C">
        <w:rPr>
          <w:u w:val="double"/>
        </w:rPr>
        <w:t>00</w:t>
      </w:r>
    </w:p>
    <w:p w14:paraId="3577A200" w14:textId="77777777" w:rsidR="00B54987" w:rsidRDefault="00B54987" w:rsidP="004C3D61">
      <w:pPr>
        <w:tabs>
          <w:tab w:val="left" w:pos="-4395"/>
          <w:tab w:val="left" w:pos="3261"/>
          <w:tab w:val="left" w:pos="5812"/>
          <w:tab w:val="right" w:pos="9000"/>
          <w:tab w:val="right" w:pos="9180"/>
        </w:tabs>
        <w:contextualSpacing/>
      </w:pPr>
    </w:p>
    <w:p w14:paraId="498EA873" w14:textId="77777777" w:rsidR="00020393" w:rsidRDefault="00020393" w:rsidP="004C3D61">
      <w:pPr>
        <w:tabs>
          <w:tab w:val="left" w:pos="-4395"/>
          <w:tab w:val="left" w:pos="3261"/>
          <w:tab w:val="left" w:pos="5812"/>
          <w:tab w:val="right" w:pos="9000"/>
          <w:tab w:val="right" w:pos="9180"/>
        </w:tabs>
        <w:contextualSpacing/>
      </w:pPr>
      <w:r>
        <w:t xml:space="preserve">(opening R/E = $600,000 – </w:t>
      </w:r>
      <w:r w:rsidR="00B54987">
        <w:t>$</w:t>
      </w:r>
      <w:r>
        <w:t xml:space="preserve">150,000 – </w:t>
      </w:r>
      <w:r w:rsidR="00B54987">
        <w:t>$</w:t>
      </w:r>
      <w:r>
        <w:t>200,000 = $250,000)</w:t>
      </w:r>
    </w:p>
    <w:p w14:paraId="00E12470" w14:textId="77777777" w:rsidR="00020393" w:rsidRDefault="00020393" w:rsidP="004C3D61">
      <w:pPr>
        <w:tabs>
          <w:tab w:val="left" w:pos="360"/>
          <w:tab w:val="right" w:pos="9000"/>
        </w:tabs>
        <w:contextualSpacing/>
      </w:pPr>
    </w:p>
    <w:p w14:paraId="583F9C4D" w14:textId="77777777" w:rsidR="00E02321" w:rsidRPr="00C80CD8" w:rsidRDefault="00E02321" w:rsidP="004C3D61">
      <w:pPr>
        <w:contextualSpacing/>
      </w:pPr>
    </w:p>
    <w:p w14:paraId="494F4C09" w14:textId="5EEF8998"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22</w:t>
      </w:r>
    </w:p>
    <w:p w14:paraId="3710CD9A" w14:textId="04945360" w:rsidR="00E54A0F" w:rsidRDefault="00E54A0F" w:rsidP="004C3D61">
      <w:pPr>
        <w:contextualSpacing/>
      </w:pPr>
      <w:r w:rsidRPr="00C80CD8">
        <w:t xml:space="preserve">At September 1, the </w:t>
      </w:r>
      <w:r w:rsidR="004D7DA7">
        <w:t>statement of financial position</w:t>
      </w:r>
      <w:r w:rsidR="008A3150">
        <w:t xml:space="preserve"> </w:t>
      </w:r>
      <w:r w:rsidRPr="00C80CD8">
        <w:t xml:space="preserve">accounts for </w:t>
      </w:r>
      <w:proofErr w:type="spellStart"/>
      <w:r w:rsidR="0005093C">
        <w:t>GoodFood</w:t>
      </w:r>
      <w:proofErr w:type="spellEnd"/>
      <w:r w:rsidRPr="00C80CD8">
        <w:t xml:space="preserve"> Restaurant </w:t>
      </w:r>
      <w:r w:rsidR="00B669FA">
        <w:t xml:space="preserve">Ltd. </w:t>
      </w:r>
      <w:r w:rsidRPr="00C80CD8">
        <w:t>were as follows:</w:t>
      </w:r>
    </w:p>
    <w:p w14:paraId="1AAC697C" w14:textId="77777777" w:rsidR="00E54A0F" w:rsidRPr="00C80CD8" w:rsidRDefault="008B328B" w:rsidP="00192AA8">
      <w:pPr>
        <w:tabs>
          <w:tab w:val="left" w:leader="dot" w:pos="5670"/>
          <w:tab w:val="right" w:pos="6804"/>
          <w:tab w:val="right" w:pos="9000"/>
        </w:tabs>
        <w:spacing w:before="40"/>
        <w:ind w:left="426" w:hanging="426"/>
        <w:contextualSpacing/>
      </w:pPr>
      <w:r>
        <w:tab/>
      </w:r>
      <w:r w:rsidR="00E54A0F" w:rsidRPr="00C80CD8">
        <w:t xml:space="preserve">Accounts </w:t>
      </w:r>
      <w:r w:rsidR="00EC7978">
        <w:t>p</w:t>
      </w:r>
      <w:r w:rsidR="00E54A0F" w:rsidRPr="00C80CD8">
        <w:t>ayable</w:t>
      </w:r>
      <w:r w:rsidR="00E54A0F" w:rsidRPr="00C80CD8">
        <w:tab/>
      </w:r>
      <w:r>
        <w:tab/>
      </w:r>
      <w:r w:rsidR="00E54A0F" w:rsidRPr="00C80CD8">
        <w:t>$ 3,800</w:t>
      </w:r>
    </w:p>
    <w:p w14:paraId="63577A09" w14:textId="77777777" w:rsidR="00E54A0F" w:rsidRPr="00C80CD8" w:rsidRDefault="008B328B" w:rsidP="00192AA8">
      <w:pPr>
        <w:tabs>
          <w:tab w:val="right" w:pos="-4395"/>
          <w:tab w:val="left" w:leader="dot" w:pos="5670"/>
          <w:tab w:val="right" w:pos="6804"/>
          <w:tab w:val="right" w:pos="9000"/>
        </w:tabs>
        <w:spacing w:before="40"/>
        <w:ind w:left="426" w:hanging="426"/>
        <w:contextualSpacing/>
      </w:pPr>
      <w:r>
        <w:tab/>
      </w:r>
      <w:r w:rsidR="00E54A0F" w:rsidRPr="00C80CD8">
        <w:t xml:space="preserve">Accounts </w:t>
      </w:r>
      <w:r w:rsidR="00EC7978">
        <w:t>r</w:t>
      </w:r>
      <w:r w:rsidR="00E54A0F" w:rsidRPr="00C80CD8">
        <w:t>eceivable</w:t>
      </w:r>
      <w:r w:rsidR="00E54A0F" w:rsidRPr="00C80CD8">
        <w:tab/>
      </w:r>
      <w:r>
        <w:tab/>
      </w:r>
      <w:r w:rsidR="00E54A0F" w:rsidRPr="00C80CD8">
        <w:t>1,600</w:t>
      </w:r>
    </w:p>
    <w:p w14:paraId="2DF189C1" w14:textId="77777777" w:rsidR="008B328B" w:rsidRDefault="008B328B" w:rsidP="00192AA8">
      <w:pPr>
        <w:pStyle w:val="BodyText"/>
        <w:tabs>
          <w:tab w:val="left" w:leader="dot" w:pos="5670"/>
          <w:tab w:val="right" w:pos="6804"/>
        </w:tabs>
        <w:spacing w:before="40"/>
        <w:ind w:left="426" w:hanging="426"/>
        <w:contextualSpacing/>
        <w:jc w:val="left"/>
      </w:pPr>
      <w:r>
        <w:tab/>
        <w:t>Bank loan</w:t>
      </w:r>
      <w:r w:rsidRPr="00C80CD8">
        <w:t xml:space="preserve"> </w:t>
      </w:r>
      <w:r>
        <w:t>p</w:t>
      </w:r>
      <w:r w:rsidRPr="00C80CD8">
        <w:t>ayable</w:t>
      </w:r>
      <w:r w:rsidRPr="00C80CD8">
        <w:tab/>
      </w:r>
      <w:r>
        <w:tab/>
      </w:r>
      <w:r w:rsidRPr="00C80CD8">
        <w:t>46,000</w:t>
      </w:r>
    </w:p>
    <w:p w14:paraId="263E8CD4" w14:textId="77777777" w:rsidR="00E54A0F" w:rsidRPr="00C80CD8" w:rsidRDefault="008B328B" w:rsidP="00192AA8">
      <w:pPr>
        <w:tabs>
          <w:tab w:val="left" w:leader="dot" w:pos="5670"/>
          <w:tab w:val="right" w:pos="6804"/>
          <w:tab w:val="right" w:pos="9000"/>
        </w:tabs>
        <w:spacing w:before="40"/>
        <w:ind w:left="426" w:hanging="426"/>
        <w:contextualSpacing/>
      </w:pPr>
      <w:r>
        <w:tab/>
      </w:r>
      <w:r w:rsidR="00E54A0F" w:rsidRPr="00C80CD8">
        <w:t>Building</w:t>
      </w:r>
      <w:r w:rsidR="00E54A0F" w:rsidRPr="00C80CD8">
        <w:tab/>
      </w:r>
      <w:r>
        <w:tab/>
      </w:r>
      <w:r w:rsidR="00E54A0F" w:rsidRPr="00C80CD8">
        <w:t>68,000</w:t>
      </w:r>
    </w:p>
    <w:p w14:paraId="48AD6114" w14:textId="77777777" w:rsidR="00E54A0F" w:rsidRPr="00C80CD8" w:rsidRDefault="008B328B" w:rsidP="00192AA8">
      <w:pPr>
        <w:tabs>
          <w:tab w:val="left" w:leader="dot" w:pos="5670"/>
          <w:tab w:val="right" w:pos="6804"/>
          <w:tab w:val="right" w:pos="9000"/>
        </w:tabs>
        <w:spacing w:before="40"/>
        <w:ind w:left="426" w:hanging="426"/>
        <w:contextualSpacing/>
      </w:pPr>
      <w:r>
        <w:tab/>
      </w:r>
      <w:r w:rsidR="00E54A0F" w:rsidRPr="00C80CD8">
        <w:t>Cash</w:t>
      </w:r>
      <w:r w:rsidR="00E54A0F" w:rsidRPr="00C80CD8">
        <w:tab/>
      </w:r>
      <w:r>
        <w:tab/>
      </w:r>
      <w:r w:rsidR="00E54A0F" w:rsidRPr="00C80CD8">
        <w:t>5,000</w:t>
      </w:r>
    </w:p>
    <w:p w14:paraId="3E7221B8" w14:textId="77777777" w:rsidR="008B328B" w:rsidRDefault="008B328B" w:rsidP="00192AA8">
      <w:pPr>
        <w:pStyle w:val="BodyText"/>
        <w:tabs>
          <w:tab w:val="left" w:leader="dot" w:pos="5670"/>
          <w:tab w:val="right" w:pos="6804"/>
        </w:tabs>
        <w:spacing w:before="40"/>
        <w:ind w:left="426" w:hanging="426"/>
        <w:contextualSpacing/>
        <w:jc w:val="left"/>
      </w:pPr>
      <w:r>
        <w:tab/>
      </w:r>
      <w:r w:rsidRPr="00C80CD8">
        <w:t xml:space="preserve">Common </w:t>
      </w:r>
      <w:r>
        <w:t>s</w:t>
      </w:r>
      <w:r w:rsidRPr="00C80CD8">
        <w:t>hares</w:t>
      </w:r>
      <w:r w:rsidRPr="00C80CD8">
        <w:tab/>
      </w:r>
      <w:r>
        <w:tab/>
      </w:r>
      <w:r w:rsidRPr="00C80CD8">
        <w:t>?</w:t>
      </w:r>
    </w:p>
    <w:p w14:paraId="3B84676F" w14:textId="26529C8A" w:rsidR="00E54A0F" w:rsidRPr="00C80CD8" w:rsidRDefault="008B328B" w:rsidP="00192AA8">
      <w:pPr>
        <w:tabs>
          <w:tab w:val="left" w:leader="dot" w:pos="5670"/>
          <w:tab w:val="right" w:pos="6804"/>
          <w:tab w:val="right" w:pos="9000"/>
        </w:tabs>
        <w:spacing w:before="40"/>
        <w:ind w:left="426" w:hanging="426"/>
        <w:contextualSpacing/>
      </w:pPr>
      <w:r>
        <w:tab/>
      </w:r>
      <w:r w:rsidR="00786118">
        <w:t>Equipment</w:t>
      </w:r>
      <w:r w:rsidR="00E54A0F" w:rsidRPr="00C80CD8">
        <w:tab/>
      </w:r>
      <w:r>
        <w:tab/>
      </w:r>
      <w:r w:rsidR="00E54A0F" w:rsidRPr="00C80CD8">
        <w:t>18,700</w:t>
      </w:r>
    </w:p>
    <w:p w14:paraId="6180F420" w14:textId="77777777" w:rsidR="002F0B71" w:rsidRDefault="008B328B" w:rsidP="00192AA8">
      <w:pPr>
        <w:pStyle w:val="BodyText"/>
        <w:tabs>
          <w:tab w:val="left" w:leader="dot" w:pos="5670"/>
          <w:tab w:val="right" w:pos="6804"/>
        </w:tabs>
        <w:spacing w:before="40"/>
        <w:ind w:left="426" w:hanging="426"/>
        <w:contextualSpacing/>
        <w:jc w:val="left"/>
      </w:pPr>
      <w:r>
        <w:tab/>
      </w:r>
      <w:r w:rsidRPr="00C80CD8">
        <w:t>Land</w:t>
      </w:r>
      <w:r w:rsidRPr="00C80CD8">
        <w:tab/>
      </w:r>
      <w:r>
        <w:tab/>
      </w:r>
      <w:r w:rsidRPr="00C80CD8">
        <w:t>33,000</w:t>
      </w:r>
    </w:p>
    <w:p w14:paraId="2B22518F" w14:textId="77777777" w:rsidR="008B328B" w:rsidRDefault="008B328B" w:rsidP="00192AA8">
      <w:pPr>
        <w:pStyle w:val="BodyText"/>
        <w:tabs>
          <w:tab w:val="left" w:leader="dot" w:pos="5670"/>
          <w:tab w:val="right" w:pos="6804"/>
        </w:tabs>
        <w:spacing w:before="40"/>
        <w:ind w:left="426" w:hanging="426"/>
        <w:contextualSpacing/>
        <w:jc w:val="left"/>
      </w:pPr>
      <w:r>
        <w:lastRenderedPageBreak/>
        <w:tab/>
      </w:r>
      <w:r w:rsidRPr="00C80CD8">
        <w:t xml:space="preserve">Retained </w:t>
      </w:r>
      <w:r>
        <w:t>e</w:t>
      </w:r>
      <w:r w:rsidRPr="00C80CD8">
        <w:t>arnings</w:t>
      </w:r>
      <w:r w:rsidRPr="00C80CD8">
        <w:tab/>
      </w:r>
      <w:r>
        <w:tab/>
      </w:r>
      <w:r w:rsidRPr="00C80CD8">
        <w:t>43,200</w:t>
      </w:r>
    </w:p>
    <w:p w14:paraId="5E9F9DEF" w14:textId="77777777" w:rsidR="008B328B" w:rsidRDefault="008B328B" w:rsidP="00192AA8">
      <w:pPr>
        <w:pStyle w:val="BodyText"/>
        <w:tabs>
          <w:tab w:val="left" w:leader="dot" w:pos="5670"/>
          <w:tab w:val="right" w:pos="6804"/>
        </w:tabs>
        <w:spacing w:before="40"/>
        <w:ind w:left="426" w:hanging="426"/>
        <w:contextualSpacing/>
        <w:jc w:val="left"/>
      </w:pPr>
      <w:r>
        <w:tab/>
      </w:r>
      <w:r w:rsidRPr="00C80CD8">
        <w:t>Supplies</w:t>
      </w:r>
      <w:r w:rsidRPr="00C80CD8">
        <w:tab/>
      </w:r>
      <w:r>
        <w:tab/>
      </w:r>
      <w:r w:rsidRPr="00C80CD8">
        <w:t>4,600</w:t>
      </w:r>
    </w:p>
    <w:p w14:paraId="2C7AC280" w14:textId="77777777" w:rsidR="008B328B" w:rsidRDefault="008B328B" w:rsidP="004C3D61">
      <w:pPr>
        <w:pStyle w:val="BodyText"/>
        <w:spacing w:before="0"/>
        <w:contextualSpacing/>
        <w:jc w:val="left"/>
      </w:pPr>
    </w:p>
    <w:p w14:paraId="7C8478D2" w14:textId="77777777" w:rsidR="00E54A0F" w:rsidRPr="00C80CD8" w:rsidRDefault="00E54A0F" w:rsidP="004C3D61">
      <w:pPr>
        <w:pStyle w:val="BodyText"/>
        <w:spacing w:before="0"/>
        <w:contextualSpacing/>
        <w:jc w:val="left"/>
      </w:pPr>
      <w:r w:rsidRPr="00C80CD8">
        <w:t>The following transactions occurred during the next two days:</w:t>
      </w:r>
    </w:p>
    <w:p w14:paraId="011C05B5" w14:textId="77777777" w:rsidR="00E54A0F" w:rsidRPr="00C80CD8" w:rsidRDefault="00E54A0F" w:rsidP="004C3D61">
      <w:pPr>
        <w:contextualSpacing/>
      </w:pPr>
      <w:r w:rsidRPr="00C80CD8">
        <w:t>Shareholders invested an additional $</w:t>
      </w:r>
      <w:r w:rsidR="00B669FA">
        <w:t>3</w:t>
      </w:r>
      <w:r w:rsidRPr="00C80CD8">
        <w:t>2,000 cash in the business. The accounts payable were paid in full</w:t>
      </w:r>
      <w:r w:rsidR="003C385B">
        <w:t xml:space="preserve">. </w:t>
      </w:r>
      <w:r w:rsidRPr="00C80CD8">
        <w:t xml:space="preserve">(No payment was made on the </w:t>
      </w:r>
      <w:r w:rsidR="00660269">
        <w:t>bank loan</w:t>
      </w:r>
      <w:r w:rsidR="00660269" w:rsidRPr="00C80CD8">
        <w:t xml:space="preserve"> </w:t>
      </w:r>
      <w:r w:rsidRPr="00C80CD8">
        <w:t>payable.)</w:t>
      </w:r>
    </w:p>
    <w:p w14:paraId="2B139625" w14:textId="77777777" w:rsidR="00E54A0F" w:rsidRPr="00C80CD8" w:rsidRDefault="00E54A0F" w:rsidP="004C3D61">
      <w:pPr>
        <w:contextualSpacing/>
      </w:pPr>
    </w:p>
    <w:p w14:paraId="2973D56C" w14:textId="77777777" w:rsidR="00E54A0F" w:rsidRPr="00C80CD8" w:rsidRDefault="00E54A0F" w:rsidP="004C3D61">
      <w:pPr>
        <w:contextualSpacing/>
      </w:pPr>
      <w:r w:rsidRPr="00C80CD8">
        <w:rPr>
          <w:b/>
        </w:rPr>
        <w:t>Instructions</w:t>
      </w:r>
    </w:p>
    <w:p w14:paraId="5BCF5641" w14:textId="5C76E417" w:rsidR="00E54A0F" w:rsidRDefault="00E54A0F" w:rsidP="004C3D61">
      <w:pPr>
        <w:contextualSpacing/>
      </w:pPr>
      <w:r w:rsidRPr="00C80CD8">
        <w:t xml:space="preserve">Prepare a </w:t>
      </w:r>
      <w:r w:rsidR="004D7DA7">
        <w:t>statement of financial position</w:t>
      </w:r>
      <w:r w:rsidRPr="00C80CD8">
        <w:t xml:space="preserve"> at September 3, </w:t>
      </w:r>
      <w:r w:rsidR="00360A8C">
        <w:t>2022</w:t>
      </w:r>
      <w:r w:rsidRPr="00C80CD8">
        <w:t>.</w:t>
      </w:r>
    </w:p>
    <w:p w14:paraId="3C2CDEC8" w14:textId="77777777" w:rsidR="00B669FA" w:rsidRPr="00C80CD8" w:rsidRDefault="00B669FA" w:rsidP="004C3D61">
      <w:pPr>
        <w:contextualSpacing/>
      </w:pPr>
    </w:p>
    <w:p w14:paraId="206B74AD" w14:textId="03457E11" w:rsidR="00E54A0F" w:rsidRPr="00B669F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22 </w:t>
      </w:r>
      <w:r w:rsidRPr="00B669FA">
        <w:rPr>
          <w:b w:val="0"/>
        </w:rPr>
        <w:t>(10 min.)</w:t>
      </w:r>
    </w:p>
    <w:p w14:paraId="5B663D1B" w14:textId="77777777" w:rsidR="000E6A4E" w:rsidRPr="000E6A4E" w:rsidRDefault="0005093C" w:rsidP="00AA7AEE">
      <w:pPr>
        <w:contextualSpacing/>
        <w:jc w:val="center"/>
      </w:pPr>
      <w:r w:rsidRPr="00AA7AEE">
        <w:rPr>
          <w:b/>
        </w:rPr>
        <w:t>GOODFOOD</w:t>
      </w:r>
      <w:r w:rsidR="00E54A0F" w:rsidRPr="00AA7AEE">
        <w:rPr>
          <w:b/>
        </w:rPr>
        <w:t xml:space="preserve"> RESTAURANT</w:t>
      </w:r>
      <w:r w:rsidR="00B669FA" w:rsidRPr="00AA7AEE">
        <w:rPr>
          <w:b/>
        </w:rPr>
        <w:t xml:space="preserve"> LTD.</w:t>
      </w:r>
    </w:p>
    <w:p w14:paraId="37199680" w14:textId="77777777" w:rsidR="000E6A4E" w:rsidRPr="000E6A4E" w:rsidRDefault="004D7DA7" w:rsidP="00AA7AEE">
      <w:pPr>
        <w:contextualSpacing/>
        <w:jc w:val="center"/>
      </w:pPr>
      <w:r w:rsidRPr="00AA7AEE">
        <w:rPr>
          <w:b/>
        </w:rPr>
        <w:t xml:space="preserve">Statement of </w:t>
      </w:r>
      <w:r w:rsidR="0005093C" w:rsidRPr="00AA7AEE">
        <w:rPr>
          <w:b/>
        </w:rPr>
        <w:t>F</w:t>
      </w:r>
      <w:r w:rsidRPr="00AA7AEE">
        <w:rPr>
          <w:b/>
        </w:rPr>
        <w:t xml:space="preserve">inancial </w:t>
      </w:r>
      <w:r w:rsidR="0005093C" w:rsidRPr="00AA7AEE">
        <w:rPr>
          <w:b/>
        </w:rPr>
        <w:t>P</w:t>
      </w:r>
      <w:r w:rsidRPr="00AA7AEE">
        <w:rPr>
          <w:b/>
        </w:rPr>
        <w:t>osition</w:t>
      </w:r>
    </w:p>
    <w:p w14:paraId="4885007C" w14:textId="16D30FFF" w:rsidR="000E6A4E" w:rsidRPr="000E6A4E" w:rsidRDefault="00E54A0F" w:rsidP="00AA7AEE">
      <w:pPr>
        <w:contextualSpacing/>
        <w:jc w:val="center"/>
      </w:pPr>
      <w:r w:rsidRPr="00AA7AEE">
        <w:rPr>
          <w:b/>
        </w:rPr>
        <w:t xml:space="preserve">September 3, </w:t>
      </w:r>
      <w:r w:rsidR="00360A8C">
        <w:rPr>
          <w:b/>
        </w:rPr>
        <w:t>2022</w:t>
      </w:r>
    </w:p>
    <w:p w14:paraId="3AE1DF90" w14:textId="6BAF8B6F" w:rsidR="00E54A0F" w:rsidRPr="00C80CD8" w:rsidRDefault="008B328B" w:rsidP="004C3D61">
      <w:pPr>
        <w:contextualSpacing/>
      </w:pPr>
      <w:r>
        <w:t>–––––––––––––––––––––––––––––––––––––––––––––––––––––––––––––––––––––––––––</w:t>
      </w:r>
    </w:p>
    <w:p w14:paraId="064A725B" w14:textId="77777777" w:rsidR="00E54A0F" w:rsidRPr="008B328B" w:rsidRDefault="0012251F" w:rsidP="00192AA8">
      <w:pPr>
        <w:contextualSpacing/>
        <w:jc w:val="center"/>
        <w:rPr>
          <w:u w:val="single"/>
        </w:rPr>
      </w:pPr>
      <w:r w:rsidRPr="008B328B">
        <w:rPr>
          <w:u w:val="single"/>
        </w:rPr>
        <w:t>Assets</w:t>
      </w:r>
    </w:p>
    <w:p w14:paraId="7111B4C5" w14:textId="2CE7C8CE" w:rsidR="00E54A0F" w:rsidRPr="00C80CD8" w:rsidRDefault="00E54A0F" w:rsidP="004C3D61">
      <w:pPr>
        <w:tabs>
          <w:tab w:val="left" w:pos="426"/>
          <w:tab w:val="left" w:leader="dot" w:pos="6804"/>
          <w:tab w:val="right" w:pos="7938"/>
          <w:tab w:val="right" w:pos="9072"/>
        </w:tabs>
        <w:contextualSpacing/>
      </w:pPr>
      <w:r w:rsidRPr="00C80CD8">
        <w:t>Cash</w:t>
      </w:r>
      <w:r w:rsidRPr="00C80CD8">
        <w:tab/>
      </w:r>
      <w:r w:rsidR="008B328B">
        <w:tab/>
      </w:r>
      <w:r w:rsidRPr="00C80CD8">
        <w:tab/>
        <w:t>$</w:t>
      </w:r>
      <w:r w:rsidR="001C5C86">
        <w:t xml:space="preserve"> </w:t>
      </w:r>
      <w:r w:rsidR="00B669FA">
        <w:t>3</w:t>
      </w:r>
      <w:r w:rsidRPr="00C80CD8">
        <w:t>3,200</w:t>
      </w:r>
    </w:p>
    <w:p w14:paraId="4F50CDBF" w14:textId="77777777" w:rsidR="00E54A0F" w:rsidRPr="00C80CD8" w:rsidRDefault="00E54A0F" w:rsidP="004C3D61">
      <w:pPr>
        <w:tabs>
          <w:tab w:val="left" w:pos="426"/>
          <w:tab w:val="left" w:pos="851"/>
          <w:tab w:val="left" w:leader="dot" w:pos="6804"/>
          <w:tab w:val="right" w:pos="7938"/>
          <w:tab w:val="right" w:pos="9072"/>
        </w:tabs>
        <w:contextualSpacing/>
      </w:pPr>
      <w:r w:rsidRPr="00C80CD8">
        <w:t>Accounts receivable</w:t>
      </w:r>
      <w:r w:rsidRPr="00C80CD8">
        <w:tab/>
      </w:r>
      <w:r w:rsidR="008B328B">
        <w:tab/>
      </w:r>
      <w:r w:rsidR="008B328B">
        <w:tab/>
      </w:r>
      <w:r w:rsidRPr="00C80CD8">
        <w:t>1,600</w:t>
      </w:r>
    </w:p>
    <w:p w14:paraId="69F1ECAE" w14:textId="77777777" w:rsidR="00E54A0F" w:rsidRPr="00C80CD8" w:rsidRDefault="00E54A0F" w:rsidP="004C3D61">
      <w:pPr>
        <w:tabs>
          <w:tab w:val="left" w:pos="426"/>
          <w:tab w:val="left" w:leader="dot" w:pos="6804"/>
          <w:tab w:val="right" w:pos="7938"/>
          <w:tab w:val="right" w:pos="9072"/>
        </w:tabs>
        <w:contextualSpacing/>
      </w:pPr>
      <w:r w:rsidRPr="00C80CD8">
        <w:t>Supplies</w:t>
      </w:r>
      <w:r w:rsidRPr="00C80CD8">
        <w:tab/>
      </w:r>
      <w:r w:rsidR="008B328B">
        <w:tab/>
      </w:r>
      <w:r w:rsidR="008B328B">
        <w:tab/>
      </w:r>
      <w:r w:rsidRPr="00C80CD8">
        <w:t>4,600</w:t>
      </w:r>
    </w:p>
    <w:p w14:paraId="0111B651" w14:textId="2689AD10" w:rsidR="00E54A0F" w:rsidRPr="00C80CD8" w:rsidRDefault="00E54A0F" w:rsidP="004C3D61">
      <w:pPr>
        <w:tabs>
          <w:tab w:val="left" w:pos="426"/>
          <w:tab w:val="left" w:leader="dot" w:pos="6804"/>
          <w:tab w:val="right" w:pos="7938"/>
          <w:tab w:val="right" w:pos="9072"/>
        </w:tabs>
        <w:contextualSpacing/>
      </w:pPr>
      <w:r w:rsidRPr="00C80CD8">
        <w:t>Land</w:t>
      </w:r>
      <w:r w:rsidRPr="00C80CD8">
        <w:tab/>
      </w:r>
      <w:r w:rsidR="008B328B">
        <w:tab/>
      </w:r>
      <w:proofErr w:type="gramStart"/>
      <w:r w:rsidRPr="00C80CD8">
        <w:tab/>
      </w:r>
      <w:r w:rsidR="001C5C86">
        <w:t xml:space="preserve">  </w:t>
      </w:r>
      <w:r w:rsidRPr="00C80CD8">
        <w:t>33,000</w:t>
      </w:r>
      <w:proofErr w:type="gramEnd"/>
    </w:p>
    <w:p w14:paraId="1F8BF282" w14:textId="77777777" w:rsidR="00E54A0F" w:rsidRPr="00C80CD8" w:rsidRDefault="00E54A0F" w:rsidP="004C3D61">
      <w:pPr>
        <w:tabs>
          <w:tab w:val="left" w:pos="426"/>
          <w:tab w:val="left" w:leader="dot" w:pos="6804"/>
          <w:tab w:val="right" w:pos="7938"/>
          <w:tab w:val="right" w:pos="9072"/>
        </w:tabs>
        <w:contextualSpacing/>
      </w:pPr>
      <w:r w:rsidRPr="00C80CD8">
        <w:t>Building</w:t>
      </w:r>
      <w:r w:rsidR="008B328B">
        <w:tab/>
      </w:r>
      <w:r w:rsidR="008B328B">
        <w:tab/>
      </w:r>
      <w:r w:rsidRPr="00C80CD8">
        <w:tab/>
        <w:t>68,000</w:t>
      </w:r>
    </w:p>
    <w:p w14:paraId="56E317BA" w14:textId="405EC24A" w:rsidR="00E54A0F" w:rsidRPr="00C80CD8" w:rsidRDefault="00786118" w:rsidP="004C3D61">
      <w:pPr>
        <w:tabs>
          <w:tab w:val="left" w:pos="426"/>
          <w:tab w:val="left" w:pos="851"/>
          <w:tab w:val="left" w:leader="dot" w:pos="6804"/>
          <w:tab w:val="right" w:pos="7938"/>
          <w:tab w:val="right" w:pos="9072"/>
        </w:tabs>
        <w:contextualSpacing/>
        <w:rPr>
          <w:u w:val="single"/>
        </w:rPr>
      </w:pPr>
      <w:r>
        <w:t>Equipment</w:t>
      </w:r>
      <w:r w:rsidR="00E54A0F" w:rsidRPr="00C80CD8">
        <w:tab/>
      </w:r>
      <w:r w:rsidR="008B328B">
        <w:tab/>
      </w:r>
      <w:proofErr w:type="gramStart"/>
      <w:r w:rsidR="008B328B">
        <w:tab/>
      </w:r>
      <w:r w:rsidR="001C5C86">
        <w:rPr>
          <w:u w:val="single"/>
        </w:rPr>
        <w:t xml:space="preserve">  </w:t>
      </w:r>
      <w:r w:rsidR="00E54A0F" w:rsidRPr="00C80CD8">
        <w:rPr>
          <w:u w:val="single"/>
        </w:rPr>
        <w:t>18,700</w:t>
      </w:r>
      <w:proofErr w:type="gramEnd"/>
    </w:p>
    <w:p w14:paraId="6112303E" w14:textId="77777777" w:rsidR="00E54A0F" w:rsidRPr="00383020" w:rsidRDefault="00E54A0F" w:rsidP="004C3D61">
      <w:pPr>
        <w:tabs>
          <w:tab w:val="left" w:pos="426"/>
          <w:tab w:val="left" w:pos="851"/>
          <w:tab w:val="left" w:leader="dot" w:pos="6804"/>
          <w:tab w:val="right" w:pos="7938"/>
          <w:tab w:val="right" w:pos="9072"/>
        </w:tabs>
        <w:contextualSpacing/>
      </w:pPr>
      <w:r w:rsidRPr="00C80CD8">
        <w:tab/>
      </w:r>
      <w:r w:rsidRPr="00383020">
        <w:t>Total assets</w:t>
      </w:r>
      <w:r w:rsidRPr="00383020">
        <w:tab/>
      </w:r>
      <w:r w:rsidR="008B328B">
        <w:tab/>
      </w:r>
      <w:r w:rsidR="008B328B">
        <w:tab/>
      </w:r>
      <w:r w:rsidRPr="00383020">
        <w:rPr>
          <w:u w:val="double"/>
        </w:rPr>
        <w:t>$1</w:t>
      </w:r>
      <w:r w:rsidR="00B669FA" w:rsidRPr="00383020">
        <w:rPr>
          <w:u w:val="double"/>
        </w:rPr>
        <w:t>5</w:t>
      </w:r>
      <w:r w:rsidRPr="00383020">
        <w:rPr>
          <w:u w:val="double"/>
        </w:rPr>
        <w:t>9,100</w:t>
      </w:r>
    </w:p>
    <w:p w14:paraId="11D1B1D0" w14:textId="77777777" w:rsidR="00E54A0F" w:rsidRPr="00383020" w:rsidRDefault="00E54A0F" w:rsidP="004C3D61">
      <w:pPr>
        <w:tabs>
          <w:tab w:val="left" w:pos="426"/>
          <w:tab w:val="left" w:pos="851"/>
          <w:tab w:val="left" w:leader="dot" w:pos="6804"/>
          <w:tab w:val="right" w:pos="7938"/>
          <w:tab w:val="right" w:pos="9072"/>
        </w:tabs>
        <w:contextualSpacing/>
      </w:pPr>
    </w:p>
    <w:p w14:paraId="349F32A2" w14:textId="77777777" w:rsidR="00E54A0F" w:rsidRPr="008B328B" w:rsidRDefault="0012251F" w:rsidP="00192AA8">
      <w:pPr>
        <w:tabs>
          <w:tab w:val="left" w:pos="426"/>
          <w:tab w:val="left" w:pos="851"/>
          <w:tab w:val="left" w:leader="dot" w:pos="6804"/>
          <w:tab w:val="right" w:pos="7938"/>
          <w:tab w:val="right" w:pos="9072"/>
        </w:tabs>
        <w:contextualSpacing/>
        <w:jc w:val="center"/>
        <w:rPr>
          <w:u w:val="single"/>
        </w:rPr>
      </w:pPr>
      <w:r w:rsidRPr="008B328B">
        <w:rPr>
          <w:u w:val="single"/>
        </w:rPr>
        <w:t>Liabilities</w:t>
      </w:r>
      <w:r w:rsidR="00BA7BBB" w:rsidRPr="008B328B">
        <w:rPr>
          <w:u w:val="single"/>
        </w:rPr>
        <w:t xml:space="preserve"> and Shareholders’ Equity</w:t>
      </w:r>
    </w:p>
    <w:p w14:paraId="5A6641EC" w14:textId="77777777" w:rsidR="00BA7BBB" w:rsidRDefault="00BA7BBB" w:rsidP="004C3D61">
      <w:pPr>
        <w:tabs>
          <w:tab w:val="left" w:pos="426"/>
          <w:tab w:val="left" w:pos="851"/>
          <w:tab w:val="left" w:leader="dot" w:pos="6804"/>
          <w:tab w:val="right" w:pos="7938"/>
          <w:tab w:val="right" w:pos="9072"/>
        </w:tabs>
        <w:contextualSpacing/>
      </w:pPr>
      <w:r>
        <w:t>Liabilities</w:t>
      </w:r>
    </w:p>
    <w:p w14:paraId="1FFBE91B" w14:textId="3FF83769" w:rsidR="00E54A0F" w:rsidRPr="00383020" w:rsidRDefault="008B328B" w:rsidP="004C3D61">
      <w:pPr>
        <w:tabs>
          <w:tab w:val="left" w:pos="426"/>
          <w:tab w:val="left" w:pos="851"/>
          <w:tab w:val="left" w:leader="dot" w:pos="6804"/>
          <w:tab w:val="right" w:pos="7938"/>
          <w:tab w:val="right" w:pos="9072"/>
        </w:tabs>
        <w:contextualSpacing/>
      </w:pPr>
      <w:r>
        <w:tab/>
      </w:r>
      <w:r w:rsidR="00E54A0F" w:rsidRPr="00383020">
        <w:t>Notes payable</w:t>
      </w:r>
      <w:r w:rsidR="00E54A0F" w:rsidRPr="00383020">
        <w:tab/>
      </w:r>
      <w:r>
        <w:tab/>
      </w:r>
      <w:r>
        <w:tab/>
      </w:r>
      <w:r w:rsidR="00E54A0F" w:rsidRPr="00383020">
        <w:t>$</w:t>
      </w:r>
      <w:r w:rsidR="001C5C86">
        <w:t xml:space="preserve"> </w:t>
      </w:r>
      <w:r w:rsidR="00E54A0F" w:rsidRPr="00383020">
        <w:t>46,000</w:t>
      </w:r>
    </w:p>
    <w:p w14:paraId="1E2A79A4" w14:textId="77777777" w:rsidR="00E54A0F" w:rsidRPr="00383020" w:rsidRDefault="00E54A0F" w:rsidP="004C3D61">
      <w:pPr>
        <w:tabs>
          <w:tab w:val="left" w:pos="426"/>
          <w:tab w:val="left" w:pos="851"/>
          <w:tab w:val="left" w:leader="dot" w:pos="6804"/>
          <w:tab w:val="right" w:pos="7938"/>
          <w:tab w:val="right" w:pos="9072"/>
        </w:tabs>
        <w:contextualSpacing/>
      </w:pPr>
    </w:p>
    <w:p w14:paraId="5E895155" w14:textId="77777777" w:rsidR="00E54A0F" w:rsidRPr="00C80CD8" w:rsidRDefault="00BA7BBB" w:rsidP="004C3D61">
      <w:pPr>
        <w:tabs>
          <w:tab w:val="left" w:pos="426"/>
          <w:tab w:val="left" w:pos="567"/>
          <w:tab w:val="left" w:pos="851"/>
          <w:tab w:val="left" w:leader="dot" w:pos="6804"/>
          <w:tab w:val="right" w:pos="7513"/>
          <w:tab w:val="right" w:pos="7938"/>
          <w:tab w:val="right" w:pos="9072"/>
        </w:tabs>
        <w:contextualSpacing/>
      </w:pPr>
      <w:r>
        <w:t xml:space="preserve">Shareholders’ </w:t>
      </w:r>
      <w:r w:rsidR="00DB31DA">
        <w:t>e</w:t>
      </w:r>
      <w:r>
        <w:t>quity</w:t>
      </w:r>
    </w:p>
    <w:p w14:paraId="55021207" w14:textId="77777777" w:rsidR="00E54A0F" w:rsidRPr="00C80CD8" w:rsidRDefault="00B618D8" w:rsidP="004C3D61">
      <w:pPr>
        <w:tabs>
          <w:tab w:val="left" w:pos="426"/>
          <w:tab w:val="left" w:pos="567"/>
          <w:tab w:val="left" w:pos="851"/>
          <w:tab w:val="left" w:leader="dot" w:pos="6804"/>
          <w:tab w:val="right" w:pos="7938"/>
          <w:tab w:val="right" w:pos="9072"/>
        </w:tabs>
        <w:contextualSpacing/>
      </w:pPr>
      <w:r>
        <w:tab/>
      </w:r>
      <w:r w:rsidR="00E54A0F" w:rsidRPr="00C80CD8">
        <w:t>Common shares</w:t>
      </w:r>
      <w:r w:rsidR="00E54A0F" w:rsidRPr="00C80CD8">
        <w:tab/>
      </w:r>
      <w:r w:rsidR="008B328B">
        <w:tab/>
      </w:r>
      <w:r w:rsidR="00E54A0F" w:rsidRPr="00C80CD8">
        <w:t>$</w:t>
      </w:r>
      <w:r w:rsidR="00B669FA">
        <w:t>6</w:t>
      </w:r>
      <w:r w:rsidR="00E54A0F" w:rsidRPr="00C80CD8">
        <w:t>9,900</w:t>
      </w:r>
    </w:p>
    <w:p w14:paraId="4B7A82D0" w14:textId="3716DAE0" w:rsidR="00E54A0F" w:rsidRPr="00C80CD8" w:rsidRDefault="00B618D8" w:rsidP="004C3D61">
      <w:pPr>
        <w:tabs>
          <w:tab w:val="right" w:pos="-4111"/>
          <w:tab w:val="left" w:pos="426"/>
          <w:tab w:val="left" w:pos="567"/>
          <w:tab w:val="left" w:pos="851"/>
          <w:tab w:val="left" w:leader="dot" w:pos="6804"/>
          <w:tab w:val="right" w:pos="7938"/>
          <w:tab w:val="right" w:pos="9072"/>
        </w:tabs>
        <w:contextualSpacing/>
      </w:pPr>
      <w:r>
        <w:tab/>
      </w:r>
      <w:r w:rsidR="00E54A0F" w:rsidRPr="00C80CD8">
        <w:t>Retained earnings</w:t>
      </w:r>
      <w:r w:rsidR="00E54A0F" w:rsidRPr="00C80CD8">
        <w:tab/>
      </w:r>
      <w:r w:rsidR="008B328B">
        <w:tab/>
      </w:r>
      <w:r w:rsidR="001C5C86">
        <w:rPr>
          <w:u w:val="single"/>
        </w:rPr>
        <w:t xml:space="preserve"> </w:t>
      </w:r>
      <w:r w:rsidR="00E54A0F" w:rsidRPr="00C80CD8">
        <w:rPr>
          <w:u w:val="single"/>
        </w:rPr>
        <w:t>43,200</w:t>
      </w:r>
      <w:r w:rsidR="00E54A0F" w:rsidRPr="00C80CD8">
        <w:tab/>
      </w:r>
      <w:r w:rsidR="00E54A0F" w:rsidRPr="00C80CD8">
        <w:rPr>
          <w:u w:val="single"/>
        </w:rPr>
        <w:t>1</w:t>
      </w:r>
      <w:r w:rsidR="00B669FA">
        <w:rPr>
          <w:u w:val="single"/>
        </w:rPr>
        <w:t>1</w:t>
      </w:r>
      <w:r w:rsidR="00E54A0F" w:rsidRPr="00C80CD8">
        <w:rPr>
          <w:u w:val="single"/>
        </w:rPr>
        <w:t>3,100</w:t>
      </w:r>
    </w:p>
    <w:p w14:paraId="35F95176" w14:textId="77777777" w:rsidR="00E54A0F" w:rsidRPr="00C80CD8" w:rsidRDefault="00E54A0F" w:rsidP="004C3D61">
      <w:pPr>
        <w:tabs>
          <w:tab w:val="left" w:pos="567"/>
          <w:tab w:val="left" w:pos="851"/>
          <w:tab w:val="left" w:leader="dot" w:pos="6804"/>
          <w:tab w:val="right" w:pos="7938"/>
          <w:tab w:val="right" w:pos="9072"/>
        </w:tabs>
        <w:contextualSpacing/>
      </w:pPr>
      <w:r w:rsidRPr="00C80CD8">
        <w:tab/>
      </w:r>
      <w:r w:rsidR="00C92248">
        <w:tab/>
      </w:r>
      <w:r w:rsidRPr="00C80CD8">
        <w:t>Total liabilities and shareholders’ equity</w:t>
      </w:r>
      <w:r w:rsidRPr="00C80CD8">
        <w:tab/>
      </w:r>
      <w:r w:rsidR="008B328B">
        <w:tab/>
      </w:r>
      <w:r w:rsidR="008B328B">
        <w:tab/>
      </w:r>
      <w:r w:rsidRPr="00C80CD8">
        <w:rPr>
          <w:u w:val="double"/>
        </w:rPr>
        <w:t>$1</w:t>
      </w:r>
      <w:r w:rsidR="00B669FA">
        <w:rPr>
          <w:u w:val="double"/>
        </w:rPr>
        <w:t>5</w:t>
      </w:r>
      <w:r w:rsidRPr="00C80CD8">
        <w:rPr>
          <w:u w:val="double"/>
        </w:rPr>
        <w:t>9,100</w:t>
      </w:r>
    </w:p>
    <w:p w14:paraId="317062E6" w14:textId="77777777" w:rsidR="000E6A4E" w:rsidRPr="000E6A4E" w:rsidRDefault="000E6A4E" w:rsidP="004C3D61">
      <w:pPr>
        <w:pStyle w:val="Heading5"/>
        <w:keepNext w:val="0"/>
        <w:spacing w:after="0"/>
        <w:contextualSpacing/>
        <w:rPr>
          <w:b w:val="0"/>
        </w:rPr>
      </w:pPr>
    </w:p>
    <w:p w14:paraId="5B790F65" w14:textId="77777777" w:rsidR="00E54A0F" w:rsidRPr="00C80CD8" w:rsidRDefault="00E54A0F" w:rsidP="004C3D61">
      <w:pPr>
        <w:tabs>
          <w:tab w:val="left" w:pos="-4395"/>
          <w:tab w:val="left" w:pos="1620"/>
          <w:tab w:val="right" w:pos="7655"/>
        </w:tabs>
        <w:contextualSpacing/>
      </w:pPr>
      <w:r w:rsidRPr="00C80CD8">
        <w:t>Cash ($5,000 + $</w:t>
      </w:r>
      <w:r w:rsidR="005A26EA">
        <w:t>3</w:t>
      </w:r>
      <w:r w:rsidRPr="00C80CD8">
        <w:t>2,000 – $3,800) = $</w:t>
      </w:r>
      <w:r w:rsidR="005A26EA">
        <w:t>3</w:t>
      </w:r>
      <w:r w:rsidRPr="00C80CD8">
        <w:t>3,200</w:t>
      </w:r>
    </w:p>
    <w:p w14:paraId="4E50717A" w14:textId="77777777" w:rsidR="00E54A0F" w:rsidRPr="00C80CD8" w:rsidRDefault="00E54A0F" w:rsidP="004C3D61">
      <w:pPr>
        <w:tabs>
          <w:tab w:val="left" w:pos="-4395"/>
          <w:tab w:val="left" w:pos="1620"/>
          <w:tab w:val="right" w:pos="7655"/>
        </w:tabs>
        <w:contextualSpacing/>
      </w:pPr>
      <w:r w:rsidRPr="00C80CD8">
        <w:t>Accounts Payable ($3,800 – $3,800) = $0</w:t>
      </w:r>
    </w:p>
    <w:p w14:paraId="7F1E42B6" w14:textId="213C00BF" w:rsidR="00E54A0F" w:rsidRPr="00C80CD8" w:rsidRDefault="00E54A0F" w:rsidP="004C3D61">
      <w:pPr>
        <w:tabs>
          <w:tab w:val="left" w:pos="-4395"/>
          <w:tab w:val="left" w:pos="1620"/>
          <w:tab w:val="left" w:pos="2160"/>
          <w:tab w:val="right" w:pos="7371"/>
        </w:tabs>
        <w:contextualSpacing/>
      </w:pPr>
      <w:r w:rsidRPr="00C80CD8">
        <w:t>Shareholders’ Equity:</w:t>
      </w:r>
      <w:r w:rsidRPr="00C80CD8">
        <w:tab/>
        <w:t xml:space="preserve">Beginning balance ($130,900 – $49,800) </w:t>
      </w:r>
      <w:r w:rsidRPr="00C80CD8">
        <w:tab/>
        <w:t>$</w:t>
      </w:r>
      <w:r w:rsidR="001C5C86">
        <w:t xml:space="preserve"> </w:t>
      </w:r>
      <w:r w:rsidRPr="00C80CD8">
        <w:t>81,100</w:t>
      </w:r>
    </w:p>
    <w:p w14:paraId="46F247D0" w14:textId="3B6ADC5D" w:rsidR="00E54A0F" w:rsidRPr="00C80CD8" w:rsidRDefault="00E54A0F" w:rsidP="004C3D61">
      <w:pPr>
        <w:tabs>
          <w:tab w:val="left" w:pos="-4395"/>
          <w:tab w:val="left" w:pos="2160"/>
          <w:tab w:val="right" w:pos="7371"/>
        </w:tabs>
        <w:contextualSpacing/>
      </w:pPr>
      <w:r w:rsidRPr="00C80CD8">
        <w:tab/>
        <w:t>Additional investment</w:t>
      </w:r>
      <w:proofErr w:type="gramStart"/>
      <w:r w:rsidRPr="00C80CD8">
        <w:tab/>
      </w:r>
      <w:r w:rsidR="001C5C86">
        <w:rPr>
          <w:u w:val="single"/>
        </w:rPr>
        <w:t xml:space="preserve">  </w:t>
      </w:r>
      <w:r w:rsidR="005A26EA">
        <w:rPr>
          <w:u w:val="single"/>
        </w:rPr>
        <w:t>3</w:t>
      </w:r>
      <w:r w:rsidRPr="00C80CD8">
        <w:rPr>
          <w:u w:val="single"/>
        </w:rPr>
        <w:t>2,000</w:t>
      </w:r>
      <w:proofErr w:type="gramEnd"/>
    </w:p>
    <w:p w14:paraId="57B9CE9A" w14:textId="77777777" w:rsidR="00E54A0F" w:rsidRPr="00C80CD8" w:rsidRDefault="00C92248" w:rsidP="004C3D61">
      <w:pPr>
        <w:tabs>
          <w:tab w:val="left" w:pos="-4395"/>
          <w:tab w:val="left" w:pos="2160"/>
          <w:tab w:val="right" w:pos="7371"/>
        </w:tabs>
        <w:contextualSpacing/>
        <w:rPr>
          <w:u w:val="double"/>
        </w:rPr>
      </w:pPr>
      <w:r>
        <w:tab/>
      </w:r>
      <w:r w:rsidR="00E54A0F" w:rsidRPr="00C80CD8">
        <w:t>Ending balance</w:t>
      </w:r>
      <w:r w:rsidR="00E54A0F" w:rsidRPr="00C80CD8">
        <w:tab/>
      </w:r>
      <w:r w:rsidR="00E54A0F" w:rsidRPr="00C80CD8">
        <w:rPr>
          <w:u w:val="double"/>
        </w:rPr>
        <w:t>$1</w:t>
      </w:r>
      <w:r w:rsidR="005A26EA">
        <w:rPr>
          <w:u w:val="double"/>
        </w:rPr>
        <w:t>1</w:t>
      </w:r>
      <w:r w:rsidR="00E54A0F" w:rsidRPr="00C80CD8">
        <w:rPr>
          <w:u w:val="double"/>
        </w:rPr>
        <w:t>3,100</w:t>
      </w:r>
    </w:p>
    <w:p w14:paraId="0E37D432" w14:textId="77777777" w:rsidR="00E54A0F" w:rsidRPr="00C80CD8" w:rsidRDefault="00E54A0F" w:rsidP="004C3D61">
      <w:pPr>
        <w:tabs>
          <w:tab w:val="left" w:pos="540"/>
          <w:tab w:val="left" w:pos="2160"/>
          <w:tab w:val="right" w:pos="7560"/>
        </w:tabs>
        <w:contextualSpacing/>
        <w:rPr>
          <w:u w:val="double"/>
        </w:rPr>
      </w:pPr>
    </w:p>
    <w:p w14:paraId="0ED44B5F" w14:textId="77777777" w:rsidR="00E54A0F" w:rsidRPr="00C80CD8" w:rsidRDefault="00E54A0F" w:rsidP="004C3D61">
      <w:pPr>
        <w:tabs>
          <w:tab w:val="left" w:pos="540"/>
          <w:tab w:val="left" w:pos="2160"/>
          <w:tab w:val="right" w:pos="7560"/>
        </w:tabs>
        <w:contextualSpacing/>
      </w:pPr>
      <w:r w:rsidRPr="00C80CD8">
        <w:t>Common Shares ($1</w:t>
      </w:r>
      <w:r w:rsidR="005A26EA">
        <w:t>1</w:t>
      </w:r>
      <w:r w:rsidRPr="00C80CD8">
        <w:t>3,100 – $43,200) = $</w:t>
      </w:r>
      <w:r w:rsidR="005A26EA">
        <w:t>6</w:t>
      </w:r>
      <w:r w:rsidRPr="00C80CD8">
        <w:t>9,900</w:t>
      </w:r>
    </w:p>
    <w:p w14:paraId="015C40C0" w14:textId="77777777" w:rsidR="00E54A0F" w:rsidRPr="00E02321" w:rsidRDefault="00E54A0F" w:rsidP="004C3D61">
      <w:pPr>
        <w:contextualSpacing/>
      </w:pPr>
    </w:p>
    <w:p w14:paraId="4B2CB2EE" w14:textId="77777777" w:rsidR="00E54A0F" w:rsidRPr="00E02321" w:rsidRDefault="00E54A0F" w:rsidP="004C3D61">
      <w:pPr>
        <w:contextualSpacing/>
      </w:pPr>
    </w:p>
    <w:p w14:paraId="67540599" w14:textId="7D26AFE6" w:rsidR="000E6A4E" w:rsidRPr="000E6A4E" w:rsidRDefault="00E54A0F" w:rsidP="004C3D61">
      <w:pPr>
        <w:pStyle w:val="Heading5"/>
        <w:keepNext w:val="0"/>
        <w:tabs>
          <w:tab w:val="left" w:pos="709"/>
        </w:tabs>
        <w:spacing w:after="0"/>
        <w:contextualSpacing/>
        <w:rPr>
          <w:b w:val="0"/>
        </w:rPr>
      </w:pPr>
      <w:r w:rsidRPr="00C80CD8">
        <w:t xml:space="preserve">Ex. </w:t>
      </w:r>
      <w:r w:rsidR="008D0754" w:rsidRPr="00C80CD8">
        <w:t>1</w:t>
      </w:r>
      <w:r w:rsidR="008D0754">
        <w:t>23</w:t>
      </w:r>
    </w:p>
    <w:p w14:paraId="05DD1A11" w14:textId="3F8EE0D4" w:rsidR="002F0B71" w:rsidRDefault="00E54A0F" w:rsidP="004C3D61">
      <w:pPr>
        <w:contextualSpacing/>
      </w:pPr>
      <w:r w:rsidRPr="00C80CD8">
        <w:t xml:space="preserve">From the following list of selected accounts taken from the records of </w:t>
      </w:r>
      <w:r w:rsidR="0012251F">
        <w:t>Smiles Unlimited</w:t>
      </w:r>
      <w:r w:rsidRPr="00C80CD8">
        <w:t xml:space="preserve"> Clinic</w:t>
      </w:r>
      <w:r w:rsidR="005A26EA">
        <w:t xml:space="preserve"> Inc.</w:t>
      </w:r>
      <w:r w:rsidRPr="00C80CD8">
        <w:t xml:space="preserve">, identify those that would appear on the </w:t>
      </w:r>
      <w:r w:rsidR="004D7DA7">
        <w:t>statement of financial position</w:t>
      </w:r>
      <w:r w:rsidR="00CA1146">
        <w:t>:</w:t>
      </w:r>
    </w:p>
    <w:p w14:paraId="0E3DA4EB" w14:textId="77777777" w:rsidR="00E54A0F" w:rsidRPr="00C80CD8" w:rsidRDefault="005A7653" w:rsidP="00192AA8">
      <w:pPr>
        <w:tabs>
          <w:tab w:val="left" w:pos="426"/>
          <w:tab w:val="left" w:pos="851"/>
          <w:tab w:val="left" w:pos="4536"/>
          <w:tab w:val="left" w:pos="4962"/>
        </w:tabs>
        <w:spacing w:before="40"/>
        <w:contextualSpacing/>
      </w:pPr>
      <w:r>
        <w:tab/>
        <w:t>(a)</w:t>
      </w:r>
      <w:r>
        <w:tab/>
        <w:t>Common Shares</w:t>
      </w:r>
      <w:r>
        <w:tab/>
        <w:t>(f)</w:t>
      </w:r>
      <w:r w:rsidR="00E54A0F" w:rsidRPr="00C80CD8">
        <w:tab/>
        <w:t>Accounts Payable</w:t>
      </w:r>
    </w:p>
    <w:p w14:paraId="6DEC7B53" w14:textId="308EC690" w:rsidR="00E54A0F" w:rsidRPr="00C80CD8" w:rsidRDefault="005A7653" w:rsidP="00192AA8">
      <w:pPr>
        <w:tabs>
          <w:tab w:val="left" w:pos="426"/>
          <w:tab w:val="left" w:pos="851"/>
          <w:tab w:val="left" w:pos="4536"/>
          <w:tab w:val="left" w:pos="4962"/>
        </w:tabs>
        <w:spacing w:before="40"/>
        <w:contextualSpacing/>
      </w:pPr>
      <w:r>
        <w:tab/>
        <w:t>(b)</w:t>
      </w:r>
      <w:r>
        <w:tab/>
      </w:r>
      <w:r w:rsidR="00060297">
        <w:t xml:space="preserve">Service </w:t>
      </w:r>
      <w:r>
        <w:t>Revenue</w:t>
      </w:r>
      <w:r>
        <w:tab/>
        <w:t>(g)</w:t>
      </w:r>
      <w:r w:rsidR="00E54A0F" w:rsidRPr="00C80CD8">
        <w:tab/>
        <w:t>Cash</w:t>
      </w:r>
    </w:p>
    <w:p w14:paraId="24440296" w14:textId="70643FC0" w:rsidR="00E54A0F" w:rsidRPr="00C80CD8" w:rsidRDefault="005A7653" w:rsidP="00192AA8">
      <w:pPr>
        <w:tabs>
          <w:tab w:val="left" w:pos="426"/>
          <w:tab w:val="left" w:pos="851"/>
          <w:tab w:val="left" w:pos="4536"/>
          <w:tab w:val="left" w:pos="4962"/>
        </w:tabs>
        <w:spacing w:before="40"/>
        <w:contextualSpacing/>
      </w:pPr>
      <w:r>
        <w:tab/>
        <w:t>(c)</w:t>
      </w:r>
      <w:r>
        <w:tab/>
        <w:t>Land</w:t>
      </w:r>
      <w:r>
        <w:tab/>
        <w:t>(h)</w:t>
      </w:r>
      <w:r w:rsidR="00E54A0F" w:rsidRPr="00C80CD8">
        <w:tab/>
        <w:t>Supplies Expense</w:t>
      </w:r>
    </w:p>
    <w:p w14:paraId="6023E977" w14:textId="6E83EE02" w:rsidR="00E54A0F" w:rsidRPr="00C80CD8" w:rsidRDefault="005A7653" w:rsidP="00192AA8">
      <w:pPr>
        <w:tabs>
          <w:tab w:val="left" w:pos="426"/>
          <w:tab w:val="left" w:pos="851"/>
          <w:tab w:val="left" w:pos="4536"/>
          <w:tab w:val="left" w:pos="4962"/>
        </w:tabs>
        <w:spacing w:before="40"/>
        <w:contextualSpacing/>
      </w:pPr>
      <w:r>
        <w:tab/>
        <w:t>(d)</w:t>
      </w:r>
      <w:r>
        <w:tab/>
      </w:r>
      <w:r w:rsidR="00060297">
        <w:t xml:space="preserve">Salaries </w:t>
      </w:r>
      <w:r>
        <w:t>Expense</w:t>
      </w:r>
      <w:r>
        <w:tab/>
        <w:t>(</w:t>
      </w:r>
      <w:proofErr w:type="spellStart"/>
      <w:r>
        <w:t>i</w:t>
      </w:r>
      <w:proofErr w:type="spellEnd"/>
      <w:r>
        <w:t>)</w:t>
      </w:r>
      <w:r w:rsidR="00E54A0F" w:rsidRPr="00C80CD8">
        <w:tab/>
        <w:t>Supplies</w:t>
      </w:r>
    </w:p>
    <w:p w14:paraId="5CC0642D" w14:textId="77777777" w:rsidR="00E54A0F" w:rsidRPr="008C1033" w:rsidRDefault="00E54A0F" w:rsidP="004C3D61">
      <w:pPr>
        <w:tabs>
          <w:tab w:val="left" w:pos="426"/>
          <w:tab w:val="left" w:pos="851"/>
          <w:tab w:val="left" w:pos="4536"/>
          <w:tab w:val="left" w:pos="4962"/>
        </w:tabs>
        <w:contextualSpacing/>
        <w:rPr>
          <w:lang w:val="fr-FR"/>
        </w:rPr>
      </w:pPr>
      <w:r w:rsidRPr="00C80CD8">
        <w:tab/>
      </w:r>
      <w:r w:rsidR="005A7653" w:rsidRPr="00CA7D59">
        <w:rPr>
          <w:lang w:val="fr-CA"/>
        </w:rPr>
        <w:t>(</w:t>
      </w:r>
      <w:r w:rsidR="005A7653">
        <w:rPr>
          <w:lang w:val="fr-FR"/>
        </w:rPr>
        <w:t>e</w:t>
      </w:r>
      <w:r w:rsidR="005A7653" w:rsidRPr="00CA7D59">
        <w:rPr>
          <w:lang w:val="fr-CA"/>
        </w:rPr>
        <w:t>)</w:t>
      </w:r>
      <w:r w:rsidR="005A7653">
        <w:rPr>
          <w:lang w:val="fr-FR"/>
        </w:rPr>
        <w:tab/>
        <w:t>Notes Payable</w:t>
      </w:r>
      <w:r w:rsidR="005A7653">
        <w:rPr>
          <w:lang w:val="fr-FR"/>
        </w:rPr>
        <w:tab/>
      </w:r>
      <w:r w:rsidR="005A7653" w:rsidRPr="00CA7D59">
        <w:rPr>
          <w:lang w:val="fr-CA"/>
        </w:rPr>
        <w:t>(</w:t>
      </w:r>
      <w:r w:rsidR="005A7653">
        <w:rPr>
          <w:lang w:val="fr-FR"/>
        </w:rPr>
        <w:t>j</w:t>
      </w:r>
      <w:r w:rsidR="005A7653" w:rsidRPr="00CA7D59">
        <w:rPr>
          <w:lang w:val="fr-CA"/>
        </w:rPr>
        <w:t>)</w:t>
      </w:r>
      <w:r w:rsidRPr="008C1033">
        <w:rPr>
          <w:lang w:val="fr-FR"/>
        </w:rPr>
        <w:tab/>
        <w:t xml:space="preserve">Utilities </w:t>
      </w:r>
      <w:proofErr w:type="spellStart"/>
      <w:r w:rsidRPr="008C1033">
        <w:rPr>
          <w:lang w:val="fr-FR"/>
        </w:rPr>
        <w:t>Expense</w:t>
      </w:r>
      <w:proofErr w:type="spellEnd"/>
    </w:p>
    <w:p w14:paraId="5BD00C68" w14:textId="77777777" w:rsidR="00E54A0F" w:rsidRPr="008C1033" w:rsidRDefault="00E54A0F" w:rsidP="004C3D61">
      <w:pPr>
        <w:tabs>
          <w:tab w:val="left" w:pos="360"/>
        </w:tabs>
        <w:contextualSpacing/>
        <w:rPr>
          <w:lang w:val="fr-FR"/>
        </w:rPr>
      </w:pPr>
    </w:p>
    <w:p w14:paraId="5778C780" w14:textId="3F2B69DA" w:rsidR="00E54A0F" w:rsidRDefault="00E54A0F" w:rsidP="004C3D61">
      <w:pPr>
        <w:pStyle w:val="Heading5"/>
        <w:keepNext w:val="0"/>
        <w:spacing w:after="0"/>
        <w:contextualSpacing/>
        <w:rPr>
          <w:b w:val="0"/>
          <w:lang w:val="it-IT"/>
        </w:rPr>
      </w:pPr>
      <w:r w:rsidRPr="00AB0EAE">
        <w:rPr>
          <w:lang w:val="it-IT"/>
        </w:rPr>
        <w:lastRenderedPageBreak/>
        <w:t xml:space="preserve">Solution </w:t>
      </w:r>
      <w:r w:rsidR="008D0754" w:rsidRPr="00AB0EAE">
        <w:rPr>
          <w:lang w:val="it-IT"/>
        </w:rPr>
        <w:t>1</w:t>
      </w:r>
      <w:r w:rsidR="008D0754">
        <w:rPr>
          <w:lang w:val="it-IT"/>
        </w:rPr>
        <w:t xml:space="preserve">23 </w:t>
      </w:r>
      <w:r w:rsidRPr="00AB0EAE">
        <w:rPr>
          <w:b w:val="0"/>
          <w:lang w:val="it-IT"/>
        </w:rPr>
        <w:t>(5 min.)</w:t>
      </w:r>
    </w:p>
    <w:p w14:paraId="4F8A4B8C" w14:textId="77777777" w:rsidR="00E54A0F" w:rsidRPr="00AB0EAE" w:rsidRDefault="005A7653" w:rsidP="004C3D61">
      <w:pPr>
        <w:contextualSpacing/>
        <w:rPr>
          <w:lang w:val="it-IT"/>
        </w:rPr>
      </w:pPr>
      <w:r w:rsidRPr="00AB0EAE">
        <w:rPr>
          <w:lang w:val="it-IT"/>
        </w:rPr>
        <w:t>(</w:t>
      </w:r>
      <w:r w:rsidR="00E54A0F" w:rsidRPr="00AB0EAE">
        <w:rPr>
          <w:lang w:val="it-IT"/>
        </w:rPr>
        <w:t>a</w:t>
      </w:r>
      <w:r w:rsidRPr="00AB0EAE">
        <w:rPr>
          <w:lang w:val="it-IT"/>
        </w:rPr>
        <w:t>)</w:t>
      </w:r>
      <w:r w:rsidR="00E54A0F" w:rsidRPr="00AB0EAE">
        <w:rPr>
          <w:lang w:val="it-IT"/>
        </w:rPr>
        <w:t xml:space="preserve">, </w:t>
      </w:r>
      <w:r w:rsidRPr="00AB0EAE">
        <w:rPr>
          <w:lang w:val="it-IT"/>
        </w:rPr>
        <w:t>(</w:t>
      </w:r>
      <w:r w:rsidR="00E54A0F" w:rsidRPr="00AB0EAE">
        <w:rPr>
          <w:lang w:val="it-IT"/>
        </w:rPr>
        <w:t>c</w:t>
      </w:r>
      <w:r w:rsidRPr="00AB0EAE">
        <w:rPr>
          <w:lang w:val="it-IT"/>
        </w:rPr>
        <w:t>)</w:t>
      </w:r>
      <w:r w:rsidR="00E54A0F" w:rsidRPr="00AB0EAE">
        <w:rPr>
          <w:lang w:val="it-IT"/>
        </w:rPr>
        <w:t xml:space="preserve">, </w:t>
      </w:r>
      <w:r w:rsidRPr="00AB0EAE">
        <w:rPr>
          <w:lang w:val="it-IT"/>
        </w:rPr>
        <w:t>(</w:t>
      </w:r>
      <w:r w:rsidR="00E54A0F" w:rsidRPr="00AB0EAE">
        <w:rPr>
          <w:lang w:val="it-IT"/>
        </w:rPr>
        <w:t>e</w:t>
      </w:r>
      <w:r w:rsidRPr="00AB0EAE">
        <w:rPr>
          <w:lang w:val="it-IT"/>
        </w:rPr>
        <w:t>)</w:t>
      </w:r>
      <w:r w:rsidR="00E54A0F" w:rsidRPr="00AB0EAE">
        <w:rPr>
          <w:lang w:val="it-IT"/>
        </w:rPr>
        <w:t xml:space="preserve">, </w:t>
      </w:r>
      <w:r w:rsidRPr="00AB0EAE">
        <w:rPr>
          <w:lang w:val="it-IT"/>
        </w:rPr>
        <w:t>(</w:t>
      </w:r>
      <w:r w:rsidR="00E54A0F" w:rsidRPr="00AB0EAE">
        <w:rPr>
          <w:lang w:val="it-IT"/>
        </w:rPr>
        <w:t>f</w:t>
      </w:r>
      <w:r w:rsidRPr="00AB0EAE">
        <w:rPr>
          <w:lang w:val="it-IT"/>
        </w:rPr>
        <w:t>)</w:t>
      </w:r>
      <w:r w:rsidR="00E54A0F" w:rsidRPr="00AB0EAE">
        <w:rPr>
          <w:lang w:val="it-IT"/>
        </w:rPr>
        <w:t xml:space="preserve">, </w:t>
      </w:r>
      <w:r w:rsidRPr="00AB0EAE">
        <w:rPr>
          <w:lang w:val="it-IT"/>
        </w:rPr>
        <w:t>(</w:t>
      </w:r>
      <w:r w:rsidR="00E54A0F" w:rsidRPr="00AB0EAE">
        <w:rPr>
          <w:lang w:val="it-IT"/>
        </w:rPr>
        <w:t>g</w:t>
      </w:r>
      <w:r w:rsidRPr="00AB0EAE">
        <w:rPr>
          <w:lang w:val="it-IT"/>
        </w:rPr>
        <w:t>)</w:t>
      </w:r>
      <w:r w:rsidR="00E54A0F" w:rsidRPr="00AB0EAE">
        <w:rPr>
          <w:lang w:val="it-IT"/>
        </w:rPr>
        <w:t xml:space="preserve">, </w:t>
      </w:r>
      <w:r w:rsidRPr="00AB0EAE">
        <w:rPr>
          <w:lang w:val="it-IT"/>
        </w:rPr>
        <w:t>(</w:t>
      </w:r>
      <w:r w:rsidR="00E54A0F" w:rsidRPr="00AB0EAE">
        <w:rPr>
          <w:lang w:val="it-IT"/>
        </w:rPr>
        <w:t>i</w:t>
      </w:r>
      <w:r w:rsidRPr="00AB0EAE">
        <w:rPr>
          <w:lang w:val="it-IT"/>
        </w:rPr>
        <w:t>)</w:t>
      </w:r>
    </w:p>
    <w:p w14:paraId="07810FBB" w14:textId="77777777" w:rsidR="00E54A0F" w:rsidRPr="00AB0EAE" w:rsidRDefault="00E54A0F" w:rsidP="004C3D61">
      <w:pPr>
        <w:contextualSpacing/>
        <w:rPr>
          <w:lang w:val="it-IT"/>
        </w:rPr>
      </w:pPr>
    </w:p>
    <w:p w14:paraId="7D45328D" w14:textId="77777777" w:rsidR="00E54A0F" w:rsidRPr="00AB0EAE" w:rsidRDefault="00E54A0F" w:rsidP="004C3D61">
      <w:pPr>
        <w:contextualSpacing/>
        <w:rPr>
          <w:lang w:val="it-IT"/>
        </w:rPr>
      </w:pPr>
    </w:p>
    <w:p w14:paraId="2B158FFC" w14:textId="37BF3AA7" w:rsidR="000E6A4E" w:rsidRPr="000E6A4E" w:rsidRDefault="00E54A0F" w:rsidP="004C3D61">
      <w:pPr>
        <w:pStyle w:val="Heading5"/>
        <w:keepNext w:val="0"/>
        <w:spacing w:after="0"/>
        <w:contextualSpacing/>
        <w:rPr>
          <w:b w:val="0"/>
          <w:lang w:val="it-IT"/>
        </w:rPr>
      </w:pPr>
      <w:r w:rsidRPr="00AB0EAE">
        <w:rPr>
          <w:lang w:val="it-IT"/>
        </w:rPr>
        <w:t xml:space="preserve">Ex. </w:t>
      </w:r>
      <w:r w:rsidR="008D0754" w:rsidRPr="00AB0EAE">
        <w:rPr>
          <w:lang w:val="it-IT"/>
        </w:rPr>
        <w:t>1</w:t>
      </w:r>
      <w:r w:rsidR="008D0754">
        <w:rPr>
          <w:lang w:val="it-IT"/>
        </w:rPr>
        <w:t>24</w:t>
      </w:r>
    </w:p>
    <w:p w14:paraId="44D2DB5A" w14:textId="3E39DA88" w:rsidR="00E54A0F" w:rsidRPr="00C80CD8" w:rsidRDefault="00E54A0F" w:rsidP="004C3D61">
      <w:pPr>
        <w:contextualSpacing/>
      </w:pPr>
      <w:r w:rsidRPr="00C80CD8">
        <w:t xml:space="preserve">One item is omitted in each of the following summaries of </w:t>
      </w:r>
      <w:r w:rsidR="004D7DA7">
        <w:t>statement of financial position</w:t>
      </w:r>
      <w:r w:rsidRPr="00C80CD8">
        <w:t xml:space="preserve"> and </w:t>
      </w:r>
      <w:r w:rsidR="006264DE">
        <w:t>statement of income</w:t>
      </w:r>
      <w:r w:rsidRPr="00C80CD8">
        <w:t xml:space="preserve"> data for three different corporations, X, Y, and Z.</w:t>
      </w:r>
    </w:p>
    <w:p w14:paraId="6835D247" w14:textId="77777777" w:rsidR="00E54A0F" w:rsidRPr="00C80CD8" w:rsidRDefault="00E54A0F" w:rsidP="004C3D61">
      <w:pPr>
        <w:contextualSpacing/>
      </w:pPr>
    </w:p>
    <w:p w14:paraId="73D0CBAD" w14:textId="77777777" w:rsidR="002F0B71" w:rsidRPr="00C80CD8" w:rsidRDefault="002F0B71" w:rsidP="004C3D61">
      <w:pPr>
        <w:contextualSpacing/>
      </w:pPr>
      <w:r w:rsidRPr="00C80CD8">
        <w:rPr>
          <w:b/>
        </w:rPr>
        <w:t>Instructions</w:t>
      </w:r>
    </w:p>
    <w:p w14:paraId="2C229C8B" w14:textId="77777777" w:rsidR="00E54A0F" w:rsidRPr="00C80CD8" w:rsidRDefault="00E54A0F" w:rsidP="004C3D61">
      <w:pPr>
        <w:contextualSpacing/>
      </w:pPr>
      <w:r w:rsidRPr="00C80CD8">
        <w:t>Determine the amounts of the missing items, identifying each corporation by letter.</w:t>
      </w:r>
    </w:p>
    <w:p w14:paraId="46DC3B2A" w14:textId="77777777" w:rsidR="00E54A0F" w:rsidRPr="00C80CD8" w:rsidRDefault="00E54A0F" w:rsidP="004C3D61">
      <w:pPr>
        <w:contextualSpacing/>
      </w:pPr>
    </w:p>
    <w:p w14:paraId="09D69CB8" w14:textId="77777777" w:rsidR="00E54A0F" w:rsidRPr="00C92248" w:rsidRDefault="00E54A0F" w:rsidP="004C3D61">
      <w:pPr>
        <w:tabs>
          <w:tab w:val="left" w:pos="284"/>
          <w:tab w:val="left" w:pos="4860"/>
          <w:tab w:val="left" w:pos="6521"/>
          <w:tab w:val="left" w:pos="8080"/>
          <w:tab w:val="right" w:pos="9356"/>
        </w:tabs>
        <w:contextualSpacing/>
        <w:rPr>
          <w:u w:val="single"/>
        </w:rPr>
      </w:pPr>
      <w:r w:rsidRPr="00C80CD8">
        <w:tab/>
      </w:r>
      <w:r w:rsidR="00C92248" w:rsidRPr="00C92248">
        <w:tab/>
      </w:r>
      <w:r w:rsidR="00C92248" w:rsidRPr="00C92248">
        <w:rPr>
          <w:u w:val="single"/>
        </w:rPr>
        <w:tab/>
      </w:r>
      <w:r w:rsidRPr="00C92248">
        <w:rPr>
          <w:u w:val="single"/>
        </w:rPr>
        <w:t>Corporation</w:t>
      </w:r>
      <w:r w:rsidR="00C92248">
        <w:rPr>
          <w:u w:val="single"/>
        </w:rPr>
        <w:tab/>
      </w:r>
      <w:r w:rsidR="00C92248">
        <w:rPr>
          <w:u w:val="single"/>
        </w:rPr>
        <w:tab/>
      </w:r>
    </w:p>
    <w:p w14:paraId="0946E5E3" w14:textId="29417687" w:rsidR="00E54A0F" w:rsidRPr="00C92248" w:rsidRDefault="00E54A0F" w:rsidP="004C3D61">
      <w:pPr>
        <w:tabs>
          <w:tab w:val="left" w:pos="284"/>
          <w:tab w:val="left" w:pos="4860"/>
          <w:tab w:val="right" w:pos="5670"/>
          <w:tab w:val="left" w:pos="6480"/>
          <w:tab w:val="left" w:pos="6521"/>
          <w:tab w:val="left" w:pos="8080"/>
        </w:tabs>
        <w:contextualSpacing/>
        <w:rPr>
          <w:u w:val="single"/>
        </w:rPr>
      </w:pPr>
      <w:r w:rsidRPr="00C80CD8">
        <w:tab/>
      </w:r>
      <w:r w:rsidRPr="00C92248">
        <w:t xml:space="preserve"> </w:t>
      </w:r>
      <w:r w:rsidR="00C92248" w:rsidRPr="00C92248">
        <w:tab/>
      </w:r>
      <w:r w:rsidR="001C5C86">
        <w:rPr>
          <w:u w:val="single"/>
        </w:rPr>
        <w:t xml:space="preserve">  </w:t>
      </w:r>
      <w:r w:rsidRPr="00C80CD8">
        <w:rPr>
          <w:u w:val="single"/>
        </w:rPr>
        <w:t xml:space="preserve"> </w:t>
      </w:r>
      <w:r w:rsidRPr="00C92248">
        <w:rPr>
          <w:u w:val="single"/>
        </w:rPr>
        <w:t>X</w:t>
      </w:r>
      <w:r w:rsidR="001C5C86">
        <w:rPr>
          <w:u w:val="single"/>
        </w:rPr>
        <w:t xml:space="preserve">   </w:t>
      </w:r>
      <w:r w:rsidRPr="00C92248">
        <w:rPr>
          <w:u w:val="single"/>
        </w:rPr>
        <w:t xml:space="preserve"> </w:t>
      </w:r>
      <w:r w:rsidRPr="00F9052B">
        <w:tab/>
      </w:r>
      <w:r w:rsidR="001C5C86">
        <w:rPr>
          <w:u w:val="single"/>
        </w:rPr>
        <w:t xml:space="preserve">   </w:t>
      </w:r>
      <w:r w:rsidRPr="00C92248">
        <w:rPr>
          <w:u w:val="single"/>
        </w:rPr>
        <w:t xml:space="preserve"> Y</w:t>
      </w:r>
      <w:r w:rsidR="001C5C86">
        <w:rPr>
          <w:u w:val="single"/>
        </w:rPr>
        <w:t xml:space="preserve">   </w:t>
      </w:r>
      <w:r w:rsidRPr="00F9052B">
        <w:tab/>
      </w:r>
      <w:r w:rsidR="001C5C86">
        <w:rPr>
          <w:u w:val="single"/>
        </w:rPr>
        <w:t xml:space="preserve">   </w:t>
      </w:r>
      <w:r w:rsidRPr="00C92248">
        <w:rPr>
          <w:u w:val="single"/>
        </w:rPr>
        <w:t xml:space="preserve"> Z</w:t>
      </w:r>
      <w:r w:rsidRPr="00C92248">
        <w:rPr>
          <w:u w:val="single"/>
        </w:rPr>
        <w:tab/>
      </w:r>
    </w:p>
    <w:p w14:paraId="7FEDDAED" w14:textId="77777777" w:rsidR="00E54A0F" w:rsidRPr="00C80CD8" w:rsidRDefault="00E54A0F" w:rsidP="004C3D61">
      <w:pPr>
        <w:tabs>
          <w:tab w:val="right" w:pos="-4395"/>
          <w:tab w:val="left" w:pos="426"/>
          <w:tab w:val="left" w:pos="4860"/>
          <w:tab w:val="left" w:pos="6521"/>
          <w:tab w:val="left" w:pos="8080"/>
        </w:tabs>
        <w:contextualSpacing/>
      </w:pPr>
      <w:r w:rsidRPr="00C80CD8">
        <w:t>Beginning of the Year:</w:t>
      </w:r>
    </w:p>
    <w:p w14:paraId="62F4AF68"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Assets</w:t>
      </w:r>
      <w:r w:rsidRPr="00C80CD8">
        <w:tab/>
      </w:r>
      <w:r w:rsidR="00F9052B">
        <w:tab/>
      </w:r>
      <w:r w:rsidRPr="00C80CD8">
        <w:t>$400,000</w:t>
      </w:r>
      <w:r w:rsidRPr="00C80CD8">
        <w:tab/>
        <w:t>$150,000</w:t>
      </w:r>
      <w:r w:rsidRPr="00C80CD8">
        <w:tab/>
        <w:t>$199,000</w:t>
      </w:r>
    </w:p>
    <w:p w14:paraId="5FFA059E"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Liabilities</w:t>
      </w:r>
      <w:r w:rsidRPr="00C80CD8">
        <w:tab/>
      </w:r>
      <w:r w:rsidR="00F9052B">
        <w:tab/>
      </w:r>
      <w:r w:rsidRPr="00C80CD8">
        <w:t>250,000</w:t>
      </w:r>
      <w:r w:rsidRPr="00C80CD8">
        <w:tab/>
        <w:t>105,000</w:t>
      </w:r>
      <w:r w:rsidRPr="00C80CD8">
        <w:tab/>
        <w:t>168,000</w:t>
      </w:r>
    </w:p>
    <w:p w14:paraId="15B65A43"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End of the Year:</w:t>
      </w:r>
    </w:p>
    <w:p w14:paraId="0FB18A58"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Assets</w:t>
      </w:r>
      <w:r w:rsidRPr="00C80CD8">
        <w:tab/>
      </w:r>
      <w:r w:rsidR="00F9052B">
        <w:tab/>
      </w:r>
      <w:r w:rsidRPr="00C80CD8">
        <w:t>450,000</w:t>
      </w:r>
      <w:r w:rsidRPr="00C80CD8">
        <w:tab/>
        <w:t>195,000</w:t>
      </w:r>
      <w:r w:rsidRPr="00C80CD8">
        <w:tab/>
        <w:t>195,000</w:t>
      </w:r>
    </w:p>
    <w:p w14:paraId="291508D1"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Liabilities</w:t>
      </w:r>
      <w:r w:rsidRPr="00C80CD8">
        <w:tab/>
      </w:r>
      <w:r w:rsidR="00F9052B">
        <w:tab/>
      </w:r>
      <w:r w:rsidRPr="00C80CD8">
        <w:t>280,000</w:t>
      </w:r>
      <w:r w:rsidRPr="00C80CD8">
        <w:tab/>
        <w:t>95,000</w:t>
      </w:r>
      <w:r w:rsidRPr="00C80CD8">
        <w:tab/>
        <w:t>169,000</w:t>
      </w:r>
    </w:p>
    <w:p w14:paraId="27001245"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During the Year:</w:t>
      </w:r>
    </w:p>
    <w:p w14:paraId="48C99A76" w14:textId="2B9E376D"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r>
      <w:r w:rsidR="00D0208A">
        <w:t>Common shares issued</w:t>
      </w:r>
      <w:r w:rsidRPr="00C80CD8">
        <w:t xml:space="preserve"> by shareholders</w:t>
      </w:r>
      <w:r w:rsidRPr="00C80CD8">
        <w:tab/>
      </w:r>
      <w:proofErr w:type="gramStart"/>
      <w:r w:rsidR="00F9052B">
        <w:tab/>
      </w:r>
      <w:r w:rsidR="001C5C86">
        <w:rPr>
          <w:u w:val="single"/>
        </w:rPr>
        <w:t xml:space="preserve">  _</w:t>
      </w:r>
      <w:proofErr w:type="gramEnd"/>
      <w:r w:rsidR="001C5C86">
        <w:rPr>
          <w:u w:val="single"/>
        </w:rPr>
        <w:t>__</w:t>
      </w:r>
      <w:r w:rsidRPr="00C80CD8">
        <w:rPr>
          <w:u w:val="single"/>
        </w:rPr>
        <w:t>?</w:t>
      </w:r>
      <w:r w:rsidRPr="00C80CD8">
        <w:tab/>
        <w:t>79,000</w:t>
      </w:r>
      <w:r w:rsidRPr="00C80CD8">
        <w:tab/>
        <w:t>78,000</w:t>
      </w:r>
    </w:p>
    <w:p w14:paraId="79377FF3" w14:textId="6FC118E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Dividends</w:t>
      </w:r>
      <w:r w:rsidR="00601B1B">
        <w:t xml:space="preserve"> declared</w:t>
      </w:r>
      <w:r w:rsidRPr="00C80CD8">
        <w:tab/>
      </w:r>
      <w:r w:rsidR="00F9052B">
        <w:tab/>
      </w:r>
      <w:r w:rsidRPr="00C80CD8">
        <w:t>70,000</w:t>
      </w:r>
      <w:r w:rsidRPr="00C80CD8">
        <w:tab/>
        <w:t>83,000</w:t>
      </w:r>
      <w:r w:rsidRPr="00C80CD8">
        <w:tab/>
      </w:r>
      <w:r w:rsidR="001C5C86">
        <w:rPr>
          <w:u w:val="single"/>
        </w:rPr>
        <w:t xml:space="preserve">    __</w:t>
      </w:r>
      <w:r w:rsidR="00D77A2B" w:rsidRPr="00C80CD8">
        <w:rPr>
          <w:u w:val="single"/>
        </w:rPr>
        <w:t>?</w:t>
      </w:r>
    </w:p>
    <w:p w14:paraId="61347A5F" w14:textId="5DE53A9F" w:rsidR="00E54A0F" w:rsidRPr="00C80CD8" w:rsidRDefault="00E54A0F" w:rsidP="001C5C86">
      <w:pPr>
        <w:tabs>
          <w:tab w:val="right" w:pos="-4395"/>
          <w:tab w:val="left" w:pos="426"/>
          <w:tab w:val="left" w:leader="dot" w:pos="4536"/>
          <w:tab w:val="right" w:pos="5670"/>
          <w:tab w:val="right" w:pos="7371"/>
          <w:tab w:val="right" w:pos="9072"/>
        </w:tabs>
        <w:contextualSpacing/>
      </w:pPr>
      <w:r w:rsidRPr="00C80CD8">
        <w:tab/>
        <w:t>Revenue</w:t>
      </w:r>
      <w:r w:rsidRPr="00C80CD8">
        <w:tab/>
      </w:r>
      <w:r w:rsidR="00F9052B">
        <w:tab/>
      </w:r>
      <w:r w:rsidRPr="00C80CD8">
        <w:t>195,000</w:t>
      </w:r>
      <w:proofErr w:type="gramStart"/>
      <w:r w:rsidRPr="00C80CD8">
        <w:tab/>
      </w:r>
      <w:r w:rsidR="001C5C86">
        <w:rPr>
          <w:u w:val="single"/>
        </w:rPr>
        <w:t xml:space="preserve">  _</w:t>
      </w:r>
      <w:proofErr w:type="gramEnd"/>
      <w:r w:rsidR="001C5C86">
        <w:rPr>
          <w:u w:val="single"/>
        </w:rPr>
        <w:t>_</w:t>
      </w:r>
      <w:r w:rsidR="00D77A2B" w:rsidRPr="00C80CD8">
        <w:rPr>
          <w:u w:val="single"/>
        </w:rPr>
        <w:t>?</w:t>
      </w:r>
      <w:r w:rsidR="00F9052B">
        <w:tab/>
      </w:r>
      <w:r w:rsidRPr="00C80CD8">
        <w:t>187,000</w:t>
      </w:r>
    </w:p>
    <w:p w14:paraId="35477A56" w14:textId="77777777" w:rsidR="00E54A0F" w:rsidRPr="00C80CD8" w:rsidRDefault="00E54A0F" w:rsidP="004C3D61">
      <w:pPr>
        <w:tabs>
          <w:tab w:val="right" w:pos="-4395"/>
          <w:tab w:val="left" w:pos="426"/>
          <w:tab w:val="left" w:leader="dot" w:pos="4536"/>
          <w:tab w:val="right" w:pos="5670"/>
          <w:tab w:val="right" w:pos="7371"/>
          <w:tab w:val="right" w:pos="9072"/>
        </w:tabs>
        <w:contextualSpacing/>
      </w:pPr>
      <w:r w:rsidRPr="00C80CD8">
        <w:tab/>
        <w:t>Expenses</w:t>
      </w:r>
      <w:r w:rsidR="0035075B">
        <w:t>,</w:t>
      </w:r>
      <w:r w:rsidRPr="00C80CD8">
        <w:t xml:space="preserve"> including </w:t>
      </w:r>
      <w:r w:rsidR="005A26EA">
        <w:t>i</w:t>
      </w:r>
      <w:r w:rsidRPr="00C80CD8">
        <w:t xml:space="preserve">ncome </w:t>
      </w:r>
      <w:r w:rsidR="005A26EA">
        <w:t>t</w:t>
      </w:r>
      <w:r w:rsidRPr="00C80CD8">
        <w:t>ax</w:t>
      </w:r>
      <w:r w:rsidR="005A26EA">
        <w:t xml:space="preserve"> expense</w:t>
      </w:r>
      <w:r w:rsidRPr="00C80CD8">
        <w:tab/>
      </w:r>
      <w:r w:rsidR="00F9052B">
        <w:tab/>
      </w:r>
      <w:r w:rsidRPr="00C80CD8">
        <w:t>155,000</w:t>
      </w:r>
      <w:r w:rsidRPr="00C80CD8">
        <w:tab/>
        <w:t>113,000</w:t>
      </w:r>
      <w:r w:rsidRPr="00C80CD8">
        <w:tab/>
        <w:t>185,000</w:t>
      </w:r>
    </w:p>
    <w:p w14:paraId="75418020" w14:textId="77777777" w:rsidR="000E6A4E" w:rsidRPr="000E6A4E" w:rsidRDefault="000E6A4E" w:rsidP="004C3D61">
      <w:pPr>
        <w:pStyle w:val="Heading5"/>
        <w:keepNext w:val="0"/>
        <w:spacing w:after="0"/>
        <w:contextualSpacing/>
        <w:rPr>
          <w:b w:val="0"/>
        </w:rPr>
      </w:pPr>
    </w:p>
    <w:p w14:paraId="6219334C" w14:textId="2C864741" w:rsidR="00E54A0F" w:rsidRPr="005A26E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24 </w:t>
      </w:r>
      <w:r w:rsidRPr="005A26EA">
        <w:rPr>
          <w:b w:val="0"/>
        </w:rPr>
        <w:t>(</w:t>
      </w:r>
      <w:r w:rsidR="0012251F">
        <w:rPr>
          <w:b w:val="0"/>
        </w:rPr>
        <w:t>3</w:t>
      </w:r>
      <w:r w:rsidRPr="005A26EA">
        <w:rPr>
          <w:b w:val="0"/>
        </w:rPr>
        <w:t>0 min.)</w:t>
      </w:r>
    </w:p>
    <w:p w14:paraId="7BD1C605" w14:textId="77777777" w:rsidR="00E54A0F" w:rsidRPr="00C80CD8" w:rsidRDefault="00E54A0F" w:rsidP="004C3D61">
      <w:pPr>
        <w:tabs>
          <w:tab w:val="left" w:pos="-4395"/>
          <w:tab w:val="right" w:pos="0"/>
          <w:tab w:val="left" w:pos="426"/>
          <w:tab w:val="left" w:pos="1701"/>
          <w:tab w:val="right" w:pos="8364"/>
        </w:tabs>
        <w:contextualSpacing/>
      </w:pPr>
      <w:r w:rsidRPr="00C80CD8">
        <w:rPr>
          <w:u w:val="single"/>
        </w:rPr>
        <w:t>Corporation X</w:t>
      </w:r>
      <w:r w:rsidRPr="00C80CD8">
        <w:tab/>
        <w:t>($5</w:t>
      </w:r>
      <w:r w:rsidR="005A26EA">
        <w:t>0</w:t>
      </w:r>
      <w:r w:rsidRPr="00C80CD8">
        <w:t>,000)</w:t>
      </w:r>
    </w:p>
    <w:p w14:paraId="39A69EBC" w14:textId="77777777" w:rsidR="00E54A0F" w:rsidRPr="00C80CD8" w:rsidRDefault="00E54A0F" w:rsidP="004C3D61">
      <w:pPr>
        <w:tabs>
          <w:tab w:val="left" w:pos="-4395"/>
          <w:tab w:val="right" w:pos="0"/>
          <w:tab w:val="left" w:pos="426"/>
          <w:tab w:val="left" w:pos="1701"/>
          <w:tab w:val="left" w:leader="dot" w:pos="7938"/>
          <w:tab w:val="right" w:pos="9072"/>
        </w:tabs>
        <w:contextualSpacing/>
      </w:pPr>
      <w:r w:rsidRPr="00C80CD8">
        <w:tab/>
        <w:t>Beginning shareholders’ equity ($400,000 – $250,000)</w:t>
      </w:r>
      <w:r w:rsidRPr="00C80CD8">
        <w:tab/>
      </w:r>
      <w:r w:rsidR="00F9052B">
        <w:tab/>
      </w:r>
      <w:r w:rsidRPr="00C80CD8">
        <w:t>$150,000</w:t>
      </w:r>
    </w:p>
    <w:p w14:paraId="482461F2" w14:textId="77777777" w:rsidR="00E54A0F" w:rsidRPr="00C80CD8" w:rsidRDefault="00E54A0F" w:rsidP="004C3D61">
      <w:pPr>
        <w:tabs>
          <w:tab w:val="left" w:pos="-4395"/>
          <w:tab w:val="right" w:pos="0"/>
          <w:tab w:val="left" w:pos="426"/>
          <w:tab w:val="left" w:pos="1701"/>
          <w:tab w:val="left" w:leader="dot" w:pos="7938"/>
          <w:tab w:val="right" w:pos="9072"/>
        </w:tabs>
        <w:contextualSpacing/>
      </w:pPr>
      <w:r w:rsidRPr="00C80CD8">
        <w:tab/>
      </w:r>
      <w:r w:rsidR="00D0208A">
        <w:t>Common shares issued</w:t>
      </w:r>
      <w:r w:rsidRPr="00C80CD8">
        <w:t xml:space="preserve"> ($170,000 + $70,000 – $150,000 – $40,000)</w:t>
      </w:r>
      <w:r w:rsidRPr="00C80CD8">
        <w:tab/>
      </w:r>
      <w:r w:rsidR="00F9052B">
        <w:tab/>
      </w:r>
      <w:r w:rsidRPr="00C80CD8">
        <w:t>50,000</w:t>
      </w:r>
    </w:p>
    <w:p w14:paraId="36CE5DFA" w14:textId="09478A1E" w:rsidR="00E54A0F" w:rsidRPr="00C80CD8" w:rsidRDefault="00E54A0F" w:rsidP="004C3D61">
      <w:pPr>
        <w:tabs>
          <w:tab w:val="left" w:pos="-4395"/>
          <w:tab w:val="right" w:pos="0"/>
          <w:tab w:val="left" w:pos="426"/>
          <w:tab w:val="left" w:pos="1701"/>
          <w:tab w:val="left" w:leader="dot" w:pos="7938"/>
          <w:tab w:val="right" w:pos="9072"/>
        </w:tabs>
        <w:contextualSpacing/>
        <w:rPr>
          <w:u w:val="single"/>
        </w:rPr>
      </w:pPr>
      <w:r w:rsidRPr="00C80CD8">
        <w:tab/>
      </w:r>
      <w:r w:rsidR="00186BDC">
        <w:t>Net income</w:t>
      </w:r>
      <w:r w:rsidR="00186BDC" w:rsidRPr="00C80CD8">
        <w:t xml:space="preserve"> </w:t>
      </w:r>
      <w:r w:rsidRPr="00C80CD8">
        <w:t>for year ($195,000 – $155,000)</w:t>
      </w:r>
      <w:r w:rsidRPr="00C80CD8">
        <w:tab/>
      </w:r>
      <w:proofErr w:type="gramStart"/>
      <w:r w:rsidR="00F9052B">
        <w:tab/>
      </w:r>
      <w:r w:rsidR="001C5C86">
        <w:rPr>
          <w:u w:val="single"/>
        </w:rPr>
        <w:t xml:space="preserve">  </w:t>
      </w:r>
      <w:r w:rsidRPr="00C80CD8">
        <w:rPr>
          <w:u w:val="single"/>
        </w:rPr>
        <w:t>40,000</w:t>
      </w:r>
      <w:proofErr w:type="gramEnd"/>
    </w:p>
    <w:p w14:paraId="25F80A3A" w14:textId="77777777" w:rsidR="00E54A0F" w:rsidRPr="00C80CD8" w:rsidRDefault="00D77A2B" w:rsidP="004C3D61">
      <w:pPr>
        <w:tabs>
          <w:tab w:val="left" w:pos="-4395"/>
          <w:tab w:val="right" w:pos="0"/>
          <w:tab w:val="left" w:pos="426"/>
          <w:tab w:val="left" w:pos="1701"/>
          <w:tab w:val="right" w:pos="9072"/>
        </w:tabs>
        <w:contextualSpacing/>
      </w:pPr>
      <w:r>
        <w:tab/>
      </w:r>
      <w:r>
        <w:tab/>
      </w:r>
      <w:r w:rsidR="00F9052B">
        <w:tab/>
      </w:r>
      <w:r w:rsidR="00E54A0F" w:rsidRPr="00C80CD8">
        <w:t>240,000</w:t>
      </w:r>
    </w:p>
    <w:p w14:paraId="37AD14B5" w14:textId="4CC586C9" w:rsidR="00E54A0F" w:rsidRPr="00C80CD8" w:rsidRDefault="00E54A0F" w:rsidP="004C3D61">
      <w:pPr>
        <w:tabs>
          <w:tab w:val="left" w:pos="-4395"/>
          <w:tab w:val="right" w:pos="0"/>
          <w:tab w:val="left" w:pos="426"/>
          <w:tab w:val="left" w:pos="1701"/>
          <w:tab w:val="left" w:leader="dot" w:pos="7938"/>
          <w:tab w:val="right" w:pos="9072"/>
        </w:tabs>
        <w:contextualSpacing/>
      </w:pPr>
      <w:r w:rsidRPr="00C80CD8">
        <w:tab/>
        <w:t>Less</w:t>
      </w:r>
      <w:r w:rsidR="0035075B">
        <w:t>:</w:t>
      </w:r>
      <w:r w:rsidRPr="00C80CD8">
        <w:t xml:space="preserve"> dividends</w:t>
      </w:r>
      <w:r w:rsidR="00601B1B">
        <w:t xml:space="preserve"> declared</w:t>
      </w:r>
      <w:r w:rsidRPr="00C80CD8">
        <w:tab/>
      </w:r>
      <w:proofErr w:type="gramStart"/>
      <w:r w:rsidR="00F9052B">
        <w:tab/>
      </w:r>
      <w:r w:rsidR="001C5C86">
        <w:rPr>
          <w:u w:val="single"/>
        </w:rPr>
        <w:t xml:space="preserve">  </w:t>
      </w:r>
      <w:r w:rsidRPr="00C80CD8">
        <w:rPr>
          <w:u w:val="single"/>
        </w:rPr>
        <w:t>70,000</w:t>
      </w:r>
      <w:proofErr w:type="gramEnd"/>
    </w:p>
    <w:p w14:paraId="06004218" w14:textId="77777777" w:rsidR="00E54A0F" w:rsidRPr="00C80CD8" w:rsidRDefault="00E54A0F" w:rsidP="004C3D61">
      <w:pPr>
        <w:tabs>
          <w:tab w:val="left" w:pos="-4395"/>
          <w:tab w:val="left" w:pos="426"/>
          <w:tab w:val="left" w:pos="1701"/>
          <w:tab w:val="left" w:leader="dot" w:pos="7938"/>
          <w:tab w:val="right" w:pos="9072"/>
        </w:tabs>
        <w:contextualSpacing/>
      </w:pPr>
      <w:r w:rsidRPr="00C80CD8">
        <w:tab/>
        <w:t>Ending shareholders’ equity ($450,000 – $280,000)</w:t>
      </w:r>
      <w:r w:rsidRPr="00C80CD8">
        <w:tab/>
      </w:r>
      <w:r w:rsidR="00F9052B">
        <w:tab/>
      </w:r>
      <w:r w:rsidRPr="00C80CD8">
        <w:rPr>
          <w:u w:val="double"/>
        </w:rPr>
        <w:t>$170,000</w:t>
      </w:r>
    </w:p>
    <w:p w14:paraId="52F43A21" w14:textId="77777777" w:rsidR="0012251F" w:rsidRPr="00C80CD8" w:rsidRDefault="0012251F" w:rsidP="004C3D61">
      <w:pPr>
        <w:tabs>
          <w:tab w:val="left" w:pos="-4395"/>
          <w:tab w:val="right" w:pos="0"/>
          <w:tab w:val="left" w:pos="360"/>
          <w:tab w:val="left" w:pos="1843"/>
          <w:tab w:val="right" w:pos="8364"/>
        </w:tabs>
        <w:contextualSpacing/>
      </w:pPr>
    </w:p>
    <w:p w14:paraId="7E66F2A7" w14:textId="77777777" w:rsidR="00E54A0F" w:rsidRPr="00C80CD8" w:rsidRDefault="00E54A0F" w:rsidP="004C3D61">
      <w:pPr>
        <w:tabs>
          <w:tab w:val="left" w:pos="-4395"/>
          <w:tab w:val="left" w:pos="426"/>
          <w:tab w:val="left" w:pos="1701"/>
          <w:tab w:val="left" w:leader="dot" w:pos="7938"/>
          <w:tab w:val="right" w:pos="9072"/>
        </w:tabs>
        <w:contextualSpacing/>
      </w:pPr>
      <w:r w:rsidRPr="00C80CD8">
        <w:rPr>
          <w:u w:val="single"/>
        </w:rPr>
        <w:t>Corporation Y</w:t>
      </w:r>
      <w:r w:rsidRPr="00C80CD8">
        <w:tab/>
        <w:t>($172,000)</w:t>
      </w:r>
    </w:p>
    <w:p w14:paraId="4E77FBBC" w14:textId="6E22A8AA" w:rsidR="00E54A0F" w:rsidRPr="00C80CD8" w:rsidRDefault="00E54A0F" w:rsidP="004C3D61">
      <w:pPr>
        <w:tabs>
          <w:tab w:val="left" w:pos="-4395"/>
          <w:tab w:val="left" w:pos="426"/>
          <w:tab w:val="left" w:pos="1701"/>
          <w:tab w:val="left" w:leader="dot" w:pos="7938"/>
          <w:tab w:val="right" w:pos="9072"/>
        </w:tabs>
        <w:contextualSpacing/>
      </w:pPr>
      <w:r w:rsidRPr="00C80CD8">
        <w:tab/>
        <w:t>Beginning shareholders’ equity ($150,000 – $105,000)</w:t>
      </w:r>
      <w:r w:rsidRPr="00C80CD8">
        <w:tab/>
      </w:r>
      <w:r w:rsidR="00F9052B">
        <w:tab/>
      </w:r>
      <w:r w:rsidRPr="00C80CD8">
        <w:t>$</w:t>
      </w:r>
      <w:r w:rsidR="001C5C86">
        <w:t xml:space="preserve"> </w:t>
      </w:r>
      <w:r w:rsidRPr="00C80CD8">
        <w:t>45,000</w:t>
      </w:r>
    </w:p>
    <w:p w14:paraId="6C0139EE" w14:textId="77777777" w:rsidR="00E54A0F" w:rsidRPr="00C80CD8" w:rsidRDefault="00E54A0F" w:rsidP="004C3D61">
      <w:pPr>
        <w:tabs>
          <w:tab w:val="left" w:pos="-4395"/>
          <w:tab w:val="left" w:pos="426"/>
          <w:tab w:val="left" w:pos="1701"/>
          <w:tab w:val="left" w:leader="dot" w:pos="7938"/>
          <w:tab w:val="right" w:pos="9072"/>
        </w:tabs>
        <w:contextualSpacing/>
      </w:pPr>
      <w:r w:rsidRPr="00C80CD8">
        <w:tab/>
      </w:r>
      <w:r w:rsidR="00D0208A">
        <w:t>Common shares issued</w:t>
      </w:r>
      <w:r w:rsidRPr="00C80CD8">
        <w:tab/>
      </w:r>
      <w:r w:rsidR="00F9052B">
        <w:tab/>
      </w:r>
      <w:r w:rsidRPr="00C80CD8">
        <w:t>79,000</w:t>
      </w:r>
    </w:p>
    <w:p w14:paraId="0618491D" w14:textId="4823E8EB" w:rsidR="00E54A0F" w:rsidRPr="00C80CD8" w:rsidRDefault="00E54A0F" w:rsidP="004C3D61">
      <w:pPr>
        <w:tabs>
          <w:tab w:val="left" w:pos="-4395"/>
          <w:tab w:val="left" w:pos="426"/>
          <w:tab w:val="left" w:pos="1701"/>
          <w:tab w:val="left" w:leader="dot" w:pos="7938"/>
          <w:tab w:val="right" w:pos="9072"/>
        </w:tabs>
        <w:contextualSpacing/>
      </w:pPr>
      <w:r w:rsidRPr="00C80CD8">
        <w:tab/>
      </w:r>
      <w:r w:rsidR="00186BDC">
        <w:t>Net income</w:t>
      </w:r>
      <w:r w:rsidR="00186BDC" w:rsidRPr="00C80CD8">
        <w:t xml:space="preserve"> </w:t>
      </w:r>
      <w:r w:rsidRPr="00C80CD8">
        <w:t xml:space="preserve">for year ($183,000 – $45,000 – $79,000) </w:t>
      </w:r>
      <w:r w:rsidRPr="00C80CD8">
        <w:tab/>
      </w:r>
      <w:proofErr w:type="gramStart"/>
      <w:r w:rsidR="00F9052B">
        <w:tab/>
      </w:r>
      <w:r w:rsidR="001C5C86">
        <w:rPr>
          <w:u w:val="single"/>
        </w:rPr>
        <w:t xml:space="preserve">  </w:t>
      </w:r>
      <w:r w:rsidRPr="00C80CD8">
        <w:rPr>
          <w:u w:val="single"/>
        </w:rPr>
        <w:t>59,000</w:t>
      </w:r>
      <w:proofErr w:type="gramEnd"/>
    </w:p>
    <w:p w14:paraId="6CB99581" w14:textId="77777777" w:rsidR="00E54A0F" w:rsidRPr="00C80CD8" w:rsidRDefault="00E54A0F" w:rsidP="004C3D61">
      <w:pPr>
        <w:tabs>
          <w:tab w:val="left" w:pos="-4395"/>
          <w:tab w:val="left" w:pos="426"/>
          <w:tab w:val="left" w:pos="851"/>
          <w:tab w:val="left" w:leader="dot" w:pos="7938"/>
          <w:tab w:val="right" w:pos="9072"/>
        </w:tabs>
        <w:contextualSpacing/>
      </w:pPr>
      <w:r w:rsidRPr="00C80CD8">
        <w:tab/>
      </w:r>
      <w:r w:rsidRPr="00C80CD8">
        <w:tab/>
        <w:t>[Revenues = $172,000 ($113,000 + $59,000)]</w:t>
      </w:r>
      <w:r w:rsidRPr="00C80CD8">
        <w:tab/>
      </w:r>
      <w:r w:rsidR="00F9052B">
        <w:tab/>
      </w:r>
      <w:r w:rsidRPr="00C80CD8">
        <w:t>183,000</w:t>
      </w:r>
    </w:p>
    <w:p w14:paraId="26A96A01" w14:textId="5145BF7F" w:rsidR="00E54A0F" w:rsidRPr="00C80CD8" w:rsidRDefault="00E54A0F" w:rsidP="004C3D61">
      <w:pPr>
        <w:tabs>
          <w:tab w:val="left" w:pos="-4395"/>
          <w:tab w:val="left" w:pos="426"/>
          <w:tab w:val="left" w:pos="1701"/>
          <w:tab w:val="left" w:leader="dot" w:pos="7938"/>
          <w:tab w:val="right" w:pos="9072"/>
        </w:tabs>
        <w:contextualSpacing/>
      </w:pPr>
      <w:r w:rsidRPr="00C80CD8">
        <w:tab/>
        <w:t>Less</w:t>
      </w:r>
      <w:r w:rsidR="0035075B">
        <w:t>:</w:t>
      </w:r>
      <w:r w:rsidRPr="00C80CD8">
        <w:t xml:space="preserve"> dividends</w:t>
      </w:r>
      <w:r w:rsidR="00601B1B">
        <w:t xml:space="preserve"> declared</w:t>
      </w:r>
      <w:r w:rsidRPr="00C80CD8">
        <w:tab/>
      </w:r>
      <w:proofErr w:type="gramStart"/>
      <w:r w:rsidR="00F9052B">
        <w:tab/>
      </w:r>
      <w:r w:rsidR="001C5C86">
        <w:rPr>
          <w:u w:val="single"/>
        </w:rPr>
        <w:t xml:space="preserve">  </w:t>
      </w:r>
      <w:r w:rsidRPr="00C80CD8">
        <w:rPr>
          <w:u w:val="single"/>
        </w:rPr>
        <w:t>83,000</w:t>
      </w:r>
      <w:proofErr w:type="gramEnd"/>
    </w:p>
    <w:p w14:paraId="4C5470D2" w14:textId="77777777" w:rsidR="00E54A0F" w:rsidRPr="00C80CD8" w:rsidRDefault="00E54A0F" w:rsidP="004C3D61">
      <w:pPr>
        <w:tabs>
          <w:tab w:val="left" w:pos="-4395"/>
          <w:tab w:val="left" w:pos="426"/>
          <w:tab w:val="left" w:pos="1701"/>
          <w:tab w:val="left" w:leader="dot" w:pos="7938"/>
          <w:tab w:val="right" w:pos="9072"/>
        </w:tabs>
        <w:contextualSpacing/>
        <w:rPr>
          <w:u w:val="double"/>
        </w:rPr>
      </w:pPr>
      <w:r w:rsidRPr="00C80CD8">
        <w:tab/>
        <w:t>Ending shareholders’ equity ($195,000 – $95,000)</w:t>
      </w:r>
      <w:r w:rsidRPr="00C80CD8">
        <w:tab/>
      </w:r>
      <w:r w:rsidR="00F9052B">
        <w:tab/>
      </w:r>
      <w:r w:rsidRPr="00C80CD8">
        <w:rPr>
          <w:u w:val="double"/>
        </w:rPr>
        <w:t>$100,000</w:t>
      </w:r>
    </w:p>
    <w:p w14:paraId="5E78F491" w14:textId="77777777" w:rsidR="00E54A0F" w:rsidRPr="00C80CD8" w:rsidRDefault="00E54A0F" w:rsidP="004C3D61">
      <w:pPr>
        <w:tabs>
          <w:tab w:val="left" w:pos="-4395"/>
          <w:tab w:val="right" w:pos="0"/>
          <w:tab w:val="left" w:pos="426"/>
          <w:tab w:val="left" w:pos="851"/>
          <w:tab w:val="right" w:pos="8364"/>
        </w:tabs>
        <w:contextualSpacing/>
      </w:pPr>
    </w:p>
    <w:p w14:paraId="614B3511" w14:textId="77777777" w:rsidR="00E54A0F" w:rsidRPr="00C80CD8" w:rsidRDefault="00E54A0F" w:rsidP="004C3D61">
      <w:pPr>
        <w:tabs>
          <w:tab w:val="left" w:pos="-4395"/>
          <w:tab w:val="right" w:pos="0"/>
          <w:tab w:val="left" w:pos="360"/>
          <w:tab w:val="left" w:pos="1701"/>
          <w:tab w:val="right" w:pos="8364"/>
        </w:tabs>
        <w:contextualSpacing/>
      </w:pPr>
      <w:r w:rsidRPr="00C80CD8">
        <w:rPr>
          <w:u w:val="single"/>
        </w:rPr>
        <w:t>Corporation Z</w:t>
      </w:r>
      <w:r w:rsidRPr="00C80CD8">
        <w:tab/>
        <w:t>($85,000)</w:t>
      </w:r>
    </w:p>
    <w:p w14:paraId="1D3FB794" w14:textId="02AD7D12" w:rsidR="00E54A0F" w:rsidRPr="00C80CD8" w:rsidRDefault="00E54A0F" w:rsidP="004C3D61">
      <w:pPr>
        <w:tabs>
          <w:tab w:val="left" w:pos="-4395"/>
          <w:tab w:val="left" w:pos="426"/>
          <w:tab w:val="left" w:pos="1701"/>
          <w:tab w:val="left" w:leader="dot" w:pos="7938"/>
          <w:tab w:val="right" w:pos="9072"/>
        </w:tabs>
        <w:contextualSpacing/>
      </w:pPr>
      <w:r w:rsidRPr="00C80CD8">
        <w:tab/>
        <w:t>Beginning shareholders’ equity ($199,000 – $168,000)</w:t>
      </w:r>
      <w:r w:rsidRPr="00C80CD8">
        <w:tab/>
      </w:r>
      <w:r w:rsidR="00103715">
        <w:tab/>
      </w:r>
      <w:r w:rsidRPr="00C80CD8">
        <w:t>$</w:t>
      </w:r>
      <w:r w:rsidR="001C5C86">
        <w:t xml:space="preserve"> </w:t>
      </w:r>
      <w:r w:rsidRPr="00C80CD8">
        <w:t>31,000</w:t>
      </w:r>
    </w:p>
    <w:p w14:paraId="3072598C" w14:textId="77777777" w:rsidR="00E54A0F" w:rsidRPr="00C80CD8" w:rsidRDefault="00E54A0F" w:rsidP="004C3D61">
      <w:pPr>
        <w:tabs>
          <w:tab w:val="left" w:pos="-4395"/>
          <w:tab w:val="left" w:pos="426"/>
          <w:tab w:val="left" w:pos="1701"/>
          <w:tab w:val="left" w:leader="dot" w:pos="7938"/>
          <w:tab w:val="right" w:pos="9072"/>
        </w:tabs>
        <w:contextualSpacing/>
      </w:pPr>
      <w:r w:rsidRPr="00C80CD8">
        <w:tab/>
      </w:r>
      <w:r w:rsidR="00D0208A">
        <w:t>Common shares issued</w:t>
      </w:r>
      <w:r w:rsidRPr="00C80CD8">
        <w:tab/>
      </w:r>
      <w:r w:rsidR="00103715">
        <w:tab/>
      </w:r>
      <w:r w:rsidRPr="00C80CD8">
        <w:t>78,000</w:t>
      </w:r>
    </w:p>
    <w:p w14:paraId="2DE20CDA" w14:textId="0B8FB338" w:rsidR="00E54A0F" w:rsidRPr="00C80CD8" w:rsidRDefault="00E54A0F" w:rsidP="004C3D61">
      <w:pPr>
        <w:tabs>
          <w:tab w:val="left" w:pos="-4395"/>
          <w:tab w:val="left" w:pos="426"/>
          <w:tab w:val="left" w:pos="1701"/>
          <w:tab w:val="left" w:leader="dot" w:pos="7938"/>
          <w:tab w:val="right" w:pos="9072"/>
        </w:tabs>
        <w:contextualSpacing/>
      </w:pPr>
      <w:r w:rsidRPr="00C80CD8">
        <w:tab/>
      </w:r>
      <w:r w:rsidR="00186BDC">
        <w:t>Net income</w:t>
      </w:r>
      <w:r w:rsidR="00186BDC" w:rsidRPr="00C80CD8">
        <w:t xml:space="preserve"> </w:t>
      </w:r>
      <w:r w:rsidRPr="00C80CD8">
        <w:t>for year ($187,000 – $185,000)</w:t>
      </w:r>
      <w:r w:rsidRPr="00C80CD8">
        <w:tab/>
      </w:r>
      <w:r w:rsidR="00103715">
        <w:tab/>
      </w:r>
      <w:r w:rsidR="001C5C86">
        <w:rPr>
          <w:u w:val="single"/>
        </w:rPr>
        <w:t xml:space="preserve">  </w:t>
      </w:r>
      <w:r w:rsidRPr="00C80CD8">
        <w:rPr>
          <w:u w:val="single"/>
        </w:rPr>
        <w:t xml:space="preserve"> 2,000</w:t>
      </w:r>
    </w:p>
    <w:p w14:paraId="5413DB7D" w14:textId="77777777" w:rsidR="00E54A0F" w:rsidRPr="00C80CD8" w:rsidRDefault="00D77A2B" w:rsidP="004C3D61">
      <w:pPr>
        <w:tabs>
          <w:tab w:val="left" w:pos="-4395"/>
          <w:tab w:val="left" w:pos="426"/>
          <w:tab w:val="left" w:pos="1701"/>
          <w:tab w:val="right" w:pos="9072"/>
        </w:tabs>
        <w:contextualSpacing/>
      </w:pPr>
      <w:r>
        <w:tab/>
      </w:r>
      <w:r>
        <w:tab/>
      </w:r>
      <w:r>
        <w:tab/>
      </w:r>
      <w:r w:rsidR="00E54A0F" w:rsidRPr="00C80CD8">
        <w:t>111,000</w:t>
      </w:r>
    </w:p>
    <w:p w14:paraId="18D83184" w14:textId="4F577378" w:rsidR="00E54A0F" w:rsidRPr="00C80CD8" w:rsidRDefault="00E54A0F" w:rsidP="004C3D61">
      <w:pPr>
        <w:tabs>
          <w:tab w:val="left" w:pos="-4395"/>
          <w:tab w:val="left" w:pos="426"/>
          <w:tab w:val="left" w:pos="1701"/>
          <w:tab w:val="left" w:leader="dot" w:pos="7938"/>
          <w:tab w:val="right" w:pos="9072"/>
        </w:tabs>
        <w:contextualSpacing/>
      </w:pPr>
      <w:r w:rsidRPr="00C80CD8">
        <w:tab/>
        <w:t>Less</w:t>
      </w:r>
      <w:r w:rsidR="0035075B">
        <w:t>:</w:t>
      </w:r>
      <w:r w:rsidRPr="00C80CD8">
        <w:t xml:space="preserve"> dividends </w:t>
      </w:r>
      <w:r w:rsidR="00601B1B">
        <w:t xml:space="preserve">declared </w:t>
      </w:r>
      <w:r w:rsidRPr="00C80CD8">
        <w:t>($111,000 – $26,000)</w:t>
      </w:r>
      <w:r w:rsidRPr="00C80CD8">
        <w:tab/>
      </w:r>
      <w:proofErr w:type="gramStart"/>
      <w:r w:rsidR="00103715">
        <w:tab/>
      </w:r>
      <w:r w:rsidR="001C5C86">
        <w:rPr>
          <w:u w:val="single"/>
        </w:rPr>
        <w:t xml:space="preserve">  </w:t>
      </w:r>
      <w:r w:rsidRPr="00C80CD8">
        <w:rPr>
          <w:u w:val="single"/>
        </w:rPr>
        <w:t>85,000</w:t>
      </w:r>
      <w:proofErr w:type="gramEnd"/>
    </w:p>
    <w:p w14:paraId="38F04608" w14:textId="3530D573" w:rsidR="00E54A0F" w:rsidRPr="00C80CD8" w:rsidRDefault="00E54A0F" w:rsidP="004C3D61">
      <w:pPr>
        <w:tabs>
          <w:tab w:val="left" w:pos="-4395"/>
          <w:tab w:val="left" w:pos="426"/>
          <w:tab w:val="left" w:pos="1701"/>
          <w:tab w:val="left" w:leader="dot" w:pos="7938"/>
          <w:tab w:val="right" w:pos="9072"/>
        </w:tabs>
        <w:contextualSpacing/>
        <w:rPr>
          <w:u w:val="double"/>
        </w:rPr>
      </w:pPr>
      <w:r w:rsidRPr="00C80CD8">
        <w:tab/>
        <w:t>Ending shareholders’ equity ($195,000 – $169,000)</w:t>
      </w:r>
      <w:r w:rsidRPr="00C80CD8">
        <w:tab/>
      </w:r>
      <w:r w:rsidR="00103715">
        <w:tab/>
      </w:r>
      <w:r w:rsidRPr="00C80CD8">
        <w:rPr>
          <w:u w:val="double"/>
        </w:rPr>
        <w:t>$</w:t>
      </w:r>
      <w:r w:rsidR="001C5C86">
        <w:rPr>
          <w:u w:val="double"/>
        </w:rPr>
        <w:t xml:space="preserve"> </w:t>
      </w:r>
      <w:r w:rsidRPr="00C80CD8">
        <w:rPr>
          <w:u w:val="double"/>
        </w:rPr>
        <w:t>26,000</w:t>
      </w:r>
    </w:p>
    <w:p w14:paraId="74BB79C5" w14:textId="77777777" w:rsidR="00E54A0F" w:rsidRPr="00C80CD8" w:rsidRDefault="00E54A0F" w:rsidP="004C3D61">
      <w:pPr>
        <w:tabs>
          <w:tab w:val="left" w:pos="360"/>
          <w:tab w:val="left" w:pos="720"/>
          <w:tab w:val="left" w:pos="1800"/>
          <w:tab w:val="right" w:pos="7920"/>
        </w:tabs>
        <w:contextualSpacing/>
      </w:pPr>
    </w:p>
    <w:p w14:paraId="573B64BD" w14:textId="77777777" w:rsidR="00E54A0F" w:rsidRPr="00C80CD8" w:rsidRDefault="00E54A0F" w:rsidP="004C3D61">
      <w:pPr>
        <w:tabs>
          <w:tab w:val="left" w:pos="360"/>
          <w:tab w:val="left" w:pos="720"/>
          <w:tab w:val="left" w:pos="1800"/>
          <w:tab w:val="right" w:pos="7920"/>
        </w:tabs>
        <w:contextualSpacing/>
      </w:pPr>
    </w:p>
    <w:p w14:paraId="7D153F67" w14:textId="5DA14D4B" w:rsidR="000E6A4E" w:rsidRPr="000E6A4E" w:rsidRDefault="00E54A0F" w:rsidP="004C3D61">
      <w:pPr>
        <w:pStyle w:val="Heading5"/>
        <w:keepNext w:val="0"/>
        <w:spacing w:after="0"/>
        <w:contextualSpacing/>
        <w:rPr>
          <w:b w:val="0"/>
        </w:rPr>
      </w:pPr>
      <w:r w:rsidRPr="00C80CD8">
        <w:lastRenderedPageBreak/>
        <w:t xml:space="preserve">Ex. </w:t>
      </w:r>
      <w:r w:rsidR="008D0754" w:rsidRPr="00C80CD8">
        <w:t>1</w:t>
      </w:r>
      <w:r w:rsidR="008D0754">
        <w:t>25</w:t>
      </w:r>
    </w:p>
    <w:p w14:paraId="0A4BA692" w14:textId="6CDD33B3" w:rsidR="00E54A0F" w:rsidRPr="00C80CD8" w:rsidRDefault="00D145C5" w:rsidP="004C3D61">
      <w:pPr>
        <w:tabs>
          <w:tab w:val="left" w:pos="360"/>
          <w:tab w:val="left" w:pos="720"/>
          <w:tab w:val="left" w:pos="1800"/>
          <w:tab w:val="right" w:pos="7920"/>
        </w:tabs>
        <w:contextualSpacing/>
      </w:pPr>
      <w:r>
        <w:t>Calculate</w:t>
      </w:r>
      <w:r w:rsidR="00E54A0F" w:rsidRPr="00C80CD8">
        <w:t xml:space="preserve"> the missing items.</w:t>
      </w:r>
    </w:p>
    <w:p w14:paraId="1341D7BA" w14:textId="77777777" w:rsidR="00E54A0F" w:rsidRPr="00C80CD8" w:rsidRDefault="00E54A0F" w:rsidP="004C3D61">
      <w:pPr>
        <w:tabs>
          <w:tab w:val="left" w:pos="360"/>
          <w:tab w:val="left" w:pos="720"/>
          <w:tab w:val="left" w:pos="1800"/>
          <w:tab w:val="right" w:pos="7920"/>
        </w:tabs>
        <w:contextualSpacing/>
      </w:pPr>
    </w:p>
    <w:p w14:paraId="11C5BF4A" w14:textId="77777777" w:rsidR="000E6A4E" w:rsidRPr="000E6A4E" w:rsidRDefault="00D77A2B" w:rsidP="004C3D61">
      <w:pPr>
        <w:tabs>
          <w:tab w:val="left" w:pos="-4395"/>
          <w:tab w:val="left" w:pos="709"/>
          <w:tab w:val="left" w:pos="1980"/>
          <w:tab w:val="left" w:pos="3969"/>
          <w:tab w:val="left" w:pos="4536"/>
          <w:tab w:val="left" w:pos="5529"/>
          <w:tab w:val="right" w:pos="8505"/>
        </w:tabs>
        <w:contextualSpacing/>
      </w:pPr>
      <w:r>
        <w:tab/>
      </w:r>
      <w:r w:rsidR="00E54A0F" w:rsidRPr="00C80CD8">
        <w:rPr>
          <w:b/>
        </w:rPr>
        <w:t>Assets</w:t>
      </w:r>
      <w:r w:rsidR="00E54A0F" w:rsidRPr="00C80CD8">
        <w:rPr>
          <w:b/>
        </w:rPr>
        <w:tab/>
        <w:t>=</w:t>
      </w:r>
      <w:r w:rsidR="00E54A0F" w:rsidRPr="00C80CD8">
        <w:rPr>
          <w:b/>
        </w:rPr>
        <w:tab/>
        <w:t>Li</w:t>
      </w:r>
      <w:r>
        <w:rPr>
          <w:b/>
        </w:rPr>
        <w:t>abilities</w:t>
      </w:r>
      <w:r>
        <w:rPr>
          <w:b/>
        </w:rPr>
        <w:tab/>
        <w:t>+</w:t>
      </w:r>
      <w:r>
        <w:rPr>
          <w:b/>
        </w:rPr>
        <w:tab/>
      </w:r>
      <w:r w:rsidR="00E54A0F" w:rsidRPr="00C80CD8">
        <w:rPr>
          <w:b/>
        </w:rPr>
        <w:t>Shareholders’ Equity</w:t>
      </w:r>
    </w:p>
    <w:p w14:paraId="25AB4A43" w14:textId="332E497B" w:rsidR="00E54A0F" w:rsidRPr="00C80CD8" w:rsidRDefault="00E54A0F" w:rsidP="004C3D61">
      <w:pPr>
        <w:tabs>
          <w:tab w:val="right" w:pos="-4395"/>
          <w:tab w:val="left" w:pos="709"/>
          <w:tab w:val="left" w:pos="1980"/>
          <w:tab w:val="left" w:pos="4140"/>
          <w:tab w:val="left" w:pos="4536"/>
          <w:tab w:val="left" w:pos="5529"/>
          <w:tab w:val="left" w:pos="7088"/>
          <w:tab w:val="right" w:pos="7655"/>
        </w:tabs>
        <w:contextualSpacing/>
      </w:pPr>
      <w:r w:rsidRPr="00C80CD8">
        <w:tab/>
        <w:t>$</w:t>
      </w:r>
      <w:r w:rsidR="00F43F31">
        <w:t>8</w:t>
      </w:r>
      <w:r w:rsidR="00F43F31" w:rsidRPr="00C80CD8">
        <w:t>0</w:t>
      </w:r>
      <w:r w:rsidRPr="00C80CD8">
        <w:t>,000</w:t>
      </w:r>
      <w:r w:rsidRPr="00C80CD8">
        <w:tab/>
        <w:t>=</w:t>
      </w:r>
      <w:r w:rsidRPr="00C80CD8">
        <w:tab/>
        <w:t>$</w:t>
      </w:r>
      <w:r w:rsidR="000942F7">
        <w:t>3</w:t>
      </w:r>
      <w:r w:rsidRPr="00C80CD8">
        <w:t>2,000</w:t>
      </w:r>
      <w:r w:rsidRPr="00C80CD8">
        <w:tab/>
        <w:t>+</w:t>
      </w:r>
      <w:r w:rsidRPr="00C80CD8">
        <w:tab/>
      </w:r>
      <w:r w:rsidR="00D77A2B">
        <w:tab/>
      </w:r>
      <w:r w:rsidRPr="00C80CD8">
        <w:t>(a)</w:t>
      </w:r>
    </w:p>
    <w:p w14:paraId="374CAAFB" w14:textId="77777777" w:rsidR="00E54A0F" w:rsidRPr="008C1033" w:rsidRDefault="00E54A0F" w:rsidP="004C3D61">
      <w:pPr>
        <w:tabs>
          <w:tab w:val="right" w:pos="-4395"/>
          <w:tab w:val="left" w:pos="709"/>
          <w:tab w:val="left" w:pos="990"/>
          <w:tab w:val="left" w:pos="1980"/>
          <w:tab w:val="left" w:pos="4140"/>
          <w:tab w:val="left" w:pos="4536"/>
          <w:tab w:val="left" w:pos="5529"/>
          <w:tab w:val="left" w:pos="7088"/>
          <w:tab w:val="right" w:pos="7513"/>
        </w:tabs>
        <w:contextualSpacing/>
        <w:rPr>
          <w:lang w:val="fr-FR"/>
        </w:rPr>
      </w:pPr>
      <w:r w:rsidRPr="00C80CD8">
        <w:tab/>
      </w:r>
      <w:r w:rsidR="00D77A2B">
        <w:tab/>
      </w:r>
      <w:r w:rsidRPr="008C1033">
        <w:rPr>
          <w:lang w:val="fr-FR"/>
        </w:rPr>
        <w:t>(b)</w:t>
      </w:r>
      <w:r w:rsidRPr="008C1033">
        <w:rPr>
          <w:lang w:val="fr-FR"/>
        </w:rPr>
        <w:tab/>
        <w:t>=</w:t>
      </w:r>
      <w:r w:rsidRPr="008C1033">
        <w:rPr>
          <w:lang w:val="fr-FR"/>
        </w:rPr>
        <w:tab/>
        <w:t>$28,000</w:t>
      </w:r>
      <w:r w:rsidRPr="008C1033">
        <w:rPr>
          <w:lang w:val="fr-FR"/>
        </w:rPr>
        <w:tab/>
        <w:t>+</w:t>
      </w:r>
      <w:r w:rsidRPr="008C1033">
        <w:rPr>
          <w:lang w:val="fr-FR"/>
        </w:rPr>
        <w:tab/>
        <w:t>$</w:t>
      </w:r>
      <w:r w:rsidR="0012251F">
        <w:rPr>
          <w:lang w:val="fr-FR"/>
        </w:rPr>
        <w:t>9</w:t>
      </w:r>
      <w:r w:rsidRPr="008C1033">
        <w:rPr>
          <w:lang w:val="fr-FR"/>
        </w:rPr>
        <w:t>0,000</w:t>
      </w:r>
    </w:p>
    <w:p w14:paraId="13483355" w14:textId="77777777" w:rsidR="00E54A0F" w:rsidRPr="008C1033" w:rsidRDefault="00E54A0F" w:rsidP="004C3D61">
      <w:pPr>
        <w:tabs>
          <w:tab w:val="right" w:pos="-4395"/>
          <w:tab w:val="left" w:pos="-4253"/>
          <w:tab w:val="left" w:pos="709"/>
          <w:tab w:val="left" w:pos="1980"/>
          <w:tab w:val="left" w:pos="4140"/>
          <w:tab w:val="left" w:pos="4395"/>
          <w:tab w:val="left" w:pos="5529"/>
          <w:tab w:val="left" w:pos="7088"/>
          <w:tab w:val="right" w:pos="7513"/>
        </w:tabs>
        <w:contextualSpacing/>
        <w:rPr>
          <w:lang w:val="fr-FR"/>
        </w:rPr>
      </w:pPr>
      <w:r w:rsidRPr="008C1033">
        <w:rPr>
          <w:lang w:val="fr-FR"/>
        </w:rPr>
        <w:tab/>
        <w:t>$84,000</w:t>
      </w:r>
      <w:r w:rsidRPr="008C1033">
        <w:rPr>
          <w:lang w:val="fr-FR"/>
        </w:rPr>
        <w:tab/>
        <w:t>=</w:t>
      </w:r>
      <w:r w:rsidRPr="008C1033">
        <w:rPr>
          <w:lang w:val="fr-FR"/>
        </w:rPr>
        <w:tab/>
      </w:r>
      <w:r w:rsidR="00D77A2B">
        <w:rPr>
          <w:lang w:val="fr-FR"/>
        </w:rPr>
        <w:tab/>
      </w:r>
      <w:r w:rsidRPr="008C1033">
        <w:rPr>
          <w:lang w:val="fr-FR"/>
        </w:rPr>
        <w:t>(c)</w:t>
      </w:r>
      <w:r w:rsidRPr="008C1033">
        <w:rPr>
          <w:lang w:val="fr-FR"/>
        </w:rPr>
        <w:tab/>
        <w:t>+</w:t>
      </w:r>
      <w:r w:rsidRPr="008C1033">
        <w:rPr>
          <w:lang w:val="fr-FR"/>
        </w:rPr>
        <w:tab/>
        <w:t>$</w:t>
      </w:r>
      <w:r w:rsidR="0012251F">
        <w:rPr>
          <w:lang w:val="fr-FR"/>
        </w:rPr>
        <w:t>65</w:t>
      </w:r>
      <w:r w:rsidRPr="008C1033">
        <w:rPr>
          <w:lang w:val="fr-FR"/>
        </w:rPr>
        <w:t>,000</w:t>
      </w:r>
    </w:p>
    <w:p w14:paraId="6A4837EC" w14:textId="77777777" w:rsidR="000E6A4E" w:rsidRPr="000E6A4E" w:rsidRDefault="000E6A4E" w:rsidP="004C3D61">
      <w:pPr>
        <w:tabs>
          <w:tab w:val="left" w:pos="360"/>
          <w:tab w:val="left" w:pos="720"/>
          <w:tab w:val="left" w:pos="1800"/>
          <w:tab w:val="right" w:pos="7920"/>
        </w:tabs>
        <w:contextualSpacing/>
        <w:rPr>
          <w:lang w:val="fr-FR"/>
        </w:rPr>
      </w:pPr>
    </w:p>
    <w:p w14:paraId="383550E5" w14:textId="0E2CB8E1" w:rsidR="00E54A0F" w:rsidRPr="008C1033" w:rsidRDefault="00E54A0F" w:rsidP="004C3D61">
      <w:pPr>
        <w:pStyle w:val="Heading5"/>
        <w:keepNext w:val="0"/>
        <w:spacing w:after="0"/>
        <w:contextualSpacing/>
        <w:rPr>
          <w:b w:val="0"/>
          <w:lang w:val="fr-FR"/>
        </w:rPr>
      </w:pPr>
      <w:r w:rsidRPr="008C1033">
        <w:rPr>
          <w:lang w:val="fr-FR"/>
        </w:rPr>
        <w:t xml:space="preserve">Solution </w:t>
      </w:r>
      <w:r w:rsidR="008D0754" w:rsidRPr="008C1033">
        <w:rPr>
          <w:lang w:val="fr-FR"/>
        </w:rPr>
        <w:t>1</w:t>
      </w:r>
      <w:r w:rsidR="008D0754">
        <w:rPr>
          <w:lang w:val="fr-FR"/>
        </w:rPr>
        <w:t xml:space="preserve">25 </w:t>
      </w:r>
      <w:r w:rsidRPr="008C1033">
        <w:rPr>
          <w:b w:val="0"/>
          <w:lang w:val="fr-FR"/>
        </w:rPr>
        <w:t>(5 min.)</w:t>
      </w:r>
    </w:p>
    <w:p w14:paraId="706D394E" w14:textId="77777777" w:rsidR="00103715" w:rsidRDefault="005A7653" w:rsidP="004C3D61">
      <w:pPr>
        <w:ind w:left="426" w:hanging="426"/>
        <w:contextualSpacing/>
        <w:rPr>
          <w:lang w:val="fr-FR"/>
        </w:rPr>
      </w:pPr>
      <w:r w:rsidRPr="005A7653">
        <w:rPr>
          <w:lang w:val="fr-FR"/>
        </w:rPr>
        <w:t>(a)</w:t>
      </w:r>
      <w:r w:rsidR="00E54A0F" w:rsidRPr="008C1033">
        <w:rPr>
          <w:lang w:val="fr-FR"/>
        </w:rPr>
        <w:tab/>
        <w:t>$</w:t>
      </w:r>
      <w:r w:rsidR="00F43F31">
        <w:rPr>
          <w:lang w:val="fr-FR"/>
        </w:rPr>
        <w:t>4</w:t>
      </w:r>
      <w:r w:rsidR="00F43F31" w:rsidRPr="008C1033">
        <w:rPr>
          <w:lang w:val="fr-FR"/>
        </w:rPr>
        <w:t>8</w:t>
      </w:r>
      <w:r w:rsidR="00E54A0F" w:rsidRPr="008C1033">
        <w:rPr>
          <w:lang w:val="fr-FR"/>
        </w:rPr>
        <w:t>,000</w:t>
      </w:r>
    </w:p>
    <w:p w14:paraId="293C568E" w14:textId="77777777" w:rsidR="00103715" w:rsidRDefault="00103715" w:rsidP="004C3D61">
      <w:pPr>
        <w:ind w:left="426" w:hanging="426"/>
        <w:contextualSpacing/>
        <w:rPr>
          <w:lang w:val="fr-FR"/>
        </w:rPr>
      </w:pPr>
    </w:p>
    <w:p w14:paraId="0AD14AC0" w14:textId="77777777" w:rsidR="00103715" w:rsidRDefault="005A7653" w:rsidP="004C3D61">
      <w:pPr>
        <w:ind w:left="426" w:hanging="426"/>
        <w:contextualSpacing/>
        <w:rPr>
          <w:lang w:val="fr-FR"/>
        </w:rPr>
      </w:pPr>
      <w:r>
        <w:rPr>
          <w:lang w:val="fr-FR"/>
        </w:rPr>
        <w:t xml:space="preserve">(b) </w:t>
      </w:r>
      <w:r w:rsidR="00E54A0F" w:rsidRPr="008C1033">
        <w:rPr>
          <w:lang w:val="fr-FR"/>
        </w:rPr>
        <w:tab/>
        <w:t>$</w:t>
      </w:r>
      <w:r w:rsidR="0012251F">
        <w:rPr>
          <w:lang w:val="fr-FR"/>
        </w:rPr>
        <w:t>11</w:t>
      </w:r>
      <w:r>
        <w:rPr>
          <w:lang w:val="fr-FR"/>
        </w:rPr>
        <w:t>8,000</w:t>
      </w:r>
    </w:p>
    <w:p w14:paraId="1A2D4DF7" w14:textId="77777777" w:rsidR="00103715" w:rsidRDefault="00103715" w:rsidP="004C3D61">
      <w:pPr>
        <w:ind w:left="426" w:hanging="426"/>
        <w:contextualSpacing/>
        <w:rPr>
          <w:lang w:val="fr-FR"/>
        </w:rPr>
      </w:pPr>
    </w:p>
    <w:p w14:paraId="5714C8A2" w14:textId="77777777" w:rsidR="00E54A0F" w:rsidRPr="008C1033" w:rsidRDefault="005A7653" w:rsidP="004C3D61">
      <w:pPr>
        <w:ind w:left="426" w:hanging="426"/>
        <w:contextualSpacing/>
        <w:rPr>
          <w:lang w:val="fr-FR"/>
        </w:rPr>
      </w:pPr>
      <w:r>
        <w:rPr>
          <w:lang w:val="fr-FR"/>
        </w:rPr>
        <w:t>(c)</w:t>
      </w:r>
      <w:r w:rsidR="00E54A0F" w:rsidRPr="008C1033">
        <w:rPr>
          <w:lang w:val="fr-FR"/>
        </w:rPr>
        <w:tab/>
        <w:t>$</w:t>
      </w:r>
      <w:r w:rsidR="00F43F31">
        <w:rPr>
          <w:lang w:val="fr-FR"/>
        </w:rPr>
        <w:t>1</w:t>
      </w:r>
      <w:r w:rsidR="0012251F">
        <w:rPr>
          <w:lang w:val="fr-FR"/>
        </w:rPr>
        <w:t>9</w:t>
      </w:r>
      <w:r w:rsidR="00E54A0F" w:rsidRPr="008C1033">
        <w:rPr>
          <w:lang w:val="fr-FR"/>
        </w:rPr>
        <w:t>,000</w:t>
      </w:r>
    </w:p>
    <w:p w14:paraId="5361C8C4" w14:textId="77777777" w:rsidR="00E54A0F" w:rsidRPr="008C1033" w:rsidRDefault="00E54A0F" w:rsidP="004C3D61">
      <w:pPr>
        <w:tabs>
          <w:tab w:val="left" w:pos="360"/>
          <w:tab w:val="left" w:pos="720"/>
          <w:tab w:val="left" w:pos="1800"/>
          <w:tab w:val="right" w:pos="7920"/>
        </w:tabs>
        <w:contextualSpacing/>
        <w:rPr>
          <w:lang w:val="fr-FR"/>
        </w:rPr>
      </w:pPr>
    </w:p>
    <w:p w14:paraId="695FDFD7" w14:textId="77777777" w:rsidR="00E54A0F" w:rsidRPr="008C1033" w:rsidRDefault="00E54A0F" w:rsidP="004C3D61">
      <w:pPr>
        <w:tabs>
          <w:tab w:val="left" w:pos="360"/>
          <w:tab w:val="left" w:pos="720"/>
          <w:tab w:val="left" w:pos="1800"/>
          <w:tab w:val="right" w:pos="7920"/>
        </w:tabs>
        <w:contextualSpacing/>
        <w:rPr>
          <w:lang w:val="fr-FR"/>
        </w:rPr>
      </w:pPr>
    </w:p>
    <w:p w14:paraId="726968B0" w14:textId="4E99E631" w:rsidR="000E6A4E" w:rsidRPr="000E6A4E" w:rsidRDefault="00E54A0F" w:rsidP="004C3D61">
      <w:pPr>
        <w:pStyle w:val="Heading5"/>
        <w:keepNext w:val="0"/>
        <w:spacing w:after="0"/>
        <w:contextualSpacing/>
        <w:rPr>
          <w:b w:val="0"/>
          <w:lang w:val="fr-CA"/>
        </w:rPr>
      </w:pPr>
      <w:r w:rsidRPr="00CA7D59">
        <w:rPr>
          <w:lang w:val="fr-CA"/>
        </w:rPr>
        <w:t xml:space="preserve">Ex. </w:t>
      </w:r>
      <w:r w:rsidR="008D0754" w:rsidRPr="00CA7D59">
        <w:rPr>
          <w:lang w:val="fr-CA"/>
        </w:rPr>
        <w:t>12</w:t>
      </w:r>
      <w:r w:rsidR="008D0754">
        <w:rPr>
          <w:lang w:val="fr-CA"/>
        </w:rPr>
        <w:t>6</w:t>
      </w:r>
    </w:p>
    <w:p w14:paraId="150FBF43" w14:textId="6F9641DB" w:rsidR="00E54A0F" w:rsidRPr="00C80CD8" w:rsidRDefault="00E54A0F" w:rsidP="004C3D61">
      <w:pPr>
        <w:tabs>
          <w:tab w:val="left" w:pos="360"/>
          <w:tab w:val="left" w:pos="720"/>
          <w:tab w:val="left" w:pos="1800"/>
          <w:tab w:val="right" w:pos="7920"/>
        </w:tabs>
        <w:contextualSpacing/>
      </w:pPr>
      <w:r w:rsidRPr="00C80CD8">
        <w:t xml:space="preserve">Identify which of the following accounts appear on a </w:t>
      </w:r>
      <w:r w:rsidR="004D7DA7">
        <w:t>statement of financial position</w:t>
      </w:r>
      <w:r w:rsidR="00103715">
        <w:t>:</w:t>
      </w:r>
    </w:p>
    <w:p w14:paraId="18293593" w14:textId="77777777" w:rsidR="00E54A0F" w:rsidRPr="00C80CD8" w:rsidRDefault="00E54A0F" w:rsidP="00192AA8">
      <w:pPr>
        <w:numPr>
          <w:ilvl w:val="0"/>
          <w:numId w:val="1"/>
        </w:numPr>
        <w:tabs>
          <w:tab w:val="left" w:pos="-4395"/>
          <w:tab w:val="left" w:pos="426"/>
        </w:tabs>
        <w:spacing w:before="40"/>
        <w:ind w:left="0" w:firstLine="0"/>
        <w:contextualSpacing/>
      </w:pPr>
      <w:r w:rsidRPr="00C80CD8">
        <w:t>Service revenue</w:t>
      </w:r>
    </w:p>
    <w:p w14:paraId="7FF8FFC5" w14:textId="77777777" w:rsidR="00E54A0F" w:rsidRPr="00C80CD8" w:rsidRDefault="00E54A0F" w:rsidP="00192AA8">
      <w:pPr>
        <w:numPr>
          <w:ilvl w:val="0"/>
          <w:numId w:val="1"/>
        </w:numPr>
        <w:tabs>
          <w:tab w:val="left" w:pos="-4395"/>
          <w:tab w:val="left" w:pos="426"/>
        </w:tabs>
        <w:spacing w:before="40"/>
        <w:ind w:left="0" w:firstLine="0"/>
        <w:contextualSpacing/>
      </w:pPr>
      <w:r w:rsidRPr="00C80CD8">
        <w:t>Cash</w:t>
      </w:r>
    </w:p>
    <w:p w14:paraId="0E7931B0" w14:textId="77777777" w:rsidR="00E54A0F" w:rsidRPr="00C80CD8" w:rsidRDefault="00E54A0F" w:rsidP="00192AA8">
      <w:pPr>
        <w:numPr>
          <w:ilvl w:val="0"/>
          <w:numId w:val="1"/>
        </w:numPr>
        <w:tabs>
          <w:tab w:val="left" w:pos="-4395"/>
          <w:tab w:val="left" w:pos="426"/>
        </w:tabs>
        <w:spacing w:before="40"/>
        <w:ind w:left="0" w:firstLine="0"/>
        <w:contextualSpacing/>
      </w:pPr>
      <w:r w:rsidRPr="00C80CD8">
        <w:t>Common shares</w:t>
      </w:r>
    </w:p>
    <w:p w14:paraId="5A73EFFF" w14:textId="77777777" w:rsidR="00E54A0F" w:rsidRPr="00C80CD8" w:rsidRDefault="00E54A0F" w:rsidP="00192AA8">
      <w:pPr>
        <w:numPr>
          <w:ilvl w:val="0"/>
          <w:numId w:val="1"/>
        </w:numPr>
        <w:tabs>
          <w:tab w:val="left" w:pos="-4395"/>
          <w:tab w:val="left" w:pos="426"/>
        </w:tabs>
        <w:spacing w:before="40"/>
        <w:ind w:left="0" w:firstLine="0"/>
        <w:contextualSpacing/>
      </w:pPr>
      <w:r w:rsidRPr="00C80CD8">
        <w:t>Accounts payable</w:t>
      </w:r>
    </w:p>
    <w:p w14:paraId="2CCAF948" w14:textId="77777777" w:rsidR="00E54A0F" w:rsidRPr="00C80CD8" w:rsidRDefault="00E54A0F" w:rsidP="00192AA8">
      <w:pPr>
        <w:numPr>
          <w:ilvl w:val="0"/>
          <w:numId w:val="1"/>
        </w:numPr>
        <w:tabs>
          <w:tab w:val="left" w:pos="-4395"/>
          <w:tab w:val="left" w:pos="426"/>
        </w:tabs>
        <w:spacing w:before="40"/>
        <w:ind w:left="0" w:firstLine="0"/>
        <w:contextualSpacing/>
      </w:pPr>
      <w:r w:rsidRPr="00C80CD8">
        <w:t>Rent expense</w:t>
      </w:r>
    </w:p>
    <w:p w14:paraId="01CA0B5D" w14:textId="77777777" w:rsidR="00E54A0F" w:rsidRPr="00C80CD8" w:rsidRDefault="00E54A0F" w:rsidP="00192AA8">
      <w:pPr>
        <w:numPr>
          <w:ilvl w:val="0"/>
          <w:numId w:val="1"/>
        </w:numPr>
        <w:tabs>
          <w:tab w:val="left" w:pos="-4395"/>
          <w:tab w:val="left" w:pos="426"/>
        </w:tabs>
        <w:spacing w:before="40"/>
        <w:ind w:left="0" w:firstLine="0"/>
        <w:contextualSpacing/>
      </w:pPr>
      <w:r w:rsidRPr="00C80CD8">
        <w:t>Supplies</w:t>
      </w:r>
    </w:p>
    <w:p w14:paraId="3F2297D9" w14:textId="77777777" w:rsidR="00E54A0F" w:rsidRPr="00C80CD8" w:rsidRDefault="00E54A0F" w:rsidP="00192AA8">
      <w:pPr>
        <w:numPr>
          <w:ilvl w:val="0"/>
          <w:numId w:val="1"/>
        </w:numPr>
        <w:tabs>
          <w:tab w:val="left" w:pos="-4395"/>
          <w:tab w:val="left" w:pos="426"/>
        </w:tabs>
        <w:spacing w:before="40"/>
        <w:ind w:left="0" w:firstLine="0"/>
        <w:contextualSpacing/>
      </w:pPr>
      <w:r w:rsidRPr="00C80CD8">
        <w:t>Land</w:t>
      </w:r>
    </w:p>
    <w:p w14:paraId="50E22B23" w14:textId="77777777" w:rsidR="000E6A4E" w:rsidRPr="000E6A4E" w:rsidRDefault="000E6A4E" w:rsidP="004C3D61">
      <w:pPr>
        <w:pStyle w:val="Heading5"/>
        <w:keepNext w:val="0"/>
        <w:spacing w:after="0"/>
        <w:contextualSpacing/>
        <w:rPr>
          <w:b w:val="0"/>
        </w:rPr>
      </w:pPr>
    </w:p>
    <w:p w14:paraId="789302AD" w14:textId="409537E7" w:rsidR="00E54A0F" w:rsidRPr="005A26E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26 </w:t>
      </w:r>
      <w:r w:rsidRPr="005A26EA">
        <w:rPr>
          <w:b w:val="0"/>
        </w:rPr>
        <w:t>(5 min.)</w:t>
      </w:r>
    </w:p>
    <w:p w14:paraId="3ADAAB06" w14:textId="77777777" w:rsidR="00E54A0F" w:rsidRPr="00C80CD8" w:rsidRDefault="00E54A0F" w:rsidP="004C3D61">
      <w:pPr>
        <w:tabs>
          <w:tab w:val="left" w:pos="360"/>
          <w:tab w:val="left" w:pos="720"/>
          <w:tab w:val="left" w:pos="1800"/>
          <w:tab w:val="right" w:pos="7920"/>
        </w:tabs>
        <w:contextualSpacing/>
      </w:pPr>
      <w:r w:rsidRPr="00C80CD8">
        <w:t>(b), (c), (d), (f), (g)</w:t>
      </w:r>
    </w:p>
    <w:p w14:paraId="71DFC88A" w14:textId="77777777" w:rsidR="00E54A0F" w:rsidRPr="00C80CD8" w:rsidRDefault="00E54A0F" w:rsidP="004C3D61">
      <w:pPr>
        <w:tabs>
          <w:tab w:val="left" w:pos="360"/>
          <w:tab w:val="left" w:pos="720"/>
          <w:tab w:val="left" w:pos="1800"/>
          <w:tab w:val="right" w:pos="7920"/>
        </w:tabs>
        <w:contextualSpacing/>
      </w:pPr>
    </w:p>
    <w:p w14:paraId="311D3B4A" w14:textId="77777777" w:rsidR="00E54A0F" w:rsidRPr="00D0208A" w:rsidRDefault="00E54A0F" w:rsidP="004C3D61">
      <w:pPr>
        <w:contextualSpacing/>
      </w:pPr>
    </w:p>
    <w:p w14:paraId="30E810A3" w14:textId="5C98B04A"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27</w:t>
      </w:r>
    </w:p>
    <w:p w14:paraId="257F419C" w14:textId="0F9DB9A8" w:rsidR="00E54A0F" w:rsidRPr="00C80CD8" w:rsidRDefault="00E54A0F" w:rsidP="004C3D61">
      <w:pPr>
        <w:contextualSpacing/>
      </w:pPr>
      <w:r w:rsidRPr="00C80CD8">
        <w:t>For the items listed below, fill in the appropriate code letter to indicate whether the item is an asset, liability, or shareholders’ equity item.</w:t>
      </w:r>
    </w:p>
    <w:p w14:paraId="1E04D5DD" w14:textId="77777777" w:rsidR="00E54A0F" w:rsidRPr="00C80CD8" w:rsidRDefault="00E54A0F" w:rsidP="00192AA8">
      <w:pPr>
        <w:tabs>
          <w:tab w:val="left" w:pos="426"/>
          <w:tab w:val="center" w:pos="2835"/>
        </w:tabs>
        <w:spacing w:before="40"/>
        <w:contextualSpacing/>
        <w:rPr>
          <w:u w:val="single"/>
        </w:rPr>
      </w:pPr>
      <w:r w:rsidRPr="00C80CD8">
        <w:tab/>
      </w:r>
      <w:r w:rsidR="00103715">
        <w:tab/>
      </w:r>
      <w:r w:rsidRPr="00C80CD8">
        <w:rPr>
          <w:u w:val="single"/>
        </w:rPr>
        <w:t>Code</w:t>
      </w:r>
    </w:p>
    <w:p w14:paraId="3A8D511C" w14:textId="77777777" w:rsidR="00E54A0F" w:rsidRPr="00C80CD8" w:rsidRDefault="00E54A0F" w:rsidP="00192AA8">
      <w:pPr>
        <w:tabs>
          <w:tab w:val="left" w:pos="426"/>
          <w:tab w:val="center" w:pos="2835"/>
          <w:tab w:val="center" w:pos="5310"/>
        </w:tabs>
        <w:spacing w:before="40"/>
        <w:contextualSpacing/>
      </w:pPr>
      <w:r w:rsidRPr="00C80CD8">
        <w:tab/>
        <w:t>Asset</w:t>
      </w:r>
      <w:r w:rsidRPr="00C80CD8">
        <w:tab/>
        <w:t>A</w:t>
      </w:r>
    </w:p>
    <w:p w14:paraId="5A6D6022" w14:textId="77777777" w:rsidR="00E54A0F" w:rsidRPr="00C80CD8" w:rsidRDefault="00E54A0F" w:rsidP="00192AA8">
      <w:pPr>
        <w:tabs>
          <w:tab w:val="left" w:pos="426"/>
          <w:tab w:val="center" w:pos="2835"/>
          <w:tab w:val="center" w:pos="5310"/>
        </w:tabs>
        <w:spacing w:before="40"/>
        <w:contextualSpacing/>
      </w:pPr>
      <w:r w:rsidRPr="00C80CD8">
        <w:tab/>
        <w:t>Liability</w:t>
      </w:r>
      <w:r w:rsidRPr="00C80CD8">
        <w:tab/>
        <w:t>L</w:t>
      </w:r>
    </w:p>
    <w:p w14:paraId="310DE4B3" w14:textId="77777777" w:rsidR="00E54A0F" w:rsidRPr="00C80CD8" w:rsidRDefault="00E54A0F" w:rsidP="00192AA8">
      <w:pPr>
        <w:tabs>
          <w:tab w:val="left" w:pos="426"/>
          <w:tab w:val="left" w:pos="2160"/>
          <w:tab w:val="center" w:pos="2835"/>
          <w:tab w:val="center" w:pos="5310"/>
        </w:tabs>
        <w:spacing w:before="40"/>
        <w:contextualSpacing/>
      </w:pPr>
      <w:r w:rsidRPr="00C80CD8">
        <w:tab/>
        <w:t>Shareholders’ Equity</w:t>
      </w:r>
      <w:r w:rsidRPr="00C80CD8">
        <w:tab/>
        <w:t>SE</w:t>
      </w:r>
    </w:p>
    <w:p w14:paraId="7D0B7387" w14:textId="77777777" w:rsidR="00E54A0F" w:rsidRPr="00C80CD8" w:rsidRDefault="00E54A0F" w:rsidP="004C3D61">
      <w:pPr>
        <w:contextualSpacing/>
      </w:pPr>
    </w:p>
    <w:p w14:paraId="3B5BED57"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1.</w:t>
      </w:r>
      <w:r w:rsidRPr="00C80CD8">
        <w:tab/>
        <w:t xml:space="preserve">Rent </w:t>
      </w:r>
      <w:r w:rsidR="009B0611">
        <w:t>e</w:t>
      </w:r>
      <w:r w:rsidRPr="00C80CD8">
        <w:t>xpense</w:t>
      </w:r>
      <w:r w:rsidRPr="00C80CD8">
        <w:tab/>
      </w:r>
      <w:r w:rsidR="000942F7" w:rsidRPr="00C80CD8">
        <w:tab/>
      </w:r>
      <w:r w:rsidR="000942F7" w:rsidRPr="00C80CD8">
        <w:tab/>
        <w:t>7.</w:t>
      </w:r>
      <w:r w:rsidR="000942F7" w:rsidRPr="00C80CD8">
        <w:tab/>
        <w:t xml:space="preserve">Accounts </w:t>
      </w:r>
      <w:r w:rsidR="009B0611">
        <w:t>r</w:t>
      </w:r>
      <w:r w:rsidR="000942F7" w:rsidRPr="00C80CD8">
        <w:t>eceivable</w:t>
      </w:r>
    </w:p>
    <w:p w14:paraId="50AD00A4"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17FE6BD9" w14:textId="5A3C0CD0"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2.</w:t>
      </w:r>
      <w:r w:rsidRPr="00C80CD8">
        <w:tab/>
      </w:r>
      <w:r w:rsidR="00060297">
        <w:t>E</w:t>
      </w:r>
      <w:r w:rsidRPr="00C80CD8">
        <w:t>quipment</w:t>
      </w:r>
      <w:r w:rsidRPr="00C80CD8">
        <w:tab/>
      </w:r>
      <w:r w:rsidR="000942F7" w:rsidRPr="00C80CD8">
        <w:tab/>
      </w:r>
      <w:r w:rsidR="000942F7" w:rsidRPr="00C80CD8">
        <w:tab/>
        <w:t>8.</w:t>
      </w:r>
      <w:r w:rsidR="000942F7" w:rsidRPr="00C80CD8">
        <w:tab/>
        <w:t xml:space="preserve">Retained </w:t>
      </w:r>
      <w:r w:rsidR="009B0611">
        <w:t>e</w:t>
      </w:r>
      <w:r w:rsidR="000942F7" w:rsidRPr="00C80CD8">
        <w:t>arnings</w:t>
      </w:r>
    </w:p>
    <w:p w14:paraId="167C1643"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316EC52F"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3.</w:t>
      </w:r>
      <w:r w:rsidRPr="00C80CD8">
        <w:tab/>
        <w:t xml:space="preserve">Accounts </w:t>
      </w:r>
      <w:r w:rsidR="009B0611">
        <w:t>p</w:t>
      </w:r>
      <w:r w:rsidRPr="00C80CD8">
        <w:t>ayable</w:t>
      </w:r>
      <w:r w:rsidRPr="00C80CD8">
        <w:tab/>
      </w:r>
      <w:r w:rsidR="000942F7" w:rsidRPr="00C80CD8">
        <w:tab/>
      </w:r>
      <w:r w:rsidR="000942F7" w:rsidRPr="00C80CD8">
        <w:tab/>
        <w:t>9.</w:t>
      </w:r>
      <w:r w:rsidR="000942F7" w:rsidRPr="00C80CD8">
        <w:tab/>
        <w:t xml:space="preserve">Service </w:t>
      </w:r>
      <w:r w:rsidR="009B0611">
        <w:t>r</w:t>
      </w:r>
      <w:r w:rsidR="000942F7" w:rsidRPr="00C80CD8">
        <w:t>evenue</w:t>
      </w:r>
    </w:p>
    <w:p w14:paraId="018F6270"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74C0054D"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4.</w:t>
      </w:r>
      <w:r w:rsidRPr="00C80CD8">
        <w:tab/>
        <w:t xml:space="preserve">Common </w:t>
      </w:r>
      <w:r w:rsidR="009B0611">
        <w:t>s</w:t>
      </w:r>
      <w:r w:rsidRPr="00C80CD8">
        <w:t>hares</w:t>
      </w:r>
      <w:r w:rsidRPr="00C80CD8">
        <w:tab/>
      </w:r>
      <w:r w:rsidR="000942F7" w:rsidRPr="00C80CD8">
        <w:tab/>
      </w:r>
      <w:r w:rsidR="000942F7" w:rsidRPr="00C80CD8">
        <w:tab/>
        <w:t>10.</w:t>
      </w:r>
      <w:r w:rsidR="000942F7" w:rsidRPr="00C80CD8">
        <w:tab/>
      </w:r>
      <w:r w:rsidR="00DB31DA">
        <w:t>Bank loan</w:t>
      </w:r>
      <w:r w:rsidR="000942F7" w:rsidRPr="00C80CD8">
        <w:t xml:space="preserve"> </w:t>
      </w:r>
      <w:r w:rsidR="009B0611">
        <w:t>p</w:t>
      </w:r>
      <w:r w:rsidR="000942F7" w:rsidRPr="00C80CD8">
        <w:t>ayable</w:t>
      </w:r>
    </w:p>
    <w:p w14:paraId="05985808" w14:textId="77777777" w:rsidR="00E54A0F" w:rsidRPr="00C80CD8"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p>
    <w:p w14:paraId="4075F011" w14:textId="77777777" w:rsidR="00E54A0F" w:rsidRDefault="00E54A0F" w:rsidP="004C3D61">
      <w:pPr>
        <w:tabs>
          <w:tab w:val="left" w:leader="underscore" w:pos="720"/>
          <w:tab w:val="decimal" w:pos="990"/>
          <w:tab w:val="left" w:pos="1260"/>
          <w:tab w:val="left" w:pos="4320"/>
          <w:tab w:val="left" w:leader="underscore" w:pos="5040"/>
          <w:tab w:val="decimal" w:pos="5310"/>
          <w:tab w:val="left" w:pos="5580"/>
        </w:tabs>
        <w:contextualSpacing/>
      </w:pPr>
      <w:r w:rsidRPr="00C80CD8">
        <w:tab/>
      </w:r>
      <w:r w:rsidRPr="00C80CD8">
        <w:tab/>
        <w:t>5.</w:t>
      </w:r>
      <w:r w:rsidRPr="00C80CD8">
        <w:tab/>
        <w:t xml:space="preserve">Insurance </w:t>
      </w:r>
      <w:r w:rsidR="009B0611">
        <w:t>e</w:t>
      </w:r>
      <w:r w:rsidRPr="00C80CD8">
        <w:t>xpense</w:t>
      </w:r>
      <w:r w:rsidRPr="00C80CD8">
        <w:tab/>
      </w:r>
      <w:r w:rsidR="000942F7">
        <w:tab/>
        <w:t>11.</w:t>
      </w:r>
      <w:r w:rsidR="000942F7">
        <w:tab/>
        <w:t>Dividends</w:t>
      </w:r>
      <w:r w:rsidR="00601B1B">
        <w:t xml:space="preserve"> declared</w:t>
      </w:r>
    </w:p>
    <w:p w14:paraId="078788C2" w14:textId="77777777" w:rsidR="000942F7" w:rsidRDefault="000942F7" w:rsidP="004C3D61">
      <w:pPr>
        <w:tabs>
          <w:tab w:val="left" w:leader="underscore" w:pos="720"/>
          <w:tab w:val="decimal" w:pos="990"/>
          <w:tab w:val="left" w:pos="1260"/>
          <w:tab w:val="left" w:pos="4320"/>
          <w:tab w:val="left" w:leader="underscore" w:pos="5040"/>
          <w:tab w:val="decimal" w:pos="5310"/>
          <w:tab w:val="left" w:pos="5580"/>
        </w:tabs>
        <w:contextualSpacing/>
      </w:pPr>
    </w:p>
    <w:p w14:paraId="75962003" w14:textId="68B00163" w:rsidR="000942F7" w:rsidRPr="008C1033" w:rsidRDefault="000942F7" w:rsidP="004C3D61">
      <w:pPr>
        <w:tabs>
          <w:tab w:val="left" w:leader="underscore" w:pos="720"/>
          <w:tab w:val="decimal" w:pos="990"/>
          <w:tab w:val="left" w:pos="1260"/>
          <w:tab w:val="left" w:pos="4320"/>
          <w:tab w:val="left" w:leader="underscore" w:pos="5040"/>
          <w:tab w:val="decimal" w:pos="5310"/>
          <w:tab w:val="left" w:pos="5580"/>
        </w:tabs>
        <w:contextualSpacing/>
        <w:rPr>
          <w:lang w:val="fr-FR"/>
        </w:rPr>
      </w:pPr>
      <w:r w:rsidRPr="00C80CD8">
        <w:tab/>
      </w:r>
      <w:r w:rsidRPr="00C80CD8">
        <w:tab/>
        <w:t>6.</w:t>
      </w:r>
      <w:r w:rsidRPr="00C80CD8">
        <w:tab/>
        <w:t>Cash</w:t>
      </w:r>
      <w:r>
        <w:tab/>
      </w:r>
      <w:r>
        <w:tab/>
        <w:t>12.</w:t>
      </w:r>
      <w:r>
        <w:tab/>
      </w:r>
      <w:proofErr w:type="spellStart"/>
      <w:r w:rsidR="00030118">
        <w:rPr>
          <w:lang w:val="fr-FR"/>
        </w:rPr>
        <w:t>Deferred</w:t>
      </w:r>
      <w:proofErr w:type="spellEnd"/>
      <w:r w:rsidRPr="008C1033">
        <w:rPr>
          <w:lang w:val="fr-FR"/>
        </w:rPr>
        <w:t xml:space="preserve"> </w:t>
      </w:r>
      <w:r w:rsidR="009B0611">
        <w:rPr>
          <w:lang w:val="fr-FR"/>
        </w:rPr>
        <w:t>r</w:t>
      </w:r>
      <w:r w:rsidRPr="008C1033">
        <w:rPr>
          <w:lang w:val="fr-FR"/>
        </w:rPr>
        <w:t>evenue</w:t>
      </w:r>
    </w:p>
    <w:p w14:paraId="1B57135F" w14:textId="77777777" w:rsidR="005A26EA" w:rsidRPr="008C1033" w:rsidRDefault="005A26EA" w:rsidP="004C3D61">
      <w:pPr>
        <w:contextualSpacing/>
        <w:rPr>
          <w:lang w:val="fr-FR"/>
        </w:rPr>
      </w:pPr>
    </w:p>
    <w:p w14:paraId="768ED5C9" w14:textId="70E4019D" w:rsidR="00E54A0F" w:rsidRPr="008C1033"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lang w:val="fr-FR"/>
        </w:rPr>
      </w:pPr>
      <w:r w:rsidRPr="008C1033">
        <w:rPr>
          <w:lang w:val="fr-FR"/>
        </w:rPr>
        <w:t xml:space="preserve">Solution </w:t>
      </w:r>
      <w:r w:rsidR="008D0754" w:rsidRPr="008C1033">
        <w:rPr>
          <w:lang w:val="fr-FR"/>
        </w:rPr>
        <w:t>1</w:t>
      </w:r>
      <w:r w:rsidR="008D0754">
        <w:rPr>
          <w:lang w:val="fr-FR"/>
        </w:rPr>
        <w:t xml:space="preserve">27 </w:t>
      </w:r>
      <w:r w:rsidRPr="008C1033">
        <w:rPr>
          <w:b w:val="0"/>
          <w:lang w:val="fr-FR"/>
        </w:rPr>
        <w:t>(5 min.)</w:t>
      </w:r>
    </w:p>
    <w:p w14:paraId="60AC7BA6" w14:textId="77777777" w:rsidR="00E54A0F" w:rsidRPr="008C1033" w:rsidRDefault="00E54A0F" w:rsidP="004C3D61">
      <w:pPr>
        <w:tabs>
          <w:tab w:val="left" w:pos="426"/>
          <w:tab w:val="decimal" w:pos="2880"/>
          <w:tab w:val="left" w:pos="3240"/>
        </w:tabs>
        <w:contextualSpacing/>
        <w:rPr>
          <w:lang w:val="fr-FR"/>
        </w:rPr>
      </w:pPr>
      <w:r w:rsidRPr="008C1033">
        <w:rPr>
          <w:lang w:val="fr-FR"/>
        </w:rPr>
        <w:lastRenderedPageBreak/>
        <w:t>1.</w:t>
      </w:r>
      <w:r w:rsidRPr="008C1033">
        <w:rPr>
          <w:lang w:val="fr-FR"/>
        </w:rPr>
        <w:tab/>
        <w:t>SE</w:t>
      </w:r>
    </w:p>
    <w:p w14:paraId="5410846B" w14:textId="77777777" w:rsidR="00103715" w:rsidRDefault="00103715" w:rsidP="004C3D61">
      <w:pPr>
        <w:tabs>
          <w:tab w:val="left" w:pos="426"/>
          <w:tab w:val="decimal" w:pos="2880"/>
          <w:tab w:val="left" w:pos="3240"/>
        </w:tabs>
        <w:contextualSpacing/>
        <w:rPr>
          <w:lang w:val="fr-FR"/>
        </w:rPr>
      </w:pPr>
    </w:p>
    <w:p w14:paraId="18B4D30B" w14:textId="77777777" w:rsidR="00E54A0F" w:rsidRPr="008C1033" w:rsidRDefault="00E54A0F" w:rsidP="004C3D61">
      <w:pPr>
        <w:tabs>
          <w:tab w:val="left" w:pos="426"/>
          <w:tab w:val="decimal" w:pos="2880"/>
          <w:tab w:val="left" w:pos="3240"/>
        </w:tabs>
        <w:contextualSpacing/>
        <w:rPr>
          <w:lang w:val="fr-FR"/>
        </w:rPr>
      </w:pPr>
      <w:r w:rsidRPr="008C1033">
        <w:rPr>
          <w:lang w:val="fr-FR"/>
        </w:rPr>
        <w:t>2.</w:t>
      </w:r>
      <w:r w:rsidRPr="008C1033">
        <w:rPr>
          <w:lang w:val="fr-FR"/>
        </w:rPr>
        <w:tab/>
        <w:t>A</w:t>
      </w:r>
    </w:p>
    <w:p w14:paraId="6C10FC20" w14:textId="77777777" w:rsidR="00103715" w:rsidRDefault="00103715" w:rsidP="004C3D61">
      <w:pPr>
        <w:tabs>
          <w:tab w:val="left" w:pos="426"/>
          <w:tab w:val="decimal" w:pos="2880"/>
          <w:tab w:val="left" w:pos="3240"/>
        </w:tabs>
        <w:contextualSpacing/>
        <w:rPr>
          <w:lang w:val="fr-FR"/>
        </w:rPr>
      </w:pPr>
    </w:p>
    <w:p w14:paraId="62A53B21" w14:textId="77777777" w:rsidR="00E54A0F" w:rsidRPr="008C1033" w:rsidRDefault="00E54A0F" w:rsidP="004C3D61">
      <w:pPr>
        <w:tabs>
          <w:tab w:val="left" w:pos="426"/>
          <w:tab w:val="decimal" w:pos="2880"/>
          <w:tab w:val="left" w:pos="3240"/>
        </w:tabs>
        <w:contextualSpacing/>
        <w:rPr>
          <w:lang w:val="fr-FR"/>
        </w:rPr>
      </w:pPr>
      <w:r w:rsidRPr="008C1033">
        <w:rPr>
          <w:lang w:val="fr-FR"/>
        </w:rPr>
        <w:t>3.</w:t>
      </w:r>
      <w:r w:rsidRPr="008C1033">
        <w:rPr>
          <w:lang w:val="fr-FR"/>
        </w:rPr>
        <w:tab/>
        <w:t>L</w:t>
      </w:r>
    </w:p>
    <w:p w14:paraId="77DA4337" w14:textId="77777777" w:rsidR="00103715" w:rsidRDefault="00103715" w:rsidP="004C3D61">
      <w:pPr>
        <w:tabs>
          <w:tab w:val="left" w:pos="426"/>
          <w:tab w:val="decimal" w:pos="2880"/>
          <w:tab w:val="left" w:pos="3240"/>
        </w:tabs>
        <w:contextualSpacing/>
        <w:rPr>
          <w:lang w:val="fr-FR"/>
        </w:rPr>
      </w:pPr>
    </w:p>
    <w:p w14:paraId="0B519A35" w14:textId="77777777" w:rsidR="00E54A0F" w:rsidRPr="008C1033" w:rsidRDefault="00E54A0F" w:rsidP="004C3D61">
      <w:pPr>
        <w:tabs>
          <w:tab w:val="left" w:pos="426"/>
          <w:tab w:val="decimal" w:pos="2880"/>
          <w:tab w:val="left" w:pos="3240"/>
        </w:tabs>
        <w:contextualSpacing/>
        <w:rPr>
          <w:lang w:val="fr-FR"/>
        </w:rPr>
      </w:pPr>
      <w:r w:rsidRPr="008C1033">
        <w:rPr>
          <w:lang w:val="fr-FR"/>
        </w:rPr>
        <w:t>4.</w:t>
      </w:r>
      <w:r w:rsidRPr="008C1033">
        <w:rPr>
          <w:lang w:val="fr-FR"/>
        </w:rPr>
        <w:tab/>
        <w:t>SE</w:t>
      </w:r>
    </w:p>
    <w:p w14:paraId="5495953B" w14:textId="77777777" w:rsidR="00103715" w:rsidRDefault="00103715" w:rsidP="004C3D61">
      <w:pPr>
        <w:tabs>
          <w:tab w:val="left" w:pos="426"/>
          <w:tab w:val="decimal" w:pos="2880"/>
          <w:tab w:val="left" w:pos="3240"/>
        </w:tabs>
        <w:contextualSpacing/>
        <w:rPr>
          <w:lang w:val="fr-FR"/>
        </w:rPr>
      </w:pPr>
    </w:p>
    <w:p w14:paraId="098AD832" w14:textId="77777777" w:rsidR="00E54A0F" w:rsidRDefault="00E54A0F" w:rsidP="004C3D61">
      <w:pPr>
        <w:tabs>
          <w:tab w:val="left" w:pos="426"/>
          <w:tab w:val="decimal" w:pos="2880"/>
          <w:tab w:val="left" w:pos="3240"/>
        </w:tabs>
        <w:contextualSpacing/>
      </w:pPr>
      <w:r w:rsidRPr="008C1033">
        <w:rPr>
          <w:lang w:val="fr-FR"/>
        </w:rPr>
        <w:t>5.</w:t>
      </w:r>
      <w:r w:rsidRPr="008C1033">
        <w:rPr>
          <w:lang w:val="fr-FR"/>
        </w:rPr>
        <w:tab/>
        <w:t>SE</w:t>
      </w:r>
    </w:p>
    <w:p w14:paraId="2E94AEE3" w14:textId="77777777" w:rsidR="00103715" w:rsidRDefault="00103715" w:rsidP="004C3D61">
      <w:pPr>
        <w:tabs>
          <w:tab w:val="left" w:pos="426"/>
          <w:tab w:val="decimal" w:pos="2880"/>
          <w:tab w:val="left" w:pos="3240"/>
        </w:tabs>
        <w:contextualSpacing/>
      </w:pPr>
    </w:p>
    <w:p w14:paraId="19060133" w14:textId="77777777" w:rsidR="000942F7" w:rsidRPr="00C80CD8" w:rsidRDefault="000942F7" w:rsidP="004C3D61">
      <w:pPr>
        <w:tabs>
          <w:tab w:val="left" w:pos="426"/>
          <w:tab w:val="decimal" w:pos="2880"/>
          <w:tab w:val="left" w:pos="3240"/>
        </w:tabs>
        <w:contextualSpacing/>
      </w:pPr>
      <w:r>
        <w:t>6.</w:t>
      </w:r>
      <w:r>
        <w:tab/>
        <w:t>A</w:t>
      </w:r>
    </w:p>
    <w:p w14:paraId="1668C6FD" w14:textId="77777777" w:rsidR="00103715" w:rsidRDefault="00103715" w:rsidP="004C3D61">
      <w:pPr>
        <w:tabs>
          <w:tab w:val="left" w:pos="426"/>
        </w:tabs>
        <w:contextualSpacing/>
        <w:rPr>
          <w:lang w:val="fr-FR"/>
        </w:rPr>
      </w:pPr>
    </w:p>
    <w:p w14:paraId="4CA699FF" w14:textId="77777777" w:rsidR="00E54A0F" w:rsidRDefault="00103715" w:rsidP="004C3D61">
      <w:pPr>
        <w:tabs>
          <w:tab w:val="left" w:pos="426"/>
        </w:tabs>
        <w:contextualSpacing/>
      </w:pPr>
      <w:r w:rsidRPr="008C1033">
        <w:rPr>
          <w:lang w:val="fr-FR"/>
        </w:rPr>
        <w:t>7.</w:t>
      </w:r>
      <w:r w:rsidRPr="008C1033">
        <w:rPr>
          <w:lang w:val="fr-FR"/>
        </w:rPr>
        <w:tab/>
        <w:t>A</w:t>
      </w:r>
    </w:p>
    <w:p w14:paraId="2E6EAD6B" w14:textId="77777777" w:rsidR="00103715" w:rsidRDefault="00103715" w:rsidP="004C3D61">
      <w:pPr>
        <w:tabs>
          <w:tab w:val="left" w:pos="426"/>
        </w:tabs>
        <w:contextualSpacing/>
        <w:rPr>
          <w:lang w:val="fr-FR"/>
        </w:rPr>
      </w:pPr>
    </w:p>
    <w:p w14:paraId="66FFBD48" w14:textId="77777777" w:rsidR="00103715" w:rsidRDefault="00103715" w:rsidP="004C3D61">
      <w:pPr>
        <w:tabs>
          <w:tab w:val="left" w:pos="426"/>
        </w:tabs>
        <w:contextualSpacing/>
      </w:pPr>
      <w:r w:rsidRPr="008C1033">
        <w:rPr>
          <w:lang w:val="fr-FR"/>
        </w:rPr>
        <w:t>8.</w:t>
      </w:r>
      <w:r w:rsidRPr="008C1033">
        <w:rPr>
          <w:lang w:val="fr-FR"/>
        </w:rPr>
        <w:tab/>
        <w:t>SE</w:t>
      </w:r>
    </w:p>
    <w:p w14:paraId="7C0D6412" w14:textId="77777777" w:rsidR="00103715" w:rsidRDefault="00103715" w:rsidP="004C3D61">
      <w:pPr>
        <w:tabs>
          <w:tab w:val="left" w:pos="426"/>
        </w:tabs>
        <w:contextualSpacing/>
        <w:rPr>
          <w:lang w:val="fr-FR"/>
        </w:rPr>
      </w:pPr>
    </w:p>
    <w:p w14:paraId="28C4FC7A" w14:textId="77777777" w:rsidR="00103715" w:rsidRDefault="00103715" w:rsidP="004C3D61">
      <w:pPr>
        <w:tabs>
          <w:tab w:val="left" w:pos="426"/>
        </w:tabs>
        <w:contextualSpacing/>
      </w:pPr>
      <w:r w:rsidRPr="008C1033">
        <w:rPr>
          <w:lang w:val="fr-FR"/>
        </w:rPr>
        <w:t>9.</w:t>
      </w:r>
      <w:r w:rsidRPr="008C1033">
        <w:rPr>
          <w:lang w:val="fr-FR"/>
        </w:rPr>
        <w:tab/>
        <w:t>SE</w:t>
      </w:r>
    </w:p>
    <w:p w14:paraId="2816AA91" w14:textId="77777777" w:rsidR="00103715" w:rsidRDefault="00103715" w:rsidP="004C3D61">
      <w:pPr>
        <w:tabs>
          <w:tab w:val="left" w:pos="426"/>
        </w:tabs>
        <w:contextualSpacing/>
        <w:rPr>
          <w:lang w:val="fr-FR"/>
        </w:rPr>
      </w:pPr>
    </w:p>
    <w:p w14:paraId="089A32C7" w14:textId="77777777" w:rsidR="00103715" w:rsidRDefault="00103715" w:rsidP="004C3D61">
      <w:pPr>
        <w:tabs>
          <w:tab w:val="left" w:pos="426"/>
        </w:tabs>
        <w:contextualSpacing/>
      </w:pPr>
      <w:r w:rsidRPr="008C1033">
        <w:rPr>
          <w:lang w:val="fr-FR"/>
        </w:rPr>
        <w:t>10.</w:t>
      </w:r>
      <w:r w:rsidRPr="008C1033">
        <w:rPr>
          <w:lang w:val="fr-FR"/>
        </w:rPr>
        <w:tab/>
        <w:t>L</w:t>
      </w:r>
    </w:p>
    <w:p w14:paraId="1E9AB551" w14:textId="77777777" w:rsidR="00103715" w:rsidRDefault="00103715" w:rsidP="004C3D61">
      <w:pPr>
        <w:tabs>
          <w:tab w:val="left" w:pos="426"/>
        </w:tabs>
        <w:contextualSpacing/>
        <w:rPr>
          <w:lang w:val="fr-FR"/>
        </w:rPr>
      </w:pPr>
    </w:p>
    <w:p w14:paraId="302AA0AB" w14:textId="77777777" w:rsidR="00103715" w:rsidRDefault="00103715" w:rsidP="004C3D61">
      <w:pPr>
        <w:tabs>
          <w:tab w:val="left" w:pos="426"/>
        </w:tabs>
        <w:contextualSpacing/>
      </w:pPr>
      <w:r w:rsidRPr="008C1033">
        <w:rPr>
          <w:lang w:val="fr-FR"/>
        </w:rPr>
        <w:t>11.</w:t>
      </w:r>
      <w:r w:rsidRPr="008C1033">
        <w:rPr>
          <w:lang w:val="fr-FR"/>
        </w:rPr>
        <w:tab/>
      </w:r>
      <w:r>
        <w:t>SE</w:t>
      </w:r>
    </w:p>
    <w:p w14:paraId="6E629B75" w14:textId="77777777" w:rsidR="00103715" w:rsidRDefault="00103715" w:rsidP="004C3D61">
      <w:pPr>
        <w:tabs>
          <w:tab w:val="left" w:pos="426"/>
        </w:tabs>
        <w:contextualSpacing/>
      </w:pPr>
    </w:p>
    <w:p w14:paraId="57F2C174" w14:textId="77777777" w:rsidR="00103715" w:rsidRDefault="00103715" w:rsidP="004C3D61">
      <w:pPr>
        <w:tabs>
          <w:tab w:val="left" w:pos="426"/>
        </w:tabs>
        <w:contextualSpacing/>
      </w:pPr>
      <w:r>
        <w:t>12.</w:t>
      </w:r>
      <w:r>
        <w:tab/>
        <w:t>L</w:t>
      </w:r>
    </w:p>
    <w:p w14:paraId="16F452FD" w14:textId="77777777" w:rsidR="00103715" w:rsidRDefault="00103715" w:rsidP="004C3D61">
      <w:pPr>
        <w:contextualSpacing/>
      </w:pPr>
    </w:p>
    <w:p w14:paraId="36207134" w14:textId="77777777" w:rsidR="00E54A0F" w:rsidRPr="000942F7" w:rsidRDefault="00E54A0F" w:rsidP="004C3D61">
      <w:pPr>
        <w:contextualSpacing/>
      </w:pPr>
    </w:p>
    <w:p w14:paraId="2A0B870D" w14:textId="0AEEF5E0"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28</w:t>
      </w:r>
    </w:p>
    <w:p w14:paraId="417F0048" w14:textId="51D3164E" w:rsidR="00E54A0F" w:rsidRPr="00C80CD8" w:rsidRDefault="00E54A0F" w:rsidP="004C3D61">
      <w:pPr>
        <w:contextualSpacing/>
      </w:pPr>
      <w:r w:rsidRPr="00C80CD8">
        <w:t>Classify each of these items as an asset (A), liability (L), or shareholders’ equity (SE).</w:t>
      </w:r>
    </w:p>
    <w:p w14:paraId="403AA319" w14:textId="4CC4746F" w:rsidR="00E54A0F" w:rsidRPr="00C80CD8" w:rsidRDefault="00E54A0F" w:rsidP="004C3D61">
      <w:pPr>
        <w:tabs>
          <w:tab w:val="left" w:pos="720"/>
          <w:tab w:val="left" w:pos="1080"/>
          <w:tab w:val="left" w:pos="4680"/>
          <w:tab w:val="decimal" w:pos="5580"/>
          <w:tab w:val="left" w:pos="5850"/>
        </w:tabs>
        <w:contextualSpacing/>
      </w:pPr>
      <w:r w:rsidRPr="00C80CD8">
        <w:t>_____</w:t>
      </w:r>
      <w:r w:rsidRPr="00C80CD8">
        <w:tab/>
        <w:t>1.</w:t>
      </w:r>
      <w:r w:rsidRPr="00C80CD8">
        <w:tab/>
      </w:r>
      <w:r w:rsidR="00060297">
        <w:t xml:space="preserve">Accounts </w:t>
      </w:r>
      <w:r w:rsidR="00EA41AF">
        <w:t>receivable</w:t>
      </w:r>
      <w:r w:rsidR="00921FBD">
        <w:tab/>
      </w:r>
      <w:r w:rsidR="00921FBD" w:rsidRPr="00C80CD8">
        <w:t>_____</w:t>
      </w:r>
      <w:r w:rsidR="00921FBD" w:rsidRPr="00C80CD8">
        <w:tab/>
        <w:t>6.</w:t>
      </w:r>
      <w:r w:rsidR="00921FBD" w:rsidRPr="00C80CD8">
        <w:tab/>
        <w:t>Cash</w:t>
      </w:r>
    </w:p>
    <w:p w14:paraId="248FC0DD" w14:textId="77777777" w:rsidR="00E54A0F" w:rsidRPr="00C80CD8" w:rsidRDefault="00E54A0F" w:rsidP="004C3D61">
      <w:pPr>
        <w:tabs>
          <w:tab w:val="left" w:pos="720"/>
          <w:tab w:val="left" w:pos="1080"/>
          <w:tab w:val="left" w:pos="4680"/>
          <w:tab w:val="decimal" w:pos="5580"/>
          <w:tab w:val="left" w:pos="5850"/>
        </w:tabs>
        <w:contextualSpacing/>
      </w:pPr>
      <w:r w:rsidRPr="00C80CD8">
        <w:t>_____</w:t>
      </w:r>
      <w:r w:rsidRPr="00C80CD8">
        <w:tab/>
        <w:t>2.</w:t>
      </w:r>
      <w:r w:rsidRPr="00C80CD8">
        <w:tab/>
      </w:r>
      <w:r w:rsidR="00EA41AF">
        <w:t>Salaries</w:t>
      </w:r>
      <w:r w:rsidRPr="00C80CD8">
        <w:t xml:space="preserve"> payable</w:t>
      </w:r>
      <w:r w:rsidR="00921FBD">
        <w:tab/>
      </w:r>
      <w:r w:rsidR="00921FBD" w:rsidRPr="00C80CD8">
        <w:t>_____</w:t>
      </w:r>
      <w:r w:rsidR="00921FBD" w:rsidRPr="00C80CD8">
        <w:tab/>
        <w:t>7.</w:t>
      </w:r>
      <w:r w:rsidR="00921FBD" w:rsidRPr="00C80CD8">
        <w:tab/>
      </w:r>
      <w:r w:rsidR="00DB31DA">
        <w:t>Mortgage</w:t>
      </w:r>
      <w:r w:rsidR="00921FBD" w:rsidRPr="00C80CD8">
        <w:t xml:space="preserve"> payable</w:t>
      </w:r>
    </w:p>
    <w:p w14:paraId="60DE7CD8" w14:textId="77777777" w:rsidR="000E6A4E" w:rsidRPr="000E6A4E" w:rsidRDefault="00E54A0F" w:rsidP="004C3D61">
      <w:pPr>
        <w:tabs>
          <w:tab w:val="left" w:pos="720"/>
          <w:tab w:val="left" w:pos="1080"/>
          <w:tab w:val="left" w:pos="4680"/>
          <w:tab w:val="decimal" w:pos="5580"/>
          <w:tab w:val="left" w:pos="5850"/>
        </w:tabs>
        <w:contextualSpacing/>
      </w:pPr>
      <w:r w:rsidRPr="00C80CD8">
        <w:t>_____</w:t>
      </w:r>
      <w:r w:rsidRPr="00C80CD8">
        <w:tab/>
        <w:t>3.</w:t>
      </w:r>
      <w:r w:rsidRPr="00C80CD8">
        <w:tab/>
      </w:r>
      <w:r w:rsidR="00060297">
        <w:t xml:space="preserve">Common </w:t>
      </w:r>
      <w:r w:rsidRPr="00C80CD8">
        <w:t>shares</w:t>
      </w:r>
      <w:r w:rsidR="00921FBD">
        <w:tab/>
      </w:r>
      <w:r w:rsidR="00921FBD" w:rsidRPr="00C80CD8">
        <w:t>_____</w:t>
      </w:r>
      <w:r w:rsidR="00921FBD" w:rsidRPr="00C80CD8">
        <w:tab/>
        <w:t>8.</w:t>
      </w:r>
      <w:r w:rsidR="00921FBD" w:rsidRPr="00C80CD8">
        <w:tab/>
      </w:r>
      <w:r w:rsidR="002A2D9A">
        <w:t>Land</w:t>
      </w:r>
    </w:p>
    <w:p w14:paraId="083BF7E8" w14:textId="77777777" w:rsidR="000E6A4E" w:rsidRPr="000E6A4E" w:rsidRDefault="00E54A0F" w:rsidP="004C3D61">
      <w:pPr>
        <w:tabs>
          <w:tab w:val="left" w:pos="720"/>
          <w:tab w:val="left" w:pos="1080"/>
          <w:tab w:val="left" w:pos="4680"/>
          <w:tab w:val="decimal" w:pos="5580"/>
          <w:tab w:val="left" w:pos="5850"/>
        </w:tabs>
        <w:contextualSpacing/>
      </w:pPr>
      <w:r w:rsidRPr="00C80CD8">
        <w:t>_____</w:t>
      </w:r>
      <w:r w:rsidRPr="00C80CD8">
        <w:tab/>
        <w:t>4.</w:t>
      </w:r>
      <w:r w:rsidRPr="00C80CD8">
        <w:tab/>
      </w:r>
      <w:r w:rsidR="00060297">
        <w:t>S</w:t>
      </w:r>
      <w:r w:rsidRPr="00C80CD8">
        <w:t>upplies</w:t>
      </w:r>
      <w:r w:rsidR="00921FBD">
        <w:tab/>
        <w:t>_____</w:t>
      </w:r>
      <w:r w:rsidR="00921FBD">
        <w:tab/>
        <w:t>9.</w:t>
      </w:r>
      <w:r w:rsidR="00921FBD">
        <w:tab/>
        <w:t>Dividends</w:t>
      </w:r>
      <w:r w:rsidR="00601B1B">
        <w:t xml:space="preserve"> declared</w:t>
      </w:r>
    </w:p>
    <w:p w14:paraId="0AC1A254" w14:textId="77777777" w:rsidR="000E6A4E" w:rsidRPr="000E6A4E" w:rsidRDefault="00E54A0F" w:rsidP="004C3D61">
      <w:pPr>
        <w:tabs>
          <w:tab w:val="left" w:pos="720"/>
          <w:tab w:val="left" w:pos="1080"/>
          <w:tab w:val="left" w:pos="4680"/>
          <w:tab w:val="decimal" w:pos="5580"/>
          <w:tab w:val="left" w:pos="5850"/>
        </w:tabs>
        <w:contextualSpacing/>
      </w:pPr>
      <w:r w:rsidRPr="00C80CD8">
        <w:t>_____</w:t>
      </w:r>
      <w:r w:rsidRPr="00C80CD8">
        <w:tab/>
        <w:t>5.</w:t>
      </w:r>
      <w:r w:rsidRPr="00C80CD8">
        <w:tab/>
        <w:t>Retained earnings</w:t>
      </w:r>
      <w:r w:rsidR="00921FBD">
        <w:tab/>
        <w:t>_____</w:t>
      </w:r>
      <w:r w:rsidR="00921FBD">
        <w:tab/>
        <w:t>10.</w:t>
      </w:r>
      <w:r w:rsidR="00921FBD">
        <w:tab/>
      </w:r>
      <w:r w:rsidR="00060297">
        <w:t>S</w:t>
      </w:r>
      <w:r w:rsidR="008B1FDC">
        <w:t>upplies expense</w:t>
      </w:r>
    </w:p>
    <w:p w14:paraId="359BE934" w14:textId="7FA22711" w:rsidR="00E54A0F" w:rsidRPr="003B70B8" w:rsidRDefault="00E54A0F" w:rsidP="004C3D61">
      <w:pPr>
        <w:contextualSpacing/>
      </w:pPr>
    </w:p>
    <w:p w14:paraId="394E3A4C" w14:textId="3FEFA756" w:rsidR="00921FBD" w:rsidRPr="003B70B8" w:rsidRDefault="00921FBD"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3B70B8">
        <w:t xml:space="preserve">Solution </w:t>
      </w:r>
      <w:r w:rsidR="008D0754" w:rsidRPr="003B70B8">
        <w:t>12</w:t>
      </w:r>
      <w:r w:rsidR="008D0754">
        <w:t xml:space="preserve">8 </w:t>
      </w:r>
      <w:r w:rsidRPr="003B70B8">
        <w:rPr>
          <w:b w:val="0"/>
        </w:rPr>
        <w:t>(5 min.)</w:t>
      </w:r>
    </w:p>
    <w:p w14:paraId="091F3740" w14:textId="77777777" w:rsidR="00E54A0F" w:rsidRPr="00D73AED" w:rsidRDefault="00E54A0F" w:rsidP="004C3D61">
      <w:pPr>
        <w:tabs>
          <w:tab w:val="left" w:pos="426"/>
          <w:tab w:val="decimal" w:pos="3600"/>
          <w:tab w:val="left" w:pos="3870"/>
        </w:tabs>
        <w:contextualSpacing/>
        <w:rPr>
          <w:lang w:val="fr-FR"/>
        </w:rPr>
      </w:pPr>
      <w:r w:rsidRPr="00D73AED">
        <w:rPr>
          <w:lang w:val="fr-FR"/>
        </w:rPr>
        <w:t>1.</w:t>
      </w:r>
      <w:r w:rsidRPr="00D73AED">
        <w:rPr>
          <w:lang w:val="fr-FR"/>
        </w:rPr>
        <w:tab/>
        <w:t>A</w:t>
      </w:r>
    </w:p>
    <w:p w14:paraId="0D974A3A" w14:textId="77777777" w:rsidR="00103715" w:rsidRDefault="00103715" w:rsidP="004C3D61">
      <w:pPr>
        <w:tabs>
          <w:tab w:val="left" w:pos="426"/>
          <w:tab w:val="decimal" w:pos="3600"/>
          <w:tab w:val="left" w:pos="3870"/>
        </w:tabs>
        <w:contextualSpacing/>
        <w:rPr>
          <w:lang w:val="fr-FR"/>
        </w:rPr>
      </w:pPr>
    </w:p>
    <w:p w14:paraId="00073A7D" w14:textId="77777777" w:rsidR="00E54A0F" w:rsidRPr="00D73AED" w:rsidRDefault="00E54A0F" w:rsidP="004C3D61">
      <w:pPr>
        <w:tabs>
          <w:tab w:val="left" w:pos="426"/>
          <w:tab w:val="decimal" w:pos="3600"/>
          <w:tab w:val="left" w:pos="3870"/>
        </w:tabs>
        <w:contextualSpacing/>
        <w:rPr>
          <w:lang w:val="fr-FR"/>
        </w:rPr>
      </w:pPr>
      <w:r w:rsidRPr="00D73AED">
        <w:rPr>
          <w:lang w:val="fr-FR"/>
        </w:rPr>
        <w:t>2.</w:t>
      </w:r>
      <w:r w:rsidRPr="00D73AED">
        <w:rPr>
          <w:lang w:val="fr-FR"/>
        </w:rPr>
        <w:tab/>
        <w:t>L</w:t>
      </w:r>
    </w:p>
    <w:p w14:paraId="305B6F5B" w14:textId="77777777" w:rsidR="00103715" w:rsidRDefault="00103715" w:rsidP="004C3D61">
      <w:pPr>
        <w:tabs>
          <w:tab w:val="left" w:pos="426"/>
          <w:tab w:val="decimal" w:pos="3600"/>
          <w:tab w:val="left" w:pos="3870"/>
        </w:tabs>
        <w:contextualSpacing/>
        <w:rPr>
          <w:lang w:val="fr-FR"/>
        </w:rPr>
      </w:pPr>
    </w:p>
    <w:p w14:paraId="3ECBB467" w14:textId="77777777" w:rsidR="00E54A0F" w:rsidRPr="00D73AED" w:rsidRDefault="00E54A0F" w:rsidP="004C3D61">
      <w:pPr>
        <w:tabs>
          <w:tab w:val="left" w:pos="426"/>
          <w:tab w:val="decimal" w:pos="3600"/>
          <w:tab w:val="left" w:pos="3870"/>
        </w:tabs>
        <w:contextualSpacing/>
        <w:rPr>
          <w:lang w:val="fr-FR"/>
        </w:rPr>
      </w:pPr>
      <w:r w:rsidRPr="00D73AED">
        <w:rPr>
          <w:lang w:val="fr-FR"/>
        </w:rPr>
        <w:t>3.</w:t>
      </w:r>
      <w:r w:rsidRPr="00D73AED">
        <w:rPr>
          <w:lang w:val="fr-FR"/>
        </w:rPr>
        <w:tab/>
        <w:t>SE</w:t>
      </w:r>
    </w:p>
    <w:p w14:paraId="27D49954" w14:textId="77777777" w:rsidR="00103715" w:rsidRDefault="00103715" w:rsidP="004C3D61">
      <w:pPr>
        <w:tabs>
          <w:tab w:val="left" w:pos="426"/>
          <w:tab w:val="decimal" w:pos="3600"/>
          <w:tab w:val="left" w:pos="3870"/>
        </w:tabs>
        <w:contextualSpacing/>
        <w:rPr>
          <w:lang w:val="fr-FR"/>
        </w:rPr>
      </w:pPr>
    </w:p>
    <w:p w14:paraId="220AF10D" w14:textId="77777777" w:rsidR="00E54A0F" w:rsidRPr="00D73AED" w:rsidRDefault="00E54A0F" w:rsidP="004C3D61">
      <w:pPr>
        <w:tabs>
          <w:tab w:val="left" w:pos="426"/>
          <w:tab w:val="decimal" w:pos="3600"/>
          <w:tab w:val="left" w:pos="3870"/>
        </w:tabs>
        <w:contextualSpacing/>
        <w:rPr>
          <w:lang w:val="fr-FR"/>
        </w:rPr>
      </w:pPr>
      <w:r w:rsidRPr="00D73AED">
        <w:rPr>
          <w:lang w:val="fr-FR"/>
        </w:rPr>
        <w:t>4.</w:t>
      </w:r>
      <w:r w:rsidRPr="00D73AED">
        <w:rPr>
          <w:lang w:val="fr-FR"/>
        </w:rPr>
        <w:tab/>
        <w:t>A</w:t>
      </w:r>
    </w:p>
    <w:p w14:paraId="18CE48C8" w14:textId="77777777" w:rsidR="00103715" w:rsidRDefault="00103715" w:rsidP="004C3D61">
      <w:pPr>
        <w:tabs>
          <w:tab w:val="left" w:pos="426"/>
          <w:tab w:val="decimal" w:pos="3600"/>
          <w:tab w:val="left" w:pos="3870"/>
        </w:tabs>
        <w:contextualSpacing/>
        <w:rPr>
          <w:lang w:val="fr-FR"/>
        </w:rPr>
      </w:pPr>
    </w:p>
    <w:p w14:paraId="776AA97F" w14:textId="77777777" w:rsidR="000E6A4E" w:rsidRPr="000E6A4E" w:rsidRDefault="00921FBD" w:rsidP="004C3D61">
      <w:pPr>
        <w:tabs>
          <w:tab w:val="left" w:pos="426"/>
          <w:tab w:val="decimal" w:pos="3600"/>
          <w:tab w:val="left" w:pos="3870"/>
        </w:tabs>
        <w:contextualSpacing/>
        <w:rPr>
          <w:lang w:val="it-IT"/>
        </w:rPr>
      </w:pPr>
      <w:r w:rsidRPr="00D73AED">
        <w:rPr>
          <w:lang w:val="fr-FR"/>
        </w:rPr>
        <w:t>5.</w:t>
      </w:r>
      <w:r w:rsidRPr="00D73AED">
        <w:rPr>
          <w:lang w:val="fr-FR"/>
        </w:rPr>
        <w:tab/>
        <w:t>SE</w:t>
      </w:r>
    </w:p>
    <w:p w14:paraId="4CCB876D" w14:textId="417D1A67" w:rsidR="00103715" w:rsidRDefault="00103715" w:rsidP="004C3D61">
      <w:pPr>
        <w:tabs>
          <w:tab w:val="left" w:pos="426"/>
        </w:tabs>
        <w:contextualSpacing/>
        <w:rPr>
          <w:lang w:val="fr-FR"/>
        </w:rPr>
      </w:pPr>
    </w:p>
    <w:p w14:paraId="37174DFE" w14:textId="77777777" w:rsidR="00E54A0F" w:rsidRDefault="00103715" w:rsidP="004C3D61">
      <w:pPr>
        <w:tabs>
          <w:tab w:val="left" w:pos="426"/>
        </w:tabs>
        <w:contextualSpacing/>
        <w:rPr>
          <w:lang w:val="it-IT"/>
        </w:rPr>
      </w:pPr>
      <w:r w:rsidRPr="00D73AED">
        <w:rPr>
          <w:lang w:val="fr-FR"/>
        </w:rPr>
        <w:t>6.</w:t>
      </w:r>
      <w:r w:rsidRPr="00D73AED">
        <w:rPr>
          <w:lang w:val="fr-FR"/>
        </w:rPr>
        <w:tab/>
        <w:t>A</w:t>
      </w:r>
    </w:p>
    <w:p w14:paraId="1417EA9C" w14:textId="77777777" w:rsidR="00103715" w:rsidRDefault="00103715" w:rsidP="004C3D61">
      <w:pPr>
        <w:tabs>
          <w:tab w:val="left" w:pos="426"/>
        </w:tabs>
        <w:contextualSpacing/>
        <w:rPr>
          <w:lang w:val="fr-FR"/>
        </w:rPr>
      </w:pPr>
    </w:p>
    <w:p w14:paraId="74901446" w14:textId="77777777" w:rsidR="00103715" w:rsidRDefault="00103715" w:rsidP="004C3D61">
      <w:pPr>
        <w:tabs>
          <w:tab w:val="left" w:pos="426"/>
        </w:tabs>
        <w:contextualSpacing/>
        <w:rPr>
          <w:lang w:val="it-IT"/>
        </w:rPr>
      </w:pPr>
      <w:r w:rsidRPr="00D73AED">
        <w:rPr>
          <w:lang w:val="fr-FR"/>
        </w:rPr>
        <w:t>7.</w:t>
      </w:r>
      <w:r w:rsidRPr="00D73AED">
        <w:rPr>
          <w:lang w:val="fr-FR"/>
        </w:rPr>
        <w:tab/>
        <w:t>L</w:t>
      </w:r>
    </w:p>
    <w:p w14:paraId="5666A4B5" w14:textId="77777777" w:rsidR="00103715" w:rsidRDefault="00103715" w:rsidP="004C3D61">
      <w:pPr>
        <w:tabs>
          <w:tab w:val="left" w:pos="426"/>
        </w:tabs>
        <w:contextualSpacing/>
        <w:rPr>
          <w:lang w:val="fr-FR"/>
        </w:rPr>
      </w:pPr>
    </w:p>
    <w:p w14:paraId="3AC9A785" w14:textId="77777777" w:rsidR="00103715" w:rsidRDefault="00103715" w:rsidP="004C3D61">
      <w:pPr>
        <w:tabs>
          <w:tab w:val="left" w:pos="426"/>
        </w:tabs>
        <w:contextualSpacing/>
        <w:rPr>
          <w:lang w:val="it-IT"/>
        </w:rPr>
      </w:pPr>
      <w:r w:rsidRPr="00D73AED">
        <w:rPr>
          <w:lang w:val="fr-FR"/>
        </w:rPr>
        <w:t>8.</w:t>
      </w:r>
      <w:r w:rsidRPr="00D73AED">
        <w:rPr>
          <w:lang w:val="fr-FR"/>
        </w:rPr>
        <w:tab/>
        <w:t>A</w:t>
      </w:r>
    </w:p>
    <w:p w14:paraId="652C6524" w14:textId="77777777" w:rsidR="00103715" w:rsidRDefault="00103715" w:rsidP="004C3D61">
      <w:pPr>
        <w:tabs>
          <w:tab w:val="left" w:pos="426"/>
        </w:tabs>
        <w:contextualSpacing/>
        <w:rPr>
          <w:lang w:val="fr-FR"/>
        </w:rPr>
      </w:pPr>
    </w:p>
    <w:p w14:paraId="73310F62" w14:textId="77777777" w:rsidR="00103715" w:rsidRDefault="00103715" w:rsidP="004C3D61">
      <w:pPr>
        <w:tabs>
          <w:tab w:val="left" w:pos="426"/>
        </w:tabs>
        <w:contextualSpacing/>
        <w:rPr>
          <w:lang w:val="it-IT"/>
        </w:rPr>
      </w:pPr>
      <w:r w:rsidRPr="00D73AED">
        <w:rPr>
          <w:lang w:val="fr-FR"/>
        </w:rPr>
        <w:t>9.</w:t>
      </w:r>
      <w:r w:rsidRPr="00D73AED">
        <w:rPr>
          <w:lang w:val="fr-FR"/>
        </w:rPr>
        <w:tab/>
        <w:t>SE</w:t>
      </w:r>
    </w:p>
    <w:p w14:paraId="3C2825BA" w14:textId="77777777" w:rsidR="00103715" w:rsidRDefault="00103715" w:rsidP="004C3D61">
      <w:pPr>
        <w:tabs>
          <w:tab w:val="left" w:pos="426"/>
        </w:tabs>
        <w:contextualSpacing/>
        <w:rPr>
          <w:lang w:val="fr-FR"/>
        </w:rPr>
      </w:pPr>
    </w:p>
    <w:p w14:paraId="6B3C259D" w14:textId="77777777" w:rsidR="00103715" w:rsidRDefault="00103715" w:rsidP="004C3D61">
      <w:pPr>
        <w:tabs>
          <w:tab w:val="left" w:pos="426"/>
        </w:tabs>
        <w:contextualSpacing/>
        <w:rPr>
          <w:lang w:val="it-IT"/>
        </w:rPr>
      </w:pPr>
      <w:r w:rsidRPr="00D73AED">
        <w:rPr>
          <w:lang w:val="fr-FR"/>
        </w:rPr>
        <w:t>10.</w:t>
      </w:r>
      <w:r w:rsidRPr="00D73AED">
        <w:rPr>
          <w:lang w:val="fr-FR"/>
        </w:rPr>
        <w:tab/>
      </w:r>
      <w:r>
        <w:rPr>
          <w:lang w:val="fr-FR"/>
        </w:rPr>
        <w:t>SE</w:t>
      </w:r>
    </w:p>
    <w:p w14:paraId="7D7BD817" w14:textId="77777777" w:rsidR="00103715" w:rsidRPr="00AB0EAE" w:rsidRDefault="00103715" w:rsidP="004C3D61">
      <w:pPr>
        <w:contextualSpacing/>
        <w:rPr>
          <w:lang w:val="it-IT"/>
        </w:rPr>
      </w:pPr>
    </w:p>
    <w:p w14:paraId="131DE577" w14:textId="77777777" w:rsidR="00E54A0F" w:rsidRPr="00AB0EAE" w:rsidRDefault="00E54A0F" w:rsidP="004C3D61">
      <w:pPr>
        <w:contextualSpacing/>
        <w:rPr>
          <w:lang w:val="it-IT"/>
        </w:rPr>
      </w:pPr>
    </w:p>
    <w:p w14:paraId="4DEF45AE" w14:textId="38F03ACA"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29</w:t>
      </w:r>
    </w:p>
    <w:p w14:paraId="6F7D0974" w14:textId="51F5634C" w:rsidR="00E54A0F" w:rsidRDefault="00E54A0F" w:rsidP="004C3D61">
      <w:pPr>
        <w:contextualSpacing/>
      </w:pPr>
      <w:r w:rsidRPr="00C80CD8">
        <w:t xml:space="preserve">At the beginning of the year, </w:t>
      </w:r>
      <w:r w:rsidR="0012251F">
        <w:t>Hanover</w:t>
      </w:r>
      <w:r w:rsidRPr="00C80CD8">
        <w:t xml:space="preserve"> </w:t>
      </w:r>
      <w:r w:rsidR="000942F7">
        <w:t xml:space="preserve">Limited </w:t>
      </w:r>
      <w:r w:rsidRPr="00C80CD8">
        <w:t>had total assets of $</w:t>
      </w:r>
      <w:r w:rsidR="00921FBD">
        <w:t>6</w:t>
      </w:r>
      <w:r w:rsidRPr="00C80CD8">
        <w:t>00,000 and total liabilities of $300,000. Answer the following questions</w:t>
      </w:r>
      <w:r w:rsidR="000942F7">
        <w:t xml:space="preserve">, </w:t>
      </w:r>
      <w:r w:rsidRPr="00C80CD8">
        <w:t>viewing each situation as being independent of the others.</w:t>
      </w:r>
    </w:p>
    <w:p w14:paraId="07193160" w14:textId="77777777" w:rsidR="00E54A0F" w:rsidRPr="00C80CD8" w:rsidRDefault="005A7653" w:rsidP="00192AA8">
      <w:pPr>
        <w:spacing w:before="40"/>
        <w:ind w:left="426" w:hanging="426"/>
        <w:contextualSpacing/>
      </w:pPr>
      <w:r>
        <w:t>1.</w:t>
      </w:r>
      <w:r w:rsidR="00E54A0F" w:rsidRPr="00C80CD8">
        <w:tab/>
        <w:t>If total assets increased $225,000 during the year, and total liabilities decreased $100,000, what is the amount of shareholders’ equity at the end of the year?</w:t>
      </w:r>
    </w:p>
    <w:p w14:paraId="6C87E4C6" w14:textId="77777777" w:rsidR="00E54A0F" w:rsidRPr="00C80CD8" w:rsidRDefault="005A7653" w:rsidP="00192AA8">
      <w:pPr>
        <w:spacing w:before="40"/>
        <w:ind w:left="426" w:hanging="426"/>
        <w:contextualSpacing/>
      </w:pPr>
      <w:r>
        <w:t>2.</w:t>
      </w:r>
      <w:r w:rsidR="00E54A0F" w:rsidRPr="00C80CD8">
        <w:tab/>
        <w:t>During the year, total liabilities increased $315,000 and shareholders’ equity decreased $130,000. What is the amount of total assets at the end of the year?</w:t>
      </w:r>
    </w:p>
    <w:p w14:paraId="346062E9" w14:textId="77777777" w:rsidR="00E54A0F" w:rsidRDefault="005A7653" w:rsidP="00192AA8">
      <w:pPr>
        <w:spacing w:before="40"/>
        <w:ind w:left="426" w:hanging="426"/>
        <w:contextualSpacing/>
      </w:pPr>
      <w:r>
        <w:t xml:space="preserve">3. </w:t>
      </w:r>
      <w:r>
        <w:tab/>
      </w:r>
      <w:r w:rsidR="00E54A0F" w:rsidRPr="00C80CD8">
        <w:t>If total assets decreased $60,000 and shareholders’ equity increased $180,000 during the year, what is the amount of total liabilities at the end of the year?</w:t>
      </w:r>
    </w:p>
    <w:p w14:paraId="6F5113B4" w14:textId="77777777" w:rsidR="000E6A4E" w:rsidRPr="000E6A4E" w:rsidRDefault="000E6A4E" w:rsidP="004C3D61">
      <w:pPr>
        <w:pStyle w:val="Heading5"/>
        <w:keepNext w:val="0"/>
        <w:spacing w:after="0"/>
        <w:contextualSpacing/>
        <w:rPr>
          <w:b w:val="0"/>
        </w:rPr>
      </w:pPr>
    </w:p>
    <w:p w14:paraId="784DD014" w14:textId="684B6A57" w:rsidR="00E54A0F"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29 </w:t>
      </w:r>
      <w:r w:rsidRPr="00921FBD">
        <w:rPr>
          <w:b w:val="0"/>
        </w:rPr>
        <w:t>(5 min.)</w:t>
      </w:r>
    </w:p>
    <w:p w14:paraId="5C348713" w14:textId="77777777" w:rsidR="00103715" w:rsidRPr="00103715" w:rsidRDefault="00103715" w:rsidP="004C3D61">
      <w:pPr>
        <w:tabs>
          <w:tab w:val="left" w:pos="426"/>
        </w:tabs>
      </w:pPr>
      <w:r>
        <w:t>1.</w:t>
      </w:r>
      <w:r>
        <w:tab/>
        <w:t>$625,000</w:t>
      </w:r>
    </w:p>
    <w:p w14:paraId="662ECED3" w14:textId="77777777" w:rsidR="00E54A0F" w:rsidRPr="00C80CD8" w:rsidRDefault="00E54A0F" w:rsidP="004C3D61">
      <w:pPr>
        <w:tabs>
          <w:tab w:val="right" w:pos="2700"/>
          <w:tab w:val="left" w:pos="3240"/>
          <w:tab w:val="right" w:pos="5580"/>
          <w:tab w:val="left" w:pos="6120"/>
          <w:tab w:val="right" w:pos="8460"/>
        </w:tabs>
        <w:contextualSpacing/>
      </w:pPr>
      <w:r w:rsidRPr="00C80CD8">
        <w:tab/>
      </w:r>
      <w:r w:rsidRPr="00C80CD8">
        <w:rPr>
          <w:u w:val="single"/>
        </w:rPr>
        <w:t>Total Assets</w:t>
      </w:r>
      <w:r w:rsidRPr="00C80CD8">
        <w:tab/>
      </w:r>
      <w:r w:rsidRPr="00C80CD8">
        <w:tab/>
      </w:r>
      <w:r w:rsidRPr="00C80CD8">
        <w:rPr>
          <w:u w:val="single"/>
        </w:rPr>
        <w:t>Total Liabilities</w:t>
      </w:r>
      <w:r w:rsidRPr="00C80CD8">
        <w:tab/>
      </w:r>
      <w:r w:rsidRPr="00C80CD8">
        <w:tab/>
      </w:r>
      <w:r w:rsidRPr="00C80CD8">
        <w:rPr>
          <w:u w:val="single"/>
        </w:rPr>
        <w:t>Shareholders’ Equity</w:t>
      </w:r>
    </w:p>
    <w:p w14:paraId="2CC15636"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00741C47">
        <w:tab/>
      </w:r>
      <w:r w:rsidR="00741C47">
        <w:tab/>
        <w:t>$300,000</w:t>
      </w:r>
    </w:p>
    <w:p w14:paraId="10151C21" w14:textId="25C0147B" w:rsidR="00E54A0F" w:rsidRPr="00C80CD8" w:rsidRDefault="00E54A0F" w:rsidP="004C3D61">
      <w:pPr>
        <w:tabs>
          <w:tab w:val="right" w:pos="2520"/>
          <w:tab w:val="left" w:pos="3240"/>
          <w:tab w:val="right" w:pos="5490"/>
          <w:tab w:val="left" w:pos="6120"/>
          <w:tab w:val="right" w:pos="7920"/>
        </w:tabs>
        <w:contextualSpacing/>
      </w:pPr>
      <w:r w:rsidRPr="00C80CD8">
        <w:t>Change</w:t>
      </w:r>
      <w:r w:rsidRPr="00C80CD8">
        <w:tab/>
      </w:r>
      <w:r w:rsidR="001C5C86">
        <w:rPr>
          <w:u w:val="single"/>
        </w:rPr>
        <w:t xml:space="preserve"> </w:t>
      </w:r>
      <w:r w:rsidRPr="00C80CD8">
        <w:rPr>
          <w:u w:val="single"/>
        </w:rPr>
        <w:t>225,000</w:t>
      </w:r>
      <w:r w:rsidRPr="00C80CD8">
        <w:tab/>
      </w:r>
      <w:r w:rsidRPr="00C80CD8">
        <w:tab/>
      </w:r>
      <w:r w:rsidRPr="00C80CD8">
        <w:rPr>
          <w:u w:val="single"/>
        </w:rPr>
        <w:t xml:space="preserve"> (100,000</w:t>
      </w:r>
      <w:r w:rsidRPr="00C80CD8">
        <w:t>)</w:t>
      </w:r>
      <w:r w:rsidR="00741C47">
        <w:tab/>
      </w:r>
      <w:r w:rsidR="00741C47">
        <w:tab/>
        <w:t>325,000</w:t>
      </w:r>
    </w:p>
    <w:p w14:paraId="14E4CE8B" w14:textId="77777777" w:rsidR="00E54A0F" w:rsidRPr="00C80CD8" w:rsidRDefault="00E54A0F" w:rsidP="004C3D61">
      <w:pPr>
        <w:tabs>
          <w:tab w:val="right" w:pos="2520"/>
          <w:tab w:val="left" w:pos="3420"/>
          <w:tab w:val="right" w:pos="5400"/>
          <w:tab w:val="left" w:pos="6120"/>
          <w:tab w:val="right" w:pos="7920"/>
          <w:tab w:val="left" w:pos="8010"/>
        </w:tabs>
        <w:contextualSpacing/>
      </w:pPr>
      <w:r w:rsidRPr="00C80CD8">
        <w:t>Ending</w:t>
      </w:r>
      <w:r w:rsidRPr="00C80CD8">
        <w:tab/>
      </w:r>
      <w:r w:rsidRPr="00D0208A">
        <w:rPr>
          <w:szCs w:val="22"/>
          <w:u w:val="double"/>
        </w:rPr>
        <w:t>$</w:t>
      </w:r>
      <w:r w:rsidR="00BE2780" w:rsidRPr="00D0208A">
        <w:rPr>
          <w:szCs w:val="22"/>
          <w:u w:val="double"/>
        </w:rPr>
        <w:t>8</w:t>
      </w:r>
      <w:r w:rsidRPr="00D0208A">
        <w:rPr>
          <w:szCs w:val="22"/>
          <w:u w:val="double"/>
        </w:rPr>
        <w:t>25,000</w:t>
      </w:r>
      <w:r w:rsidRPr="00C80CD8">
        <w:tab/>
        <w:t>–</w:t>
      </w:r>
      <w:r w:rsidRPr="00C80CD8">
        <w:tab/>
      </w:r>
      <w:r w:rsidRPr="00D0208A">
        <w:rPr>
          <w:szCs w:val="22"/>
          <w:u w:val="double"/>
        </w:rPr>
        <w:t>$200,000</w:t>
      </w:r>
      <w:r w:rsidRPr="00C80CD8">
        <w:tab/>
        <w:t>=</w:t>
      </w:r>
      <w:r w:rsidRPr="00C80CD8">
        <w:tab/>
      </w:r>
      <w:r w:rsidRPr="00C80CD8">
        <w:rPr>
          <w:u w:val="double"/>
        </w:rPr>
        <w:t>$</w:t>
      </w:r>
      <w:r w:rsidR="00BE2780">
        <w:rPr>
          <w:u w:val="double"/>
        </w:rPr>
        <w:t>6</w:t>
      </w:r>
      <w:r w:rsidRPr="00C80CD8">
        <w:rPr>
          <w:u w:val="double"/>
        </w:rPr>
        <w:t>25,000</w:t>
      </w:r>
      <w:r w:rsidRPr="00C80CD8">
        <w:t xml:space="preserve"> </w:t>
      </w:r>
      <w:r w:rsidRPr="00C80CD8">
        <w:tab/>
        <w:t>(1</w:t>
      </w:r>
      <w:r w:rsidR="00103715">
        <w:t>.</w:t>
      </w:r>
      <w:r w:rsidRPr="00C80CD8">
        <w:t>)</w:t>
      </w:r>
    </w:p>
    <w:p w14:paraId="28D478F3" w14:textId="77777777" w:rsidR="00E54A0F" w:rsidRDefault="00E54A0F" w:rsidP="004C3D61">
      <w:pPr>
        <w:tabs>
          <w:tab w:val="right" w:pos="2520"/>
          <w:tab w:val="left" w:pos="3240"/>
          <w:tab w:val="right" w:pos="5400"/>
          <w:tab w:val="left" w:pos="6120"/>
          <w:tab w:val="right" w:pos="7920"/>
        </w:tabs>
        <w:contextualSpacing/>
      </w:pPr>
    </w:p>
    <w:p w14:paraId="7A30BC91" w14:textId="77777777" w:rsidR="00103715" w:rsidRPr="00C80CD8" w:rsidRDefault="00103715" w:rsidP="004C3D61">
      <w:pPr>
        <w:tabs>
          <w:tab w:val="left" w:pos="426"/>
          <w:tab w:val="right" w:pos="2520"/>
          <w:tab w:val="left" w:pos="3240"/>
          <w:tab w:val="right" w:pos="5400"/>
          <w:tab w:val="left" w:pos="6120"/>
          <w:tab w:val="right" w:pos="7920"/>
        </w:tabs>
        <w:contextualSpacing/>
      </w:pPr>
      <w:r>
        <w:t xml:space="preserve">2. </w:t>
      </w:r>
      <w:r>
        <w:tab/>
        <w:t>$785,000</w:t>
      </w:r>
    </w:p>
    <w:p w14:paraId="3ABF1304" w14:textId="77777777" w:rsidR="00E54A0F" w:rsidRPr="00C80CD8" w:rsidRDefault="00E54A0F" w:rsidP="004C3D61">
      <w:pPr>
        <w:tabs>
          <w:tab w:val="right" w:pos="2700"/>
          <w:tab w:val="left" w:pos="3240"/>
          <w:tab w:val="right" w:pos="5580"/>
          <w:tab w:val="left" w:pos="6120"/>
          <w:tab w:val="right" w:pos="8460"/>
        </w:tabs>
        <w:contextualSpacing/>
        <w:rPr>
          <w:u w:val="single"/>
        </w:rPr>
      </w:pPr>
      <w:r w:rsidRPr="00C80CD8">
        <w:tab/>
      </w:r>
      <w:r w:rsidRPr="00C80CD8">
        <w:rPr>
          <w:u w:val="single"/>
        </w:rPr>
        <w:t>Total Assets</w:t>
      </w:r>
      <w:r w:rsidRPr="00C80CD8">
        <w:tab/>
      </w:r>
      <w:r w:rsidRPr="00C80CD8">
        <w:tab/>
      </w:r>
      <w:r w:rsidRPr="00C80CD8">
        <w:rPr>
          <w:u w:val="single"/>
        </w:rPr>
        <w:t>Total Liabilities</w:t>
      </w:r>
      <w:r w:rsidRPr="00C80CD8">
        <w:tab/>
      </w:r>
      <w:r w:rsidRPr="00C80CD8">
        <w:tab/>
      </w:r>
      <w:r w:rsidRPr="00C80CD8">
        <w:rPr>
          <w:u w:val="single"/>
        </w:rPr>
        <w:t>Shareholders’ Equity</w:t>
      </w:r>
    </w:p>
    <w:p w14:paraId="4F496289"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Pr="00C80CD8">
        <w:tab/>
      </w:r>
      <w:r w:rsidRPr="00C80CD8">
        <w:tab/>
        <w:t>$</w:t>
      </w:r>
      <w:r w:rsidR="00BE2780">
        <w:t>3</w:t>
      </w:r>
      <w:r w:rsidRPr="00C80CD8">
        <w:t>00,000</w:t>
      </w:r>
    </w:p>
    <w:p w14:paraId="4D55F2B1" w14:textId="37017F5D" w:rsidR="00E54A0F" w:rsidRPr="00C80CD8" w:rsidRDefault="00E54A0F" w:rsidP="004C3D61">
      <w:pPr>
        <w:tabs>
          <w:tab w:val="right" w:pos="2520"/>
          <w:tab w:val="left" w:pos="3240"/>
          <w:tab w:val="right" w:pos="5400"/>
          <w:tab w:val="left" w:pos="6120"/>
          <w:tab w:val="right" w:pos="8010"/>
        </w:tabs>
        <w:contextualSpacing/>
      </w:pPr>
      <w:r w:rsidRPr="00C80CD8">
        <w:t>Change</w:t>
      </w:r>
      <w:r w:rsidRPr="00C80CD8">
        <w:tab/>
      </w:r>
      <w:r w:rsidR="001C5C86">
        <w:rPr>
          <w:u w:val="single"/>
        </w:rPr>
        <w:t xml:space="preserve"> </w:t>
      </w:r>
      <w:r w:rsidR="00BE2780" w:rsidRPr="00BE2780">
        <w:rPr>
          <w:u w:val="single"/>
        </w:rPr>
        <w:t>185,000</w:t>
      </w:r>
      <w:r w:rsidRPr="00C80CD8">
        <w:tab/>
      </w:r>
      <w:r w:rsidRPr="00C80CD8">
        <w:tab/>
      </w:r>
      <w:r w:rsidR="001C5C86">
        <w:rPr>
          <w:u w:val="single"/>
        </w:rPr>
        <w:t xml:space="preserve"> </w:t>
      </w:r>
      <w:r w:rsidRPr="00C80CD8">
        <w:rPr>
          <w:u w:val="single"/>
        </w:rPr>
        <w:t>315,000</w:t>
      </w:r>
      <w:r w:rsidRPr="00C80CD8">
        <w:tab/>
      </w:r>
      <w:r w:rsidRPr="00C80CD8">
        <w:tab/>
      </w:r>
      <w:r w:rsidRPr="00C80CD8">
        <w:rPr>
          <w:u w:val="single"/>
        </w:rPr>
        <w:t xml:space="preserve"> (130,000</w:t>
      </w:r>
      <w:r w:rsidRPr="00C80CD8">
        <w:t>)</w:t>
      </w:r>
    </w:p>
    <w:p w14:paraId="754C50BB" w14:textId="77777777" w:rsidR="00E54A0F" w:rsidRPr="00C80CD8" w:rsidRDefault="00E54A0F" w:rsidP="004C3D61">
      <w:pPr>
        <w:tabs>
          <w:tab w:val="right" w:pos="2520"/>
          <w:tab w:val="left" w:pos="2610"/>
          <w:tab w:val="left" w:pos="3420"/>
          <w:tab w:val="right" w:pos="5400"/>
          <w:tab w:val="left" w:pos="6120"/>
          <w:tab w:val="right" w:pos="7920"/>
        </w:tabs>
        <w:contextualSpacing/>
      </w:pPr>
      <w:r w:rsidRPr="00C80CD8">
        <w:t>Ending</w:t>
      </w:r>
      <w:r w:rsidRPr="00C80CD8">
        <w:tab/>
      </w:r>
      <w:r w:rsidRPr="00C80CD8">
        <w:rPr>
          <w:u w:val="double"/>
        </w:rPr>
        <w:t>$</w:t>
      </w:r>
      <w:r w:rsidR="00BE2780">
        <w:rPr>
          <w:u w:val="double"/>
        </w:rPr>
        <w:t>7</w:t>
      </w:r>
      <w:r w:rsidRPr="00C80CD8">
        <w:rPr>
          <w:u w:val="double"/>
        </w:rPr>
        <w:t>85,000</w:t>
      </w:r>
      <w:r w:rsidRPr="00C80CD8">
        <w:t xml:space="preserve"> </w:t>
      </w:r>
      <w:r w:rsidRPr="00C80CD8">
        <w:tab/>
        <w:t>(2</w:t>
      </w:r>
      <w:r w:rsidR="00103715">
        <w:t>.</w:t>
      </w:r>
      <w:r w:rsidRPr="00C80CD8">
        <w:t>)</w:t>
      </w:r>
      <w:r w:rsidRPr="00C80CD8">
        <w:tab/>
        <w:t>=</w:t>
      </w:r>
      <w:r w:rsidRPr="00C80CD8">
        <w:tab/>
      </w:r>
      <w:r w:rsidRPr="00D0208A">
        <w:rPr>
          <w:szCs w:val="22"/>
          <w:u w:val="double"/>
        </w:rPr>
        <w:t>$615,000</w:t>
      </w:r>
      <w:r w:rsidRPr="00C80CD8">
        <w:tab/>
        <w:t>+</w:t>
      </w:r>
      <w:r w:rsidRPr="00C80CD8">
        <w:tab/>
      </w:r>
      <w:r w:rsidRPr="00D0208A">
        <w:rPr>
          <w:szCs w:val="22"/>
          <w:u w:val="double"/>
        </w:rPr>
        <w:t>$</w:t>
      </w:r>
      <w:r w:rsidR="00BE2780" w:rsidRPr="00D0208A">
        <w:rPr>
          <w:szCs w:val="22"/>
          <w:u w:val="double"/>
        </w:rPr>
        <w:t>1</w:t>
      </w:r>
      <w:r w:rsidRPr="00D0208A">
        <w:rPr>
          <w:szCs w:val="22"/>
          <w:u w:val="double"/>
        </w:rPr>
        <w:t>70,000</w:t>
      </w:r>
    </w:p>
    <w:p w14:paraId="0BC20D5F" w14:textId="77777777" w:rsidR="00E54A0F" w:rsidRDefault="00E54A0F" w:rsidP="004C3D61">
      <w:pPr>
        <w:tabs>
          <w:tab w:val="right" w:pos="2520"/>
          <w:tab w:val="left" w:pos="3240"/>
          <w:tab w:val="right" w:pos="5400"/>
          <w:tab w:val="left" w:pos="6120"/>
          <w:tab w:val="right" w:pos="7920"/>
        </w:tabs>
        <w:contextualSpacing/>
      </w:pPr>
    </w:p>
    <w:p w14:paraId="2E87BDAB" w14:textId="77777777" w:rsidR="00103715" w:rsidRPr="00C80CD8" w:rsidRDefault="00103715" w:rsidP="004C3D61">
      <w:pPr>
        <w:tabs>
          <w:tab w:val="left" w:pos="426"/>
          <w:tab w:val="right" w:pos="2520"/>
          <w:tab w:val="left" w:pos="3240"/>
          <w:tab w:val="right" w:pos="5400"/>
          <w:tab w:val="left" w:pos="6120"/>
          <w:tab w:val="right" w:pos="7920"/>
        </w:tabs>
        <w:contextualSpacing/>
      </w:pPr>
      <w:r>
        <w:t>3.</w:t>
      </w:r>
      <w:r>
        <w:tab/>
        <w:t>$60,000</w:t>
      </w:r>
    </w:p>
    <w:p w14:paraId="28841FE4" w14:textId="77777777" w:rsidR="00E54A0F" w:rsidRPr="00C80CD8" w:rsidRDefault="00E54A0F" w:rsidP="004C3D61">
      <w:pPr>
        <w:tabs>
          <w:tab w:val="right" w:pos="2700"/>
          <w:tab w:val="left" w:pos="3240"/>
          <w:tab w:val="right" w:pos="5580"/>
          <w:tab w:val="left" w:pos="6120"/>
          <w:tab w:val="right" w:pos="8460"/>
        </w:tabs>
        <w:contextualSpacing/>
      </w:pPr>
      <w:r w:rsidRPr="00C80CD8">
        <w:tab/>
      </w:r>
      <w:r w:rsidRPr="00C80CD8">
        <w:rPr>
          <w:u w:val="single"/>
        </w:rPr>
        <w:t>Total Assets</w:t>
      </w:r>
      <w:r w:rsidRPr="00C80CD8">
        <w:tab/>
      </w:r>
      <w:r w:rsidRPr="00C80CD8">
        <w:tab/>
      </w:r>
      <w:r w:rsidRPr="00C80CD8">
        <w:rPr>
          <w:u w:val="single"/>
        </w:rPr>
        <w:t>Total Liabilities</w:t>
      </w:r>
      <w:r w:rsidRPr="00C80CD8">
        <w:tab/>
      </w:r>
      <w:r w:rsidRPr="00C80CD8">
        <w:tab/>
      </w:r>
      <w:r w:rsidRPr="00C80CD8">
        <w:rPr>
          <w:u w:val="single"/>
        </w:rPr>
        <w:t>Shareholders’ Equity</w:t>
      </w:r>
    </w:p>
    <w:p w14:paraId="6FC82E57" w14:textId="77777777" w:rsidR="00E54A0F" w:rsidRPr="00C80CD8" w:rsidRDefault="00E54A0F" w:rsidP="004C3D61">
      <w:pPr>
        <w:tabs>
          <w:tab w:val="right" w:pos="2520"/>
          <w:tab w:val="left" w:pos="3240"/>
          <w:tab w:val="right" w:pos="5400"/>
          <w:tab w:val="left" w:pos="6120"/>
          <w:tab w:val="right" w:pos="7920"/>
        </w:tabs>
        <w:contextualSpacing/>
      </w:pPr>
      <w:r w:rsidRPr="00C80CD8">
        <w:t>Beginning</w:t>
      </w:r>
      <w:r w:rsidRPr="00C80CD8">
        <w:tab/>
        <w:t>$</w:t>
      </w:r>
      <w:r w:rsidR="00BE2780">
        <w:t>6</w:t>
      </w:r>
      <w:r w:rsidRPr="00C80CD8">
        <w:t>00,000</w:t>
      </w:r>
      <w:r w:rsidRPr="00C80CD8">
        <w:tab/>
      </w:r>
      <w:r w:rsidRPr="00C80CD8">
        <w:tab/>
        <w:t>$300,000</w:t>
      </w:r>
      <w:r w:rsidRPr="00C80CD8">
        <w:tab/>
      </w:r>
      <w:r w:rsidRPr="00C80CD8">
        <w:tab/>
        <w:t>$</w:t>
      </w:r>
      <w:r w:rsidR="00BE2780">
        <w:t>3</w:t>
      </w:r>
      <w:r w:rsidRPr="00C80CD8">
        <w:t>00,000</w:t>
      </w:r>
    </w:p>
    <w:p w14:paraId="6DA6A881" w14:textId="70FF2C83" w:rsidR="00E54A0F" w:rsidRPr="00C80CD8" w:rsidRDefault="00E54A0F" w:rsidP="004C3D61">
      <w:pPr>
        <w:tabs>
          <w:tab w:val="right" w:pos="2610"/>
          <w:tab w:val="left" w:pos="3240"/>
          <w:tab w:val="right" w:pos="5400"/>
          <w:tab w:val="left" w:pos="6120"/>
          <w:tab w:val="right" w:pos="7920"/>
        </w:tabs>
        <w:contextualSpacing/>
      </w:pPr>
      <w:r w:rsidRPr="00C80CD8">
        <w:t>Change</w:t>
      </w:r>
      <w:proofErr w:type="gramStart"/>
      <w:r w:rsidRPr="00C80CD8">
        <w:tab/>
      </w:r>
      <w:r w:rsidR="001C5C86">
        <w:rPr>
          <w:u w:val="single"/>
        </w:rPr>
        <w:t xml:space="preserve"> </w:t>
      </w:r>
      <w:r w:rsidRPr="00C80CD8">
        <w:rPr>
          <w:u w:val="single"/>
        </w:rPr>
        <w:t xml:space="preserve"> (</w:t>
      </w:r>
      <w:proofErr w:type="gramEnd"/>
      <w:r w:rsidRPr="00C80CD8">
        <w:rPr>
          <w:u w:val="single"/>
        </w:rPr>
        <w:t>60,000</w:t>
      </w:r>
      <w:r w:rsidRPr="00C80CD8">
        <w:t>)</w:t>
      </w:r>
      <w:r w:rsidRPr="00C80CD8">
        <w:tab/>
      </w:r>
      <w:r w:rsidRPr="00C80CD8">
        <w:tab/>
      </w:r>
      <w:r w:rsidR="00E075B3" w:rsidRPr="00E075B3">
        <w:rPr>
          <w:u w:val="single"/>
        </w:rPr>
        <w:t>(240,000)</w:t>
      </w:r>
      <w:r w:rsidRPr="00C80CD8">
        <w:tab/>
      </w:r>
      <w:r w:rsidRPr="00C80CD8">
        <w:tab/>
      </w:r>
      <w:r w:rsidR="001C5C86">
        <w:rPr>
          <w:u w:val="single"/>
        </w:rPr>
        <w:t xml:space="preserve"> </w:t>
      </w:r>
      <w:r w:rsidRPr="00C80CD8">
        <w:rPr>
          <w:u w:val="single"/>
        </w:rPr>
        <w:t>180,000</w:t>
      </w:r>
    </w:p>
    <w:p w14:paraId="2D9B4218" w14:textId="39CA9438" w:rsidR="00E54A0F" w:rsidRPr="00C80CD8" w:rsidRDefault="00E54A0F" w:rsidP="004C3D61">
      <w:pPr>
        <w:tabs>
          <w:tab w:val="right" w:pos="2520"/>
          <w:tab w:val="left" w:pos="3420"/>
          <w:tab w:val="right" w:pos="5400"/>
          <w:tab w:val="left" w:pos="5490"/>
          <w:tab w:val="left" w:pos="6120"/>
          <w:tab w:val="right" w:pos="7920"/>
        </w:tabs>
        <w:contextualSpacing/>
      </w:pPr>
      <w:r w:rsidRPr="00C80CD8">
        <w:t>Ending</w:t>
      </w:r>
      <w:r w:rsidRPr="00C80CD8">
        <w:tab/>
      </w:r>
      <w:r w:rsidRPr="00D0208A">
        <w:rPr>
          <w:szCs w:val="22"/>
          <w:u w:val="double"/>
        </w:rPr>
        <w:t>$</w:t>
      </w:r>
      <w:r w:rsidR="00BE2780" w:rsidRPr="00D0208A">
        <w:rPr>
          <w:szCs w:val="22"/>
          <w:u w:val="double"/>
        </w:rPr>
        <w:t>5</w:t>
      </w:r>
      <w:r w:rsidRPr="00D0208A">
        <w:rPr>
          <w:szCs w:val="22"/>
          <w:u w:val="double"/>
        </w:rPr>
        <w:t>40,000</w:t>
      </w:r>
      <w:r w:rsidRPr="00C80CD8">
        <w:tab/>
        <w:t>=</w:t>
      </w:r>
      <w:r w:rsidRPr="00C80CD8">
        <w:tab/>
      </w:r>
      <w:r w:rsidRPr="00C80CD8">
        <w:rPr>
          <w:u w:val="double"/>
        </w:rPr>
        <w:t>$</w:t>
      </w:r>
      <w:r w:rsidR="001C5C86">
        <w:rPr>
          <w:u w:val="double"/>
        </w:rPr>
        <w:t xml:space="preserve"> </w:t>
      </w:r>
      <w:r w:rsidRPr="00C80CD8">
        <w:rPr>
          <w:u w:val="double"/>
        </w:rPr>
        <w:t>60,000</w:t>
      </w:r>
      <w:r w:rsidRPr="00C80CD8">
        <w:t xml:space="preserve"> </w:t>
      </w:r>
      <w:r w:rsidRPr="00C80CD8">
        <w:tab/>
        <w:t>(3</w:t>
      </w:r>
      <w:r w:rsidR="00103715">
        <w:t>.</w:t>
      </w:r>
      <w:r w:rsidRPr="00C80CD8">
        <w:t>)</w:t>
      </w:r>
      <w:r w:rsidRPr="00C80CD8">
        <w:tab/>
        <w:t>+</w:t>
      </w:r>
      <w:r w:rsidRPr="00C80CD8">
        <w:tab/>
      </w:r>
      <w:r w:rsidRPr="00D0208A">
        <w:rPr>
          <w:szCs w:val="22"/>
          <w:u w:val="double"/>
        </w:rPr>
        <w:t>$</w:t>
      </w:r>
      <w:r w:rsidR="00BE2780" w:rsidRPr="00D0208A">
        <w:rPr>
          <w:szCs w:val="22"/>
          <w:u w:val="double"/>
        </w:rPr>
        <w:t>4</w:t>
      </w:r>
      <w:r w:rsidRPr="00D0208A">
        <w:rPr>
          <w:szCs w:val="22"/>
          <w:u w:val="double"/>
        </w:rPr>
        <w:t>80,000</w:t>
      </w:r>
    </w:p>
    <w:p w14:paraId="3843557B" w14:textId="77777777" w:rsidR="00E54A0F" w:rsidRPr="00C80CD8" w:rsidRDefault="00E54A0F" w:rsidP="004C3D61">
      <w:pPr>
        <w:contextualSpacing/>
      </w:pPr>
    </w:p>
    <w:p w14:paraId="0A332375" w14:textId="77777777" w:rsidR="00E54A0F" w:rsidRPr="00D0208A" w:rsidRDefault="00E54A0F" w:rsidP="004C3D61">
      <w:pPr>
        <w:contextualSpacing/>
      </w:pPr>
    </w:p>
    <w:p w14:paraId="66E3F5D3" w14:textId="724AD119" w:rsidR="00E54A0F" w:rsidRPr="001A6C4F" w:rsidRDefault="00E54A0F" w:rsidP="004C3D61">
      <w:pPr>
        <w:pStyle w:val="Heading5"/>
        <w:keepNext w:val="0"/>
        <w:spacing w:after="0"/>
        <w:contextualSpacing/>
        <w:rPr>
          <w:b w:val="0"/>
        </w:rPr>
      </w:pPr>
      <w:r w:rsidRPr="00C80CD8">
        <w:t xml:space="preserve">Ex. </w:t>
      </w:r>
      <w:r w:rsidR="008D0754" w:rsidRPr="002F0B71">
        <w:t>1</w:t>
      </w:r>
      <w:r w:rsidR="008D0754">
        <w:t>30</w:t>
      </w:r>
    </w:p>
    <w:p w14:paraId="525A93F1" w14:textId="77777777" w:rsidR="00E54A0F" w:rsidRPr="00C80CD8" w:rsidRDefault="00FD5BE7" w:rsidP="004C3D61">
      <w:pPr>
        <w:contextualSpacing/>
      </w:pPr>
      <w:r>
        <w:t>Rug Repairs</w:t>
      </w:r>
      <w:r w:rsidR="00E54A0F" w:rsidRPr="00C80CD8">
        <w:t xml:space="preserve"> </w:t>
      </w:r>
      <w:r w:rsidR="000942F7">
        <w:t xml:space="preserve">Ltd. </w:t>
      </w:r>
      <w:r w:rsidR="00E54A0F" w:rsidRPr="00C80CD8">
        <w:t xml:space="preserve">has the following </w:t>
      </w:r>
      <w:r w:rsidR="004D7DA7">
        <w:t>statement of financial position</w:t>
      </w:r>
      <w:r w:rsidR="00E54A0F" w:rsidRPr="00C80CD8">
        <w:t xml:space="preserve"> items:</w:t>
      </w:r>
    </w:p>
    <w:p w14:paraId="77EA5ACA" w14:textId="77777777" w:rsidR="00773EE2" w:rsidRPr="00C80CD8" w:rsidRDefault="00773EE2" w:rsidP="00192AA8">
      <w:pPr>
        <w:tabs>
          <w:tab w:val="left" w:pos="426"/>
          <w:tab w:val="left" w:pos="3600"/>
          <w:tab w:val="left" w:pos="6750"/>
        </w:tabs>
        <w:spacing w:before="40"/>
        <w:contextualSpacing/>
      </w:pPr>
      <w:r w:rsidRPr="00C80CD8">
        <w:tab/>
        <w:t>Accounts Payabl</w:t>
      </w:r>
      <w:r>
        <w:t>e</w:t>
      </w:r>
    </w:p>
    <w:p w14:paraId="74A9FA34" w14:textId="77777777" w:rsidR="00773EE2" w:rsidRDefault="00773EE2" w:rsidP="00192AA8">
      <w:pPr>
        <w:tabs>
          <w:tab w:val="left" w:pos="426"/>
          <w:tab w:val="left" w:pos="3600"/>
          <w:tab w:val="left" w:pos="6750"/>
        </w:tabs>
        <w:spacing w:before="40"/>
        <w:contextualSpacing/>
      </w:pPr>
      <w:r>
        <w:tab/>
      </w:r>
      <w:r w:rsidRPr="00C80CD8">
        <w:t>Accounts Receivable</w:t>
      </w:r>
    </w:p>
    <w:p w14:paraId="40ECA244" w14:textId="77777777" w:rsidR="001C5C86" w:rsidRDefault="00773EE2" w:rsidP="00192AA8">
      <w:pPr>
        <w:tabs>
          <w:tab w:val="left" w:pos="426"/>
          <w:tab w:val="left" w:pos="3600"/>
          <w:tab w:val="left" w:pos="6750"/>
        </w:tabs>
        <w:spacing w:before="40"/>
        <w:contextualSpacing/>
      </w:pPr>
      <w:r>
        <w:tab/>
        <w:t>Bank Loan</w:t>
      </w:r>
      <w:r w:rsidRPr="00C80CD8">
        <w:t xml:space="preserve"> Payable</w:t>
      </w:r>
    </w:p>
    <w:p w14:paraId="25A1E9A4" w14:textId="49619DB9" w:rsidR="00773EE2" w:rsidRDefault="00773EE2" w:rsidP="00192AA8">
      <w:pPr>
        <w:tabs>
          <w:tab w:val="left" w:pos="426"/>
          <w:tab w:val="left" w:pos="3600"/>
          <w:tab w:val="left" w:pos="6750"/>
        </w:tabs>
        <w:spacing w:before="40"/>
        <w:contextualSpacing/>
      </w:pPr>
      <w:r w:rsidRPr="00C80CD8">
        <w:tab/>
        <w:t>Cash</w:t>
      </w:r>
    </w:p>
    <w:p w14:paraId="4F8CEC47" w14:textId="77777777" w:rsidR="00773EE2" w:rsidRDefault="00773EE2" w:rsidP="00192AA8">
      <w:pPr>
        <w:tabs>
          <w:tab w:val="left" w:pos="426"/>
          <w:tab w:val="left" w:pos="3600"/>
          <w:tab w:val="left" w:pos="6750"/>
        </w:tabs>
        <w:spacing w:before="40"/>
        <w:contextualSpacing/>
      </w:pPr>
      <w:r>
        <w:tab/>
      </w:r>
      <w:r w:rsidRPr="00C80CD8">
        <w:t>Common Shares</w:t>
      </w:r>
    </w:p>
    <w:p w14:paraId="6C51465E" w14:textId="77777777" w:rsidR="00773EE2" w:rsidRPr="00C80CD8" w:rsidRDefault="00773EE2" w:rsidP="00192AA8">
      <w:pPr>
        <w:tabs>
          <w:tab w:val="left" w:pos="426"/>
          <w:tab w:val="left" w:pos="3600"/>
          <w:tab w:val="left" w:pos="6750"/>
        </w:tabs>
        <w:spacing w:before="40"/>
        <w:contextualSpacing/>
      </w:pPr>
      <w:r>
        <w:tab/>
      </w:r>
      <w:r w:rsidRPr="00C80CD8">
        <w:t>Equipment</w:t>
      </w:r>
    </w:p>
    <w:p w14:paraId="0505778B" w14:textId="77777777" w:rsidR="00773EE2" w:rsidRDefault="00773EE2" w:rsidP="00192AA8">
      <w:pPr>
        <w:tabs>
          <w:tab w:val="left" w:pos="426"/>
          <w:tab w:val="left" w:pos="3600"/>
          <w:tab w:val="left" w:pos="6750"/>
        </w:tabs>
        <w:spacing w:before="40"/>
        <w:contextualSpacing/>
      </w:pPr>
      <w:r>
        <w:tab/>
      </w:r>
      <w:r w:rsidRPr="00C80CD8">
        <w:t>Retained Earnings</w:t>
      </w:r>
    </w:p>
    <w:p w14:paraId="3DC7B87B" w14:textId="3B44B37A" w:rsidR="00773EE2" w:rsidRDefault="00773EE2" w:rsidP="00192AA8">
      <w:pPr>
        <w:tabs>
          <w:tab w:val="left" w:pos="426"/>
          <w:tab w:val="left" w:pos="3600"/>
          <w:tab w:val="left" w:pos="6750"/>
        </w:tabs>
        <w:spacing w:before="40"/>
        <w:contextualSpacing/>
      </w:pPr>
      <w:r>
        <w:tab/>
      </w:r>
      <w:r w:rsidR="00030118">
        <w:t>Deferred</w:t>
      </w:r>
      <w:r>
        <w:t xml:space="preserve"> Revenue</w:t>
      </w:r>
    </w:p>
    <w:p w14:paraId="31FD2E3C" w14:textId="6BCDF483" w:rsidR="00E54A0F" w:rsidRPr="00C80CD8" w:rsidRDefault="00E54A0F" w:rsidP="00192AA8">
      <w:pPr>
        <w:tabs>
          <w:tab w:val="left" w:pos="426"/>
          <w:tab w:val="left" w:pos="3600"/>
          <w:tab w:val="left" w:pos="6750"/>
        </w:tabs>
        <w:spacing w:before="40"/>
        <w:contextualSpacing/>
      </w:pPr>
      <w:r w:rsidRPr="00C80CD8">
        <w:tab/>
      </w:r>
      <w:r w:rsidR="00060297">
        <w:t>Vehicles</w:t>
      </w:r>
    </w:p>
    <w:p w14:paraId="58E38EAF" w14:textId="77777777" w:rsidR="00E54A0F" w:rsidRPr="00C80CD8" w:rsidRDefault="00E54A0F" w:rsidP="004C3D61">
      <w:pPr>
        <w:tabs>
          <w:tab w:val="left" w:pos="450"/>
          <w:tab w:val="left" w:pos="3600"/>
          <w:tab w:val="left" w:pos="6750"/>
        </w:tabs>
        <w:contextualSpacing/>
      </w:pPr>
    </w:p>
    <w:p w14:paraId="2CE5B614" w14:textId="77777777" w:rsidR="002F0B71" w:rsidRPr="00C80CD8" w:rsidRDefault="002F0B71" w:rsidP="004C3D61">
      <w:pPr>
        <w:contextualSpacing/>
      </w:pPr>
      <w:r w:rsidRPr="00C80CD8">
        <w:rPr>
          <w:b/>
        </w:rPr>
        <w:t>Instructions</w:t>
      </w:r>
    </w:p>
    <w:p w14:paraId="0386E354" w14:textId="77777777" w:rsidR="00103715" w:rsidRDefault="005A7653" w:rsidP="004C3D61">
      <w:pPr>
        <w:tabs>
          <w:tab w:val="left" w:pos="720"/>
          <w:tab w:val="left" w:pos="3240"/>
        </w:tabs>
        <w:contextualSpacing/>
      </w:pPr>
      <w:r>
        <w:t>Identify which items are</w:t>
      </w:r>
    </w:p>
    <w:p w14:paraId="68CBBA9F" w14:textId="77777777" w:rsidR="00E54A0F" w:rsidRPr="00C80CD8" w:rsidRDefault="00103715" w:rsidP="00192AA8">
      <w:pPr>
        <w:tabs>
          <w:tab w:val="left" w:pos="426"/>
          <w:tab w:val="left" w:pos="3240"/>
        </w:tabs>
        <w:spacing w:before="40"/>
        <w:contextualSpacing/>
      </w:pPr>
      <w:r>
        <w:t>(a)</w:t>
      </w:r>
      <w:r w:rsidR="005A7653">
        <w:tab/>
      </w:r>
      <w:r w:rsidR="00E54A0F" w:rsidRPr="00C80CD8">
        <w:t>Assets</w:t>
      </w:r>
    </w:p>
    <w:p w14:paraId="6AC34CF0" w14:textId="77777777" w:rsidR="00E54A0F" w:rsidRPr="00C80CD8" w:rsidRDefault="00103715" w:rsidP="00192AA8">
      <w:pPr>
        <w:tabs>
          <w:tab w:val="left" w:pos="426"/>
          <w:tab w:val="left" w:pos="3240"/>
          <w:tab w:val="left" w:pos="3600"/>
        </w:tabs>
        <w:spacing w:before="40"/>
        <w:contextualSpacing/>
      </w:pPr>
      <w:r>
        <w:t>(b)</w:t>
      </w:r>
      <w:r w:rsidR="005A7653">
        <w:tab/>
      </w:r>
      <w:r w:rsidR="00E54A0F" w:rsidRPr="00C80CD8">
        <w:t>Liabilities</w:t>
      </w:r>
    </w:p>
    <w:p w14:paraId="616B7198" w14:textId="77777777" w:rsidR="00E54A0F" w:rsidRPr="00C80CD8" w:rsidRDefault="00103715" w:rsidP="00192AA8">
      <w:pPr>
        <w:tabs>
          <w:tab w:val="left" w:pos="426"/>
          <w:tab w:val="left" w:pos="3240"/>
          <w:tab w:val="left" w:pos="3600"/>
        </w:tabs>
        <w:spacing w:before="40"/>
        <w:contextualSpacing/>
      </w:pPr>
      <w:r>
        <w:lastRenderedPageBreak/>
        <w:t>(c)</w:t>
      </w:r>
      <w:r w:rsidR="005A7653">
        <w:tab/>
      </w:r>
      <w:r w:rsidR="00E54A0F" w:rsidRPr="00C80CD8">
        <w:t>Shareholders’ Equity</w:t>
      </w:r>
    </w:p>
    <w:p w14:paraId="146DC506"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64AB8DB3" w14:textId="29F368EC" w:rsidR="00E54A0F" w:rsidRPr="00BE278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30 </w:t>
      </w:r>
      <w:r w:rsidRPr="00BE2780">
        <w:rPr>
          <w:b w:val="0"/>
        </w:rPr>
        <w:t>(5 min.)</w:t>
      </w:r>
    </w:p>
    <w:p w14:paraId="2467F142" w14:textId="572A2798" w:rsidR="00E54A0F" w:rsidRPr="00C80CD8" w:rsidRDefault="00773EE2" w:rsidP="004C3D61">
      <w:pPr>
        <w:tabs>
          <w:tab w:val="left" w:pos="426"/>
        </w:tabs>
        <w:contextualSpacing/>
      </w:pPr>
      <w:r>
        <w:t>(a)</w:t>
      </w:r>
      <w:r w:rsidR="005A7653">
        <w:tab/>
      </w:r>
      <w:r w:rsidR="00E54A0F" w:rsidRPr="00C80CD8">
        <w:t>Assets—</w:t>
      </w:r>
      <w:r w:rsidRPr="00C80CD8">
        <w:t>Accounts Receivable</w:t>
      </w:r>
      <w:r>
        <w:t xml:space="preserve">; </w:t>
      </w:r>
      <w:r w:rsidRPr="00C80CD8">
        <w:t>Cash</w:t>
      </w:r>
      <w:r>
        <w:t xml:space="preserve">; </w:t>
      </w:r>
      <w:r w:rsidRPr="00C80CD8">
        <w:t>Equipment</w:t>
      </w:r>
      <w:r>
        <w:t xml:space="preserve">; </w:t>
      </w:r>
      <w:r w:rsidR="00F57687">
        <w:t>Vehicles</w:t>
      </w:r>
    </w:p>
    <w:p w14:paraId="429F33AA" w14:textId="77777777" w:rsidR="00773EE2" w:rsidRDefault="00773EE2" w:rsidP="004C3D61">
      <w:pPr>
        <w:tabs>
          <w:tab w:val="left" w:pos="426"/>
        </w:tabs>
        <w:contextualSpacing/>
        <w:rPr>
          <w:lang w:val="fr-CA"/>
        </w:rPr>
      </w:pPr>
    </w:p>
    <w:p w14:paraId="708DCD8F" w14:textId="7A0CFEF9" w:rsidR="00E54A0F" w:rsidRPr="00CA7D59" w:rsidRDefault="00773EE2" w:rsidP="004C3D61">
      <w:pPr>
        <w:tabs>
          <w:tab w:val="left" w:pos="426"/>
        </w:tabs>
        <w:contextualSpacing/>
        <w:rPr>
          <w:lang w:val="fr-CA"/>
        </w:rPr>
      </w:pPr>
      <w:r>
        <w:rPr>
          <w:lang w:val="fr-CA"/>
        </w:rPr>
        <w:t>(b)</w:t>
      </w:r>
      <w:r w:rsidR="005A7653" w:rsidRPr="00CA7D59">
        <w:rPr>
          <w:lang w:val="fr-CA"/>
        </w:rPr>
        <w:tab/>
      </w:r>
      <w:proofErr w:type="spellStart"/>
      <w:r w:rsidR="00E54A0F" w:rsidRPr="00CA7D59">
        <w:rPr>
          <w:lang w:val="fr-CA"/>
        </w:rPr>
        <w:t>Liabilities</w:t>
      </w:r>
      <w:proofErr w:type="spellEnd"/>
      <w:r w:rsidR="00E54A0F" w:rsidRPr="00CA7D59">
        <w:rPr>
          <w:lang w:val="fr-CA"/>
        </w:rPr>
        <w:t>—</w:t>
      </w:r>
      <w:proofErr w:type="spellStart"/>
      <w:r w:rsidR="00E54A0F" w:rsidRPr="00CA7D59">
        <w:rPr>
          <w:lang w:val="fr-CA"/>
        </w:rPr>
        <w:t>Accounts</w:t>
      </w:r>
      <w:proofErr w:type="spellEnd"/>
      <w:r w:rsidR="00E54A0F" w:rsidRPr="00CA7D59">
        <w:rPr>
          <w:lang w:val="fr-CA"/>
        </w:rPr>
        <w:t xml:space="preserve"> Payable; </w:t>
      </w:r>
      <w:r w:rsidR="00DB31DA">
        <w:rPr>
          <w:lang w:val="fr-CA"/>
        </w:rPr>
        <w:t>Bank Loan</w:t>
      </w:r>
      <w:r w:rsidR="00E54A0F" w:rsidRPr="00CA7D59">
        <w:rPr>
          <w:lang w:val="fr-CA"/>
        </w:rPr>
        <w:t xml:space="preserve"> Payable</w:t>
      </w:r>
      <w:r w:rsidR="00D71194">
        <w:rPr>
          <w:lang w:val="fr-CA"/>
        </w:rPr>
        <w:t xml:space="preserve">; </w:t>
      </w:r>
      <w:proofErr w:type="spellStart"/>
      <w:r w:rsidR="00030118">
        <w:rPr>
          <w:lang w:val="fr-CA"/>
        </w:rPr>
        <w:t>Deferred</w:t>
      </w:r>
      <w:proofErr w:type="spellEnd"/>
      <w:r w:rsidR="00D71194">
        <w:rPr>
          <w:lang w:val="fr-CA"/>
        </w:rPr>
        <w:t xml:space="preserve"> Revenue</w:t>
      </w:r>
    </w:p>
    <w:p w14:paraId="0B13C7C3" w14:textId="77777777" w:rsidR="00773EE2" w:rsidRDefault="00773EE2" w:rsidP="004C3D61">
      <w:pPr>
        <w:tabs>
          <w:tab w:val="left" w:pos="426"/>
        </w:tabs>
        <w:contextualSpacing/>
        <w:rPr>
          <w:lang w:val="fr-CA"/>
        </w:rPr>
      </w:pPr>
    </w:p>
    <w:p w14:paraId="10E32B08" w14:textId="77777777" w:rsidR="00E54A0F" w:rsidRPr="00C80CD8" w:rsidRDefault="00773EE2" w:rsidP="004C3D61">
      <w:pPr>
        <w:tabs>
          <w:tab w:val="left" w:pos="426"/>
        </w:tabs>
        <w:contextualSpacing/>
      </w:pPr>
      <w:r>
        <w:t>(c)</w:t>
      </w:r>
      <w:r w:rsidR="005A7653" w:rsidRPr="00CA7D59">
        <w:rPr>
          <w:lang w:val="fr-CA"/>
        </w:rPr>
        <w:tab/>
      </w:r>
      <w:r w:rsidR="00E54A0F" w:rsidRPr="00C80CD8">
        <w:t>Shareholders’ Equity—Common Shares; Retained Earnings</w:t>
      </w:r>
    </w:p>
    <w:p w14:paraId="75F6854E" w14:textId="77777777" w:rsidR="00E54A0F" w:rsidRDefault="00E54A0F" w:rsidP="004C3D61">
      <w:pPr>
        <w:contextualSpacing/>
      </w:pPr>
    </w:p>
    <w:p w14:paraId="0D64F268" w14:textId="77777777" w:rsidR="005A7653" w:rsidRPr="00D0208A" w:rsidRDefault="005A7653" w:rsidP="004C3D61">
      <w:pPr>
        <w:contextualSpacing/>
      </w:pPr>
    </w:p>
    <w:p w14:paraId="031CC454" w14:textId="4FE54F97"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31</w:t>
      </w:r>
    </w:p>
    <w:p w14:paraId="40AEF62F" w14:textId="522C288F" w:rsidR="00E54A0F" w:rsidRPr="00C80CD8" w:rsidRDefault="00E54A0F" w:rsidP="004C3D61">
      <w:pPr>
        <w:contextualSpacing/>
      </w:pPr>
      <w:r w:rsidRPr="00C80CD8">
        <w:t xml:space="preserve">On June 1, </w:t>
      </w:r>
      <w:proofErr w:type="spellStart"/>
      <w:r w:rsidR="00954953">
        <w:t>Archipelego</w:t>
      </w:r>
      <w:proofErr w:type="spellEnd"/>
      <w:r w:rsidR="00954953" w:rsidRPr="00C80CD8">
        <w:t xml:space="preserve"> </w:t>
      </w:r>
      <w:r w:rsidR="00BE2780">
        <w:t>Ltd.</w:t>
      </w:r>
      <w:r w:rsidRPr="00C80CD8">
        <w:t xml:space="preserve"> prepared a </w:t>
      </w:r>
      <w:r w:rsidR="004D7DA7">
        <w:t>statement of financial position</w:t>
      </w:r>
      <w:r w:rsidRPr="00C80CD8">
        <w:t xml:space="preserve"> that shows the following:</w:t>
      </w:r>
    </w:p>
    <w:p w14:paraId="1327343B" w14:textId="0398ECCD" w:rsidR="00E54A0F" w:rsidRPr="00C80CD8" w:rsidRDefault="00E54A0F" w:rsidP="00192AA8">
      <w:pPr>
        <w:tabs>
          <w:tab w:val="left" w:pos="426"/>
          <w:tab w:val="left" w:leader="dot" w:pos="6804"/>
          <w:tab w:val="right" w:pos="7938"/>
        </w:tabs>
        <w:spacing w:before="40"/>
        <w:contextualSpacing/>
      </w:pPr>
      <w:r w:rsidRPr="00C80CD8">
        <w:tab/>
        <w:t>Assets (no cash)</w:t>
      </w:r>
      <w:r w:rsidRPr="00C80CD8">
        <w:tab/>
      </w:r>
      <w:r w:rsidRPr="00C80CD8">
        <w:tab/>
        <w:t>$</w:t>
      </w:r>
      <w:r w:rsidR="00954953">
        <w:t>3</w:t>
      </w:r>
      <w:r w:rsidRPr="00C80CD8">
        <w:t>5</w:t>
      </w:r>
      <w:r w:rsidR="00954953">
        <w:t>0</w:t>
      </w:r>
      <w:r w:rsidRPr="00C80CD8">
        <w:t>,000</w:t>
      </w:r>
    </w:p>
    <w:p w14:paraId="620B7607" w14:textId="1CC13284" w:rsidR="00E54A0F" w:rsidRPr="00C80CD8" w:rsidRDefault="00E54A0F" w:rsidP="00192AA8">
      <w:pPr>
        <w:tabs>
          <w:tab w:val="left" w:pos="426"/>
          <w:tab w:val="left" w:leader="dot" w:pos="6804"/>
          <w:tab w:val="right" w:pos="7938"/>
        </w:tabs>
        <w:spacing w:before="40"/>
        <w:contextualSpacing/>
      </w:pPr>
      <w:r w:rsidRPr="00C80CD8">
        <w:tab/>
        <w:t>Liabilities</w:t>
      </w:r>
      <w:r w:rsidRPr="00C80CD8">
        <w:tab/>
      </w:r>
      <w:r w:rsidRPr="00C80CD8">
        <w:tab/>
      </w:r>
      <w:r w:rsidR="00954953">
        <w:t>210</w:t>
      </w:r>
      <w:r w:rsidRPr="00C80CD8">
        <w:t>,000</w:t>
      </w:r>
    </w:p>
    <w:p w14:paraId="6CBBC607" w14:textId="3ABBB4B7" w:rsidR="00E54A0F" w:rsidRPr="00C80CD8" w:rsidRDefault="00E54A0F" w:rsidP="00192AA8">
      <w:pPr>
        <w:tabs>
          <w:tab w:val="left" w:pos="426"/>
          <w:tab w:val="left" w:leader="dot" w:pos="6804"/>
          <w:tab w:val="right" w:pos="7938"/>
        </w:tabs>
        <w:spacing w:before="40"/>
        <w:contextualSpacing/>
      </w:pPr>
      <w:r w:rsidRPr="00C80CD8">
        <w:tab/>
        <w:t>Shareholders’ Equity</w:t>
      </w:r>
      <w:r w:rsidR="00BE2780">
        <w:tab/>
      </w:r>
      <w:r w:rsidRPr="00C80CD8">
        <w:tab/>
      </w:r>
      <w:r w:rsidR="00954953">
        <w:t>140</w:t>
      </w:r>
      <w:r w:rsidRPr="00C80CD8">
        <w:t>,000</w:t>
      </w:r>
    </w:p>
    <w:p w14:paraId="7AA8F26D" w14:textId="77777777" w:rsidR="00E54A0F" w:rsidRPr="00C80CD8" w:rsidRDefault="00E54A0F" w:rsidP="004C3D61">
      <w:pPr>
        <w:contextualSpacing/>
      </w:pPr>
    </w:p>
    <w:p w14:paraId="3E69316A" w14:textId="77777777" w:rsidR="00E54A0F" w:rsidRPr="00C80CD8" w:rsidRDefault="00E54A0F" w:rsidP="004C3D61">
      <w:pPr>
        <w:contextualSpacing/>
      </w:pPr>
      <w:r w:rsidRPr="00C80CD8">
        <w:t>Shortly thereafter, all of the assets were sold for cash.</w:t>
      </w:r>
    </w:p>
    <w:p w14:paraId="6499860C" w14:textId="77777777" w:rsidR="00E54A0F" w:rsidRPr="00C80CD8" w:rsidRDefault="00E54A0F" w:rsidP="004C3D61">
      <w:pPr>
        <w:contextualSpacing/>
      </w:pPr>
    </w:p>
    <w:p w14:paraId="70B872B1" w14:textId="77777777" w:rsidR="002F0B71" w:rsidRPr="00C80CD8" w:rsidRDefault="002F0B71" w:rsidP="004C3D61">
      <w:pPr>
        <w:contextualSpacing/>
      </w:pPr>
      <w:r w:rsidRPr="00C80CD8">
        <w:rPr>
          <w:b/>
        </w:rPr>
        <w:t>Instructions</w:t>
      </w:r>
    </w:p>
    <w:p w14:paraId="6F14E590" w14:textId="77777777" w:rsidR="00E54A0F" w:rsidRPr="00C80CD8" w:rsidRDefault="00E54A0F" w:rsidP="004C3D61">
      <w:pPr>
        <w:contextualSpacing/>
      </w:pPr>
      <w:r w:rsidRPr="00C80CD8">
        <w:t xml:space="preserve">How would the </w:t>
      </w:r>
      <w:r w:rsidR="004D7DA7">
        <w:t>statement of financial position</w:t>
      </w:r>
      <w:r w:rsidRPr="00C80CD8">
        <w:t xml:space="preserve"> appear immediately after the sale of the assets for cash for each of the following cases?</w:t>
      </w:r>
    </w:p>
    <w:p w14:paraId="0FB7A97F" w14:textId="77777777" w:rsidR="00E54A0F" w:rsidRPr="00C80CD8" w:rsidRDefault="00E54A0F" w:rsidP="004C3D61">
      <w:pPr>
        <w:contextualSpacing/>
      </w:pPr>
    </w:p>
    <w:p w14:paraId="13EE1B12" w14:textId="77777777" w:rsidR="00E54A0F" w:rsidRPr="00C80CD8" w:rsidRDefault="00E54A0F" w:rsidP="004C3D61">
      <w:pPr>
        <w:tabs>
          <w:tab w:val="left" w:pos="-4395"/>
          <w:tab w:val="left" w:pos="-4253"/>
          <w:tab w:val="left" w:pos="1134"/>
          <w:tab w:val="left" w:pos="3261"/>
          <w:tab w:val="left" w:pos="4536"/>
          <w:tab w:val="left" w:pos="8931"/>
        </w:tabs>
        <w:contextualSpacing/>
        <w:rPr>
          <w:u w:val="single"/>
        </w:rPr>
      </w:pPr>
      <w:r w:rsidRPr="00C80CD8">
        <w:tab/>
        <w:t>Cash Received for</w:t>
      </w:r>
      <w:r w:rsidRPr="00C80CD8">
        <w:tab/>
      </w:r>
      <w:r w:rsidR="004B34B0" w:rsidRPr="004B34B0">
        <w:rPr>
          <w:u w:val="single"/>
        </w:rPr>
        <w:tab/>
      </w:r>
      <w:r w:rsidR="00D77A2B">
        <w:rPr>
          <w:u w:val="single"/>
        </w:rPr>
        <w:t>Balances Immediately After Sale</w:t>
      </w:r>
      <w:r w:rsidR="004B34B0">
        <w:rPr>
          <w:u w:val="single"/>
        </w:rPr>
        <w:tab/>
      </w:r>
    </w:p>
    <w:p w14:paraId="30914247" w14:textId="1FC26688" w:rsidR="00E54A0F" w:rsidRPr="00C80CD8" w:rsidRDefault="00E54A0F" w:rsidP="004C3D61">
      <w:pPr>
        <w:tabs>
          <w:tab w:val="left" w:pos="-4395"/>
          <w:tab w:val="left" w:pos="-4253"/>
          <w:tab w:val="left" w:pos="1134"/>
          <w:tab w:val="right" w:pos="2977"/>
          <w:tab w:val="left" w:pos="3261"/>
          <w:tab w:val="right" w:pos="4253"/>
          <w:tab w:val="left" w:pos="4678"/>
          <w:tab w:val="left" w:pos="5040"/>
          <w:tab w:val="right" w:pos="6096"/>
          <w:tab w:val="left" w:pos="6390"/>
          <w:tab w:val="left" w:pos="6840"/>
          <w:tab w:val="right" w:pos="8931"/>
        </w:tabs>
        <w:contextualSpacing/>
      </w:pPr>
      <w:r w:rsidRPr="00C80CD8">
        <w:tab/>
      </w:r>
      <w:r w:rsidR="001C5C86">
        <w:rPr>
          <w:u w:val="single"/>
        </w:rPr>
        <w:t xml:space="preserve">   </w:t>
      </w:r>
      <w:r w:rsidRPr="00C80CD8">
        <w:rPr>
          <w:u w:val="single"/>
        </w:rPr>
        <w:t>the Assets</w:t>
      </w:r>
      <w:r w:rsidR="001C5C86">
        <w:rPr>
          <w:u w:val="single"/>
        </w:rPr>
        <w:t xml:space="preserve">   </w:t>
      </w:r>
      <w:r w:rsidRPr="00C80CD8">
        <w:rPr>
          <w:u w:val="single"/>
        </w:rPr>
        <w:t xml:space="preserve"> </w:t>
      </w:r>
      <w:r w:rsidRPr="00C80CD8">
        <w:tab/>
      </w:r>
      <w:proofErr w:type="gramStart"/>
      <w:r w:rsidR="004B34B0">
        <w:tab/>
      </w:r>
      <w:r w:rsidR="001C5C86">
        <w:rPr>
          <w:u w:val="single"/>
        </w:rPr>
        <w:t xml:space="preserve"> </w:t>
      </w:r>
      <w:r w:rsidRPr="00C80CD8">
        <w:rPr>
          <w:u w:val="single"/>
        </w:rPr>
        <w:t xml:space="preserve"> </w:t>
      </w:r>
      <w:proofErr w:type="spellStart"/>
      <w:r w:rsidRPr="00C80CD8">
        <w:rPr>
          <w:u w:val="single"/>
        </w:rPr>
        <w:t>Assets</w:t>
      </w:r>
      <w:proofErr w:type="spellEnd"/>
      <w:proofErr w:type="gramEnd"/>
      <w:r w:rsidR="001C5C86">
        <w:rPr>
          <w:u w:val="single"/>
        </w:rPr>
        <w:t xml:space="preserve">  </w:t>
      </w:r>
      <w:r w:rsidRPr="00C80CD8">
        <w:tab/>
        <w:t>–</w:t>
      </w:r>
      <w:r w:rsidRPr="00C80CD8">
        <w:tab/>
      </w:r>
      <w:r w:rsidRPr="00C80CD8">
        <w:rPr>
          <w:u w:val="single"/>
        </w:rPr>
        <w:t xml:space="preserve"> Liabilities</w:t>
      </w:r>
      <w:r w:rsidR="001C5C86">
        <w:rPr>
          <w:u w:val="single"/>
        </w:rPr>
        <w:t xml:space="preserve"> </w:t>
      </w:r>
      <w:r w:rsidRPr="00C80CD8">
        <w:tab/>
        <w:t>=</w:t>
      </w:r>
      <w:r w:rsidRPr="00C80CD8">
        <w:tab/>
      </w:r>
      <w:r w:rsidRPr="00C80CD8">
        <w:rPr>
          <w:u w:val="single"/>
        </w:rPr>
        <w:t>Shareholders’ Equity</w:t>
      </w:r>
    </w:p>
    <w:p w14:paraId="4FA8753C" w14:textId="4E10A440" w:rsidR="00E54A0F" w:rsidRPr="00C80CD8"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A</w:t>
      </w:r>
      <w:r w:rsidRPr="00C80CD8">
        <w:tab/>
        <w:t>$</w:t>
      </w:r>
      <w:r w:rsidR="00954953">
        <w:t>360</w:t>
      </w:r>
      <w:r w:rsidRPr="00C80CD8">
        <w:t>,000</w:t>
      </w:r>
      <w:r w:rsidRPr="00C80CD8">
        <w:tab/>
        <w:t>$_</w:t>
      </w:r>
      <w:r w:rsidR="00773EE2">
        <w:t>_</w:t>
      </w:r>
      <w:r w:rsidRPr="00C80CD8">
        <w:t>______</w:t>
      </w:r>
      <w:r w:rsidR="00033758">
        <w:tab/>
      </w:r>
      <w:r w:rsidRPr="00C80CD8">
        <w:t>$________</w:t>
      </w:r>
      <w:r w:rsidR="00033758">
        <w:tab/>
      </w:r>
      <w:r w:rsidRPr="00C80CD8">
        <w:t>$________</w:t>
      </w:r>
    </w:p>
    <w:p w14:paraId="0CA657AA" w14:textId="77777777" w:rsidR="00E54A0F" w:rsidRPr="00C80CD8" w:rsidRDefault="00E54A0F" w:rsidP="004C3D61">
      <w:pPr>
        <w:tabs>
          <w:tab w:val="left" w:pos="-4536"/>
          <w:tab w:val="left" w:pos="-4395"/>
          <w:tab w:val="right" w:pos="2410"/>
          <w:tab w:val="right" w:pos="4253"/>
          <w:tab w:val="right" w:pos="6096"/>
          <w:tab w:val="right" w:pos="8505"/>
        </w:tabs>
        <w:contextualSpacing/>
      </w:pPr>
    </w:p>
    <w:p w14:paraId="647DD891" w14:textId="6F7A07EF" w:rsidR="00E54A0F" w:rsidRPr="00C80CD8"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B</w:t>
      </w:r>
      <w:r w:rsidRPr="00C80CD8">
        <w:tab/>
      </w:r>
      <w:r w:rsidR="00954953">
        <w:t>350</w:t>
      </w:r>
      <w:r w:rsidRPr="00C80CD8">
        <w:t>,000</w:t>
      </w:r>
      <w:r w:rsidR="00033758">
        <w:tab/>
      </w:r>
      <w:r w:rsidRPr="00C80CD8">
        <w:t>________</w:t>
      </w:r>
      <w:r w:rsidR="00033758">
        <w:tab/>
      </w:r>
      <w:r w:rsidRPr="00C80CD8">
        <w:t>_</w:t>
      </w:r>
      <w:r w:rsidR="00773EE2">
        <w:t>_</w:t>
      </w:r>
      <w:r w:rsidRPr="00C80CD8">
        <w:t>______</w:t>
      </w:r>
      <w:r w:rsidR="00033758">
        <w:tab/>
      </w:r>
      <w:r w:rsidRPr="00C80CD8">
        <w:t>________</w:t>
      </w:r>
    </w:p>
    <w:p w14:paraId="4AEA1B46" w14:textId="77777777" w:rsidR="00E54A0F" w:rsidRPr="00C80CD8" w:rsidRDefault="00E54A0F" w:rsidP="004C3D61">
      <w:pPr>
        <w:tabs>
          <w:tab w:val="left" w:pos="-4536"/>
          <w:tab w:val="left" w:pos="-4395"/>
          <w:tab w:val="right" w:pos="2410"/>
          <w:tab w:val="left" w:pos="3261"/>
          <w:tab w:val="right" w:pos="4253"/>
          <w:tab w:val="right" w:pos="6096"/>
          <w:tab w:val="right" w:pos="8505"/>
        </w:tabs>
        <w:contextualSpacing/>
      </w:pPr>
    </w:p>
    <w:p w14:paraId="12253C27" w14:textId="378F501D" w:rsidR="00E54A0F" w:rsidRDefault="00E54A0F" w:rsidP="004C3D61">
      <w:pPr>
        <w:tabs>
          <w:tab w:val="left" w:pos="-4536"/>
          <w:tab w:val="left" w:pos="-4395"/>
          <w:tab w:val="right" w:pos="2410"/>
          <w:tab w:val="right" w:pos="4253"/>
          <w:tab w:val="right" w:pos="6096"/>
          <w:tab w:val="right" w:pos="8505"/>
        </w:tabs>
        <w:contextualSpacing/>
      </w:pPr>
      <w:r w:rsidRPr="00C80CD8">
        <w:t>Cas</w:t>
      </w:r>
      <w:r w:rsidR="0093697F">
        <w:t>e</w:t>
      </w:r>
      <w:r w:rsidRPr="00C80CD8">
        <w:t xml:space="preserve"> C</w:t>
      </w:r>
      <w:r w:rsidRPr="00C80CD8">
        <w:tab/>
      </w:r>
      <w:r w:rsidR="00954953">
        <w:t>325</w:t>
      </w:r>
      <w:r w:rsidRPr="00C80CD8">
        <w:t>,000</w:t>
      </w:r>
      <w:r w:rsidR="00033758">
        <w:tab/>
      </w:r>
      <w:r w:rsidRPr="00C80CD8">
        <w:t>________</w:t>
      </w:r>
      <w:r w:rsidR="00033758">
        <w:tab/>
      </w:r>
      <w:r w:rsidRPr="00C80CD8">
        <w:t>________</w:t>
      </w:r>
      <w:r w:rsidR="00033758">
        <w:tab/>
      </w:r>
      <w:r w:rsidRPr="00C80CD8">
        <w:t>________</w:t>
      </w:r>
    </w:p>
    <w:p w14:paraId="398150FA" w14:textId="77777777" w:rsidR="0012251F" w:rsidRPr="00C80CD8" w:rsidRDefault="0012251F" w:rsidP="004C3D61">
      <w:pPr>
        <w:contextualSpacing/>
      </w:pPr>
    </w:p>
    <w:p w14:paraId="310C5220" w14:textId="6CAE9FE4" w:rsidR="00E54A0F" w:rsidRPr="00BE2780"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31 </w:t>
      </w:r>
      <w:r w:rsidRPr="00BE2780">
        <w:rPr>
          <w:b w:val="0"/>
        </w:rPr>
        <w:t>(5 min.)</w:t>
      </w:r>
    </w:p>
    <w:p w14:paraId="40B75E28" w14:textId="1BAF215E" w:rsidR="00E54A0F" w:rsidRPr="00C80CD8" w:rsidRDefault="00E54A0F" w:rsidP="004C3D61">
      <w:pPr>
        <w:tabs>
          <w:tab w:val="left" w:pos="1080"/>
          <w:tab w:val="left" w:pos="3240"/>
          <w:tab w:val="left" w:pos="4590"/>
          <w:tab w:val="left" w:pos="5040"/>
          <w:tab w:val="left" w:pos="6390"/>
          <w:tab w:val="left" w:pos="6840"/>
          <w:tab w:val="left" w:pos="8370"/>
        </w:tabs>
        <w:contextualSpacing/>
        <w:rPr>
          <w:u w:val="single"/>
        </w:rPr>
      </w:pPr>
      <w:r w:rsidRPr="00C80CD8">
        <w:tab/>
        <w:t>Cash Received for</w:t>
      </w:r>
      <w:r w:rsidRPr="00C80CD8">
        <w:tab/>
      </w:r>
      <w:r w:rsidR="001C5C86">
        <w:rPr>
          <w:u w:val="single"/>
        </w:rPr>
        <w:t xml:space="preserve">           </w:t>
      </w:r>
      <w:r w:rsidRPr="00C80CD8">
        <w:rPr>
          <w:u w:val="single"/>
        </w:rPr>
        <w:t xml:space="preserve"> Balances Immediately After Sale</w:t>
      </w:r>
      <w:r w:rsidRPr="00C80CD8">
        <w:rPr>
          <w:u w:val="single"/>
        </w:rPr>
        <w:tab/>
      </w:r>
    </w:p>
    <w:p w14:paraId="55A3F7C7" w14:textId="6E2BD2E7" w:rsidR="00E54A0F" w:rsidRPr="00C80CD8" w:rsidRDefault="00E54A0F" w:rsidP="004C3D61">
      <w:pPr>
        <w:tabs>
          <w:tab w:val="left" w:pos="1080"/>
          <w:tab w:val="left" w:pos="3240"/>
          <w:tab w:val="left" w:pos="4590"/>
          <w:tab w:val="left" w:pos="5040"/>
          <w:tab w:val="left" w:pos="6390"/>
          <w:tab w:val="left" w:pos="6840"/>
          <w:tab w:val="left" w:pos="8370"/>
        </w:tabs>
        <w:contextualSpacing/>
      </w:pPr>
      <w:r w:rsidRPr="00C80CD8">
        <w:tab/>
      </w:r>
      <w:r w:rsidR="001C5C86">
        <w:rPr>
          <w:u w:val="single"/>
        </w:rPr>
        <w:t xml:space="preserve">   </w:t>
      </w:r>
      <w:r w:rsidRPr="00C80CD8">
        <w:rPr>
          <w:u w:val="single"/>
        </w:rPr>
        <w:t>the Assets</w:t>
      </w:r>
      <w:r w:rsidR="001C5C86">
        <w:rPr>
          <w:u w:val="single"/>
        </w:rPr>
        <w:t xml:space="preserve">   </w:t>
      </w:r>
      <w:r w:rsidRPr="00C80CD8">
        <w:rPr>
          <w:u w:val="single"/>
        </w:rPr>
        <w:t xml:space="preserve"> </w:t>
      </w:r>
      <w:proofErr w:type="gramStart"/>
      <w:r w:rsidRPr="00C80CD8">
        <w:tab/>
      </w:r>
      <w:r w:rsidR="001C5C86">
        <w:rPr>
          <w:u w:val="single"/>
        </w:rPr>
        <w:t xml:space="preserve"> </w:t>
      </w:r>
      <w:r w:rsidRPr="00C80CD8">
        <w:rPr>
          <w:u w:val="single"/>
        </w:rPr>
        <w:t xml:space="preserve"> </w:t>
      </w:r>
      <w:proofErr w:type="spellStart"/>
      <w:r w:rsidRPr="00C80CD8">
        <w:rPr>
          <w:u w:val="single"/>
        </w:rPr>
        <w:t>Assets</w:t>
      </w:r>
      <w:proofErr w:type="spellEnd"/>
      <w:proofErr w:type="gramEnd"/>
      <w:r w:rsidR="001C5C86">
        <w:rPr>
          <w:u w:val="single"/>
        </w:rPr>
        <w:t xml:space="preserve"> </w:t>
      </w:r>
      <w:r w:rsidRPr="00C80CD8">
        <w:tab/>
        <w:t>–</w:t>
      </w:r>
      <w:r w:rsidRPr="00C80CD8">
        <w:tab/>
      </w:r>
      <w:r w:rsidRPr="00C80CD8">
        <w:rPr>
          <w:u w:val="single"/>
        </w:rPr>
        <w:t xml:space="preserve"> Liabilities </w:t>
      </w:r>
      <w:r w:rsidRPr="00C80CD8">
        <w:tab/>
        <w:t>=</w:t>
      </w:r>
      <w:r w:rsidRPr="00C80CD8">
        <w:tab/>
      </w:r>
      <w:r w:rsidRPr="00C80CD8">
        <w:rPr>
          <w:u w:val="single"/>
        </w:rPr>
        <w:t>Shareholders’ Equity</w:t>
      </w:r>
    </w:p>
    <w:p w14:paraId="0E655F91" w14:textId="38DF7DBE"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A</w:t>
      </w:r>
      <w:r w:rsidRPr="00C80CD8">
        <w:tab/>
        <w:t>$</w:t>
      </w:r>
      <w:r w:rsidR="00954953">
        <w:t>360</w:t>
      </w:r>
      <w:r w:rsidRPr="00C80CD8">
        <w:t>,000</w:t>
      </w:r>
      <w:r w:rsidRPr="00C80CD8">
        <w:tab/>
        <w:t>$</w:t>
      </w:r>
      <w:r w:rsidR="00954953">
        <w:t>360</w:t>
      </w:r>
      <w:r w:rsidRPr="00C80CD8">
        <w:t>,000</w:t>
      </w:r>
      <w:r w:rsidRPr="00C80CD8">
        <w:tab/>
        <w:t>$</w:t>
      </w:r>
      <w:r w:rsidR="00954953">
        <w:t>210</w:t>
      </w:r>
      <w:r w:rsidRPr="00C80CD8">
        <w:t>,000</w:t>
      </w:r>
      <w:r w:rsidRPr="00C80CD8">
        <w:tab/>
        <w:t>$</w:t>
      </w:r>
      <w:r w:rsidR="00954953">
        <w:t>150</w:t>
      </w:r>
      <w:r w:rsidRPr="00C80CD8">
        <w:t>,000</w:t>
      </w:r>
    </w:p>
    <w:p w14:paraId="62100215" w14:textId="77777777" w:rsidR="00773EE2" w:rsidRDefault="00773EE2" w:rsidP="004C3D61">
      <w:pPr>
        <w:tabs>
          <w:tab w:val="right" w:pos="2410"/>
          <w:tab w:val="right" w:pos="4253"/>
          <w:tab w:val="right" w:pos="6096"/>
          <w:tab w:val="right" w:pos="8505"/>
        </w:tabs>
        <w:contextualSpacing/>
      </w:pPr>
    </w:p>
    <w:p w14:paraId="1B2CD99D" w14:textId="0A9B92B8"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B</w:t>
      </w:r>
      <w:r w:rsidRPr="00C80CD8">
        <w:tab/>
      </w:r>
      <w:r w:rsidR="00954953">
        <w:t>350</w:t>
      </w:r>
      <w:r w:rsidRPr="00C80CD8">
        <w:t>,000</w:t>
      </w:r>
      <w:r w:rsidRPr="00C80CD8">
        <w:tab/>
      </w:r>
      <w:r w:rsidR="00954953">
        <w:t>350</w:t>
      </w:r>
      <w:r w:rsidRPr="00C80CD8">
        <w:t>,000</w:t>
      </w:r>
      <w:r w:rsidRPr="00C80CD8">
        <w:tab/>
      </w:r>
      <w:r w:rsidR="00954953">
        <w:t>210</w:t>
      </w:r>
      <w:r w:rsidRPr="00C80CD8">
        <w:t>,000</w:t>
      </w:r>
      <w:r w:rsidRPr="00C80CD8">
        <w:tab/>
      </w:r>
      <w:r w:rsidR="00954953">
        <w:t>140</w:t>
      </w:r>
      <w:r w:rsidRPr="00C80CD8">
        <w:t>,000</w:t>
      </w:r>
    </w:p>
    <w:p w14:paraId="22A52AC9" w14:textId="77777777" w:rsidR="00773EE2" w:rsidRDefault="00773EE2" w:rsidP="004C3D61">
      <w:pPr>
        <w:tabs>
          <w:tab w:val="right" w:pos="2410"/>
          <w:tab w:val="right" w:pos="4253"/>
          <w:tab w:val="right" w:pos="6096"/>
          <w:tab w:val="right" w:pos="8505"/>
        </w:tabs>
        <w:contextualSpacing/>
      </w:pPr>
    </w:p>
    <w:p w14:paraId="35673730" w14:textId="6171D1CF" w:rsidR="00E54A0F" w:rsidRPr="00C80CD8" w:rsidRDefault="00E54A0F" w:rsidP="004C3D61">
      <w:pPr>
        <w:tabs>
          <w:tab w:val="right" w:pos="2410"/>
          <w:tab w:val="right" w:pos="4253"/>
          <w:tab w:val="right" w:pos="6096"/>
          <w:tab w:val="right" w:pos="8505"/>
        </w:tabs>
        <w:contextualSpacing/>
      </w:pPr>
      <w:r w:rsidRPr="00C80CD8">
        <w:t>Cas</w:t>
      </w:r>
      <w:r w:rsidR="0093697F">
        <w:t>e</w:t>
      </w:r>
      <w:r w:rsidRPr="00C80CD8">
        <w:t xml:space="preserve"> C</w:t>
      </w:r>
      <w:r w:rsidRPr="00C80CD8">
        <w:tab/>
      </w:r>
      <w:r w:rsidR="00954953">
        <w:t>325</w:t>
      </w:r>
      <w:r w:rsidRPr="00C80CD8">
        <w:t>,000</w:t>
      </w:r>
      <w:r w:rsidRPr="00C80CD8">
        <w:tab/>
      </w:r>
      <w:r w:rsidR="00954953">
        <w:t>325</w:t>
      </w:r>
      <w:r w:rsidRPr="00C80CD8">
        <w:t>,000</w:t>
      </w:r>
      <w:r w:rsidRPr="00C80CD8">
        <w:tab/>
      </w:r>
      <w:r w:rsidR="00954953">
        <w:t>210</w:t>
      </w:r>
      <w:r w:rsidRPr="00C80CD8">
        <w:t>,000</w:t>
      </w:r>
      <w:r w:rsidRPr="00C80CD8">
        <w:tab/>
      </w:r>
      <w:r w:rsidR="00954953">
        <w:t>115</w:t>
      </w:r>
      <w:r w:rsidRPr="00C80CD8">
        <w:t>,000</w:t>
      </w:r>
    </w:p>
    <w:p w14:paraId="53BD01EE" w14:textId="77777777" w:rsidR="00E54A0F" w:rsidRDefault="00E54A0F" w:rsidP="004C3D61">
      <w:pPr>
        <w:tabs>
          <w:tab w:val="right" w:pos="2410"/>
        </w:tabs>
        <w:contextualSpacing/>
      </w:pPr>
    </w:p>
    <w:p w14:paraId="14FFEAF8" w14:textId="77777777" w:rsidR="00E54A0F" w:rsidRPr="00D0208A" w:rsidRDefault="00E54A0F" w:rsidP="004C3D61">
      <w:pPr>
        <w:contextualSpacing/>
      </w:pPr>
    </w:p>
    <w:p w14:paraId="1E7C8B35" w14:textId="5A085D92" w:rsidR="000E6A4E" w:rsidRPr="000E6A4E" w:rsidRDefault="00E54A0F" w:rsidP="004C3D61">
      <w:pPr>
        <w:pStyle w:val="Heading5"/>
        <w:keepNext w:val="0"/>
        <w:spacing w:after="0"/>
        <w:contextualSpacing/>
        <w:rPr>
          <w:b w:val="0"/>
        </w:rPr>
      </w:pPr>
      <w:r w:rsidRPr="00C80CD8">
        <w:t xml:space="preserve">Ex. </w:t>
      </w:r>
      <w:r w:rsidR="008D0754" w:rsidRPr="00C80CD8">
        <w:t>1</w:t>
      </w:r>
      <w:r w:rsidR="008D0754">
        <w:t>32</w:t>
      </w:r>
    </w:p>
    <w:p w14:paraId="6700A739" w14:textId="01A47DD8" w:rsidR="00E54A0F" w:rsidRPr="00C80CD8" w:rsidRDefault="00E54A0F" w:rsidP="004C3D61">
      <w:pPr>
        <w:contextualSpacing/>
      </w:pPr>
      <w:r w:rsidRPr="00C80CD8">
        <w:t>Calculate the missing amount in each category of the accounting equation</w:t>
      </w:r>
      <w:r w:rsidR="00773EE2">
        <w:t>:</w:t>
      </w:r>
    </w:p>
    <w:p w14:paraId="1F1C3443" w14:textId="7C67F1A4" w:rsidR="00E54A0F" w:rsidRPr="00C80CD8" w:rsidRDefault="00E54A0F" w:rsidP="00192AA8">
      <w:pPr>
        <w:tabs>
          <w:tab w:val="left" w:pos="900"/>
          <w:tab w:val="left" w:pos="3060"/>
          <w:tab w:val="left" w:pos="4950"/>
        </w:tabs>
        <w:spacing w:before="40"/>
        <w:contextualSpacing/>
      </w:pPr>
      <w:r w:rsidRPr="00C80CD8">
        <w:tab/>
      </w:r>
      <w:r w:rsidR="001C5C86">
        <w:rPr>
          <w:u w:val="single"/>
        </w:rPr>
        <w:t xml:space="preserve"> </w:t>
      </w:r>
      <w:r w:rsidRPr="00C80CD8">
        <w:rPr>
          <w:u w:val="single"/>
        </w:rPr>
        <w:t>Assets</w:t>
      </w:r>
      <w:r w:rsidR="001C5C86">
        <w:rPr>
          <w:u w:val="single"/>
        </w:rPr>
        <w:t xml:space="preserve"> </w:t>
      </w:r>
      <w:r w:rsidRPr="00C80CD8">
        <w:tab/>
      </w:r>
      <w:r w:rsidRPr="00C80CD8">
        <w:rPr>
          <w:u w:val="single"/>
        </w:rPr>
        <w:t>Liabilities</w:t>
      </w:r>
      <w:r w:rsidRPr="00C80CD8">
        <w:tab/>
      </w:r>
      <w:r w:rsidRPr="00C80CD8">
        <w:rPr>
          <w:u w:val="single"/>
        </w:rPr>
        <w:t>Shareholders’ Equity</w:t>
      </w:r>
    </w:p>
    <w:p w14:paraId="180DC02A" w14:textId="3E06C466" w:rsidR="00E54A0F" w:rsidRPr="008C1033" w:rsidRDefault="00E54A0F" w:rsidP="00192AA8">
      <w:pPr>
        <w:tabs>
          <w:tab w:val="right" w:pos="1800"/>
          <w:tab w:val="right" w:pos="3960"/>
          <w:tab w:val="right" w:pos="6379"/>
        </w:tabs>
        <w:spacing w:before="40"/>
        <w:contextualSpacing/>
        <w:rPr>
          <w:lang w:val="fr-FR"/>
        </w:rPr>
      </w:pPr>
      <w:r w:rsidRPr="00C80CD8">
        <w:t>(a)</w:t>
      </w:r>
      <w:r w:rsidRPr="00C80CD8">
        <w:tab/>
        <w:t>$</w:t>
      </w:r>
      <w:r w:rsidR="00512653">
        <w:t>3</w:t>
      </w:r>
      <w:r w:rsidR="00512653" w:rsidRPr="00C80CD8">
        <w:t>60</w:t>
      </w:r>
      <w:r w:rsidRPr="00C80CD8">
        <w:t>,000</w:t>
      </w:r>
      <w:r w:rsidRPr="00C80CD8">
        <w:tab/>
      </w:r>
      <w:r w:rsidRPr="00C80CD8">
        <w:rPr>
          <w:u w:val="single"/>
        </w:rPr>
        <w:t>$</w:t>
      </w:r>
      <w:r w:rsidR="001C5C86">
        <w:rPr>
          <w:u w:val="single"/>
        </w:rPr>
        <w:t xml:space="preserve">   __</w:t>
      </w:r>
      <w:r w:rsidRPr="00C80CD8">
        <w:rPr>
          <w:u w:val="single"/>
        </w:rPr>
        <w:t>?</w:t>
      </w:r>
      <w:r w:rsidRPr="00C80CD8">
        <w:tab/>
      </w:r>
      <w:r w:rsidRPr="008C1033">
        <w:rPr>
          <w:lang w:val="fr-FR"/>
        </w:rPr>
        <w:t>$</w:t>
      </w:r>
      <w:r w:rsidR="001C5C86">
        <w:rPr>
          <w:lang w:val="fr-FR"/>
        </w:rPr>
        <w:t xml:space="preserve"> </w:t>
      </w:r>
      <w:r w:rsidRPr="008C1033">
        <w:rPr>
          <w:lang w:val="fr-FR"/>
        </w:rPr>
        <w:t>98,000</w:t>
      </w:r>
    </w:p>
    <w:p w14:paraId="6291CC38" w14:textId="24A94058" w:rsidR="00E54A0F" w:rsidRPr="008C1033" w:rsidRDefault="00E54A0F" w:rsidP="00192AA8">
      <w:pPr>
        <w:tabs>
          <w:tab w:val="right" w:pos="1800"/>
          <w:tab w:val="right" w:pos="3960"/>
          <w:tab w:val="left" w:pos="5490"/>
          <w:tab w:val="right" w:pos="6379"/>
        </w:tabs>
        <w:spacing w:before="40"/>
        <w:contextualSpacing/>
        <w:rPr>
          <w:lang w:val="fr-FR"/>
        </w:rPr>
      </w:pPr>
      <w:r w:rsidRPr="008C1033">
        <w:rPr>
          <w:lang w:val="fr-FR"/>
        </w:rPr>
        <w:t>(b)</w:t>
      </w:r>
      <w:r w:rsidRPr="008C1033">
        <w:rPr>
          <w:lang w:val="fr-FR"/>
        </w:rPr>
        <w:tab/>
        <w:t>$178,000</w:t>
      </w:r>
      <w:r w:rsidRPr="008C1033">
        <w:rPr>
          <w:lang w:val="fr-FR"/>
        </w:rPr>
        <w:tab/>
      </w:r>
      <w:proofErr w:type="gramStart"/>
      <w:r w:rsidRPr="008C1033">
        <w:rPr>
          <w:lang w:val="fr-FR"/>
        </w:rPr>
        <w:t>$</w:t>
      </w:r>
      <w:r w:rsidR="001C5C86">
        <w:rPr>
          <w:lang w:val="fr-FR"/>
        </w:rPr>
        <w:t xml:space="preserve"> </w:t>
      </w:r>
      <w:r w:rsidRPr="008C1033">
        <w:rPr>
          <w:lang w:val="fr-FR"/>
        </w:rPr>
        <w:t xml:space="preserve"> 73,000</w:t>
      </w:r>
      <w:proofErr w:type="gramEnd"/>
      <w:r w:rsidRPr="008C1033">
        <w:rPr>
          <w:lang w:val="fr-FR"/>
        </w:rPr>
        <w:tab/>
      </w:r>
      <w:r w:rsidRPr="008C1033">
        <w:rPr>
          <w:u w:val="single"/>
          <w:lang w:val="fr-FR"/>
        </w:rPr>
        <w:t>$?</w:t>
      </w:r>
    </w:p>
    <w:p w14:paraId="0E546CB2" w14:textId="0C1627CB" w:rsidR="00E54A0F" w:rsidRPr="008C1033" w:rsidRDefault="00E54A0F" w:rsidP="00192AA8">
      <w:pPr>
        <w:tabs>
          <w:tab w:val="right" w:pos="1800"/>
          <w:tab w:val="right" w:pos="3960"/>
          <w:tab w:val="right" w:pos="6379"/>
        </w:tabs>
        <w:spacing w:before="40"/>
        <w:contextualSpacing/>
        <w:rPr>
          <w:lang w:val="fr-FR"/>
        </w:rPr>
      </w:pPr>
      <w:r w:rsidRPr="008C1033">
        <w:rPr>
          <w:lang w:val="fr-FR"/>
        </w:rPr>
        <w:t>(c)</w:t>
      </w:r>
      <w:r w:rsidRPr="008C1033">
        <w:rPr>
          <w:lang w:val="fr-FR"/>
        </w:rPr>
        <w:tab/>
      </w:r>
      <w:r w:rsidRPr="008C1033">
        <w:rPr>
          <w:u w:val="single"/>
          <w:lang w:val="fr-FR"/>
        </w:rPr>
        <w:t>$</w:t>
      </w:r>
      <w:r w:rsidR="001C5C86">
        <w:rPr>
          <w:u w:val="single"/>
          <w:lang w:val="fr-FR"/>
        </w:rPr>
        <w:t xml:space="preserve"> ___ </w:t>
      </w:r>
      <w:r w:rsidRPr="008C1033">
        <w:rPr>
          <w:u w:val="single"/>
          <w:lang w:val="fr-FR"/>
        </w:rPr>
        <w:t>?</w:t>
      </w:r>
      <w:r w:rsidRPr="008C1033">
        <w:rPr>
          <w:lang w:val="fr-FR"/>
        </w:rPr>
        <w:tab/>
        <w:t>$</w:t>
      </w:r>
      <w:r w:rsidR="00512653">
        <w:rPr>
          <w:lang w:val="fr-FR"/>
        </w:rPr>
        <w:t>3</w:t>
      </w:r>
      <w:r w:rsidR="00512653" w:rsidRPr="008C1033">
        <w:rPr>
          <w:lang w:val="fr-FR"/>
        </w:rPr>
        <w:t>02</w:t>
      </w:r>
      <w:r w:rsidRPr="008C1033">
        <w:rPr>
          <w:lang w:val="fr-FR"/>
        </w:rPr>
        <w:t>,000</w:t>
      </w:r>
      <w:r w:rsidRPr="008C1033">
        <w:rPr>
          <w:lang w:val="fr-FR"/>
        </w:rPr>
        <w:tab/>
        <w:t>$310,000</w:t>
      </w:r>
    </w:p>
    <w:p w14:paraId="57DA8ECD" w14:textId="77777777" w:rsidR="0012251F" w:rsidRPr="008C1033" w:rsidRDefault="0012251F" w:rsidP="004C3D61">
      <w:pPr>
        <w:tabs>
          <w:tab w:val="left" w:pos="900"/>
          <w:tab w:val="right" w:pos="1800"/>
          <w:tab w:val="right" w:pos="3960"/>
          <w:tab w:val="right" w:pos="6390"/>
        </w:tabs>
        <w:contextualSpacing/>
        <w:rPr>
          <w:lang w:val="fr-FR"/>
        </w:rPr>
      </w:pPr>
    </w:p>
    <w:p w14:paraId="76A539C4" w14:textId="66AF7E19" w:rsidR="00E54A0F" w:rsidRPr="008C1033" w:rsidRDefault="00E54A0F" w:rsidP="004C3D61">
      <w:pPr>
        <w:pStyle w:val="Heading5"/>
        <w:keepNext w:val="0"/>
        <w:spacing w:after="0"/>
        <w:contextualSpacing/>
        <w:rPr>
          <w:b w:val="0"/>
          <w:lang w:val="fr-FR"/>
        </w:rPr>
      </w:pPr>
      <w:r w:rsidRPr="008C1033">
        <w:rPr>
          <w:lang w:val="fr-FR"/>
        </w:rPr>
        <w:t xml:space="preserve">Solution </w:t>
      </w:r>
      <w:r w:rsidR="008D0754" w:rsidRPr="008C1033">
        <w:rPr>
          <w:lang w:val="fr-FR"/>
        </w:rPr>
        <w:t>1</w:t>
      </w:r>
      <w:r w:rsidR="008D0754">
        <w:rPr>
          <w:lang w:val="fr-FR"/>
        </w:rPr>
        <w:t xml:space="preserve">32 </w:t>
      </w:r>
      <w:r w:rsidRPr="008C1033">
        <w:rPr>
          <w:b w:val="0"/>
          <w:lang w:val="fr-FR"/>
        </w:rPr>
        <w:t>(5 min.)</w:t>
      </w:r>
    </w:p>
    <w:p w14:paraId="3BA6189A" w14:textId="77777777" w:rsidR="00E54A0F" w:rsidRPr="008C1033" w:rsidRDefault="005A7653" w:rsidP="004C3D61">
      <w:pPr>
        <w:tabs>
          <w:tab w:val="left" w:pos="540"/>
        </w:tabs>
        <w:contextualSpacing/>
        <w:rPr>
          <w:lang w:val="fr-FR"/>
        </w:rPr>
      </w:pPr>
      <w:r>
        <w:rPr>
          <w:lang w:val="fr-FR"/>
        </w:rPr>
        <w:t xml:space="preserve">(a) </w:t>
      </w:r>
      <w:r w:rsidR="0093697F">
        <w:rPr>
          <w:lang w:val="fr-FR"/>
        </w:rPr>
        <w:tab/>
      </w:r>
      <w:r w:rsidR="00E54A0F" w:rsidRPr="008C1033">
        <w:rPr>
          <w:lang w:val="fr-FR"/>
        </w:rPr>
        <w:t>$</w:t>
      </w:r>
      <w:r w:rsidR="00EB2989">
        <w:rPr>
          <w:lang w:val="fr-FR"/>
        </w:rPr>
        <w:t>2</w:t>
      </w:r>
      <w:r w:rsidR="00EB2989" w:rsidRPr="008C1033">
        <w:rPr>
          <w:lang w:val="fr-FR"/>
        </w:rPr>
        <w:t>62</w:t>
      </w:r>
      <w:r w:rsidR="00E54A0F" w:rsidRPr="008C1033">
        <w:rPr>
          <w:lang w:val="fr-FR"/>
        </w:rPr>
        <w:t>,000</w:t>
      </w:r>
      <w:r>
        <w:rPr>
          <w:lang w:val="fr-FR"/>
        </w:rPr>
        <w:t xml:space="preserve"> </w:t>
      </w:r>
      <w:r w:rsidR="00E54A0F" w:rsidRPr="008C1033">
        <w:rPr>
          <w:lang w:val="fr-FR"/>
        </w:rPr>
        <w:t>($</w:t>
      </w:r>
      <w:r w:rsidR="00512653">
        <w:rPr>
          <w:lang w:val="fr-FR"/>
        </w:rPr>
        <w:t>3</w:t>
      </w:r>
      <w:r w:rsidR="00E54A0F" w:rsidRPr="008C1033">
        <w:rPr>
          <w:lang w:val="fr-FR"/>
        </w:rPr>
        <w:t>60,000 – $98,000 = $</w:t>
      </w:r>
      <w:r w:rsidR="00512653">
        <w:rPr>
          <w:lang w:val="fr-FR"/>
        </w:rPr>
        <w:t>2</w:t>
      </w:r>
      <w:r w:rsidR="00512653" w:rsidRPr="008C1033">
        <w:rPr>
          <w:lang w:val="fr-FR"/>
        </w:rPr>
        <w:t>62</w:t>
      </w:r>
      <w:r w:rsidR="00E54A0F" w:rsidRPr="008C1033">
        <w:rPr>
          <w:lang w:val="fr-FR"/>
        </w:rPr>
        <w:t>,000).</w:t>
      </w:r>
    </w:p>
    <w:p w14:paraId="6E0AA449" w14:textId="77777777" w:rsidR="00773EE2" w:rsidRDefault="00773EE2" w:rsidP="004C3D61">
      <w:pPr>
        <w:tabs>
          <w:tab w:val="left" w:pos="540"/>
        </w:tabs>
        <w:contextualSpacing/>
        <w:rPr>
          <w:lang w:val="fr-FR"/>
        </w:rPr>
      </w:pPr>
    </w:p>
    <w:p w14:paraId="294D6448" w14:textId="77777777" w:rsidR="00E54A0F" w:rsidRPr="008C1033" w:rsidRDefault="00E54A0F" w:rsidP="004C3D61">
      <w:pPr>
        <w:tabs>
          <w:tab w:val="left" w:pos="540"/>
        </w:tabs>
        <w:contextualSpacing/>
        <w:rPr>
          <w:lang w:val="fr-FR"/>
        </w:rPr>
      </w:pPr>
      <w:r w:rsidRPr="008C1033">
        <w:rPr>
          <w:lang w:val="fr-FR"/>
        </w:rPr>
        <w:t>(b)</w:t>
      </w:r>
      <w:r w:rsidR="005A7653">
        <w:rPr>
          <w:lang w:val="fr-FR"/>
        </w:rPr>
        <w:t xml:space="preserve"> </w:t>
      </w:r>
      <w:r w:rsidR="0093697F">
        <w:rPr>
          <w:lang w:val="fr-FR"/>
        </w:rPr>
        <w:tab/>
      </w:r>
      <w:r w:rsidRPr="008C1033">
        <w:rPr>
          <w:lang w:val="fr-FR"/>
        </w:rPr>
        <w:t>$105,000</w:t>
      </w:r>
      <w:r w:rsidR="005A7653">
        <w:rPr>
          <w:lang w:val="fr-FR"/>
        </w:rPr>
        <w:t xml:space="preserve"> </w:t>
      </w:r>
      <w:r w:rsidRPr="008C1033">
        <w:rPr>
          <w:lang w:val="fr-FR"/>
        </w:rPr>
        <w:t>($178,000 – $73,000 = $105,000).</w:t>
      </w:r>
    </w:p>
    <w:p w14:paraId="190CD708" w14:textId="77777777" w:rsidR="00773EE2" w:rsidRDefault="00773EE2" w:rsidP="004C3D61">
      <w:pPr>
        <w:tabs>
          <w:tab w:val="left" w:pos="540"/>
        </w:tabs>
        <w:contextualSpacing/>
        <w:rPr>
          <w:lang w:val="fr-FR"/>
        </w:rPr>
      </w:pPr>
    </w:p>
    <w:p w14:paraId="1CA1FC37" w14:textId="77777777" w:rsidR="00E54A0F" w:rsidRPr="008C1033" w:rsidRDefault="00E54A0F" w:rsidP="004C3D61">
      <w:pPr>
        <w:tabs>
          <w:tab w:val="left" w:pos="540"/>
        </w:tabs>
        <w:contextualSpacing/>
        <w:rPr>
          <w:lang w:val="fr-FR"/>
        </w:rPr>
      </w:pPr>
      <w:r w:rsidRPr="008C1033">
        <w:rPr>
          <w:lang w:val="fr-FR"/>
        </w:rPr>
        <w:t>(c)</w:t>
      </w:r>
      <w:r w:rsidR="005A7653">
        <w:rPr>
          <w:lang w:val="fr-FR"/>
        </w:rPr>
        <w:t xml:space="preserve"> </w:t>
      </w:r>
      <w:r w:rsidR="0093697F">
        <w:rPr>
          <w:lang w:val="fr-FR"/>
        </w:rPr>
        <w:tab/>
      </w:r>
      <w:r w:rsidRPr="008C1033">
        <w:rPr>
          <w:lang w:val="fr-FR"/>
        </w:rPr>
        <w:t>$</w:t>
      </w:r>
      <w:r w:rsidR="00EB2989">
        <w:rPr>
          <w:lang w:val="fr-FR"/>
        </w:rPr>
        <w:t>6</w:t>
      </w:r>
      <w:r w:rsidR="00EB2989" w:rsidRPr="008C1033">
        <w:rPr>
          <w:lang w:val="fr-FR"/>
        </w:rPr>
        <w:t>12</w:t>
      </w:r>
      <w:r w:rsidRPr="008C1033">
        <w:rPr>
          <w:lang w:val="fr-FR"/>
        </w:rPr>
        <w:t>,000</w:t>
      </w:r>
      <w:r w:rsidR="005A7653">
        <w:rPr>
          <w:lang w:val="fr-FR"/>
        </w:rPr>
        <w:t xml:space="preserve"> </w:t>
      </w:r>
      <w:r w:rsidRPr="008C1033">
        <w:rPr>
          <w:lang w:val="fr-FR"/>
        </w:rPr>
        <w:t>($</w:t>
      </w:r>
      <w:r w:rsidR="00EB2989">
        <w:rPr>
          <w:lang w:val="fr-FR"/>
        </w:rPr>
        <w:t>3</w:t>
      </w:r>
      <w:r w:rsidR="00EB2989" w:rsidRPr="008C1033">
        <w:rPr>
          <w:lang w:val="fr-FR"/>
        </w:rPr>
        <w:t>02</w:t>
      </w:r>
      <w:r w:rsidRPr="008C1033">
        <w:rPr>
          <w:lang w:val="fr-FR"/>
        </w:rPr>
        <w:t>,000 + $310,000 = $</w:t>
      </w:r>
      <w:r w:rsidR="00512653">
        <w:rPr>
          <w:lang w:val="fr-FR"/>
        </w:rPr>
        <w:t>6</w:t>
      </w:r>
      <w:r w:rsidR="00512653" w:rsidRPr="008C1033">
        <w:rPr>
          <w:lang w:val="fr-FR"/>
        </w:rPr>
        <w:t>12</w:t>
      </w:r>
      <w:r w:rsidRPr="008C1033">
        <w:rPr>
          <w:lang w:val="fr-FR"/>
        </w:rPr>
        <w:t>,000).</w:t>
      </w:r>
    </w:p>
    <w:p w14:paraId="2AF54285" w14:textId="77777777" w:rsidR="000E6A4E" w:rsidRPr="000E6A4E" w:rsidRDefault="000E6A4E" w:rsidP="004C3D61">
      <w:pPr>
        <w:pStyle w:val="Heading5"/>
        <w:keepNext w:val="0"/>
        <w:spacing w:after="0"/>
        <w:contextualSpacing/>
        <w:rPr>
          <w:b w:val="0"/>
          <w:lang w:val="fr-FR"/>
        </w:rPr>
      </w:pPr>
    </w:p>
    <w:p w14:paraId="1E05BFF3" w14:textId="77777777" w:rsidR="000E6A4E" w:rsidRPr="000E6A4E" w:rsidRDefault="000E6A4E" w:rsidP="004C3D61">
      <w:pPr>
        <w:pStyle w:val="Heading5"/>
        <w:keepNext w:val="0"/>
        <w:spacing w:after="0"/>
        <w:contextualSpacing/>
        <w:rPr>
          <w:b w:val="0"/>
          <w:lang w:val="fr-FR"/>
        </w:rPr>
      </w:pPr>
    </w:p>
    <w:p w14:paraId="176C5282" w14:textId="1BF88E7B" w:rsidR="000E6A4E" w:rsidRPr="000E6A4E" w:rsidRDefault="00E54A0F" w:rsidP="004C3D61">
      <w:pPr>
        <w:pStyle w:val="Heading5"/>
        <w:keepNext w:val="0"/>
        <w:spacing w:after="0"/>
        <w:contextualSpacing/>
        <w:rPr>
          <w:b w:val="0"/>
          <w:lang w:val="fr-FR"/>
        </w:rPr>
      </w:pPr>
      <w:r w:rsidRPr="008C1033">
        <w:rPr>
          <w:lang w:val="fr-FR"/>
        </w:rPr>
        <w:t xml:space="preserve">Ex. </w:t>
      </w:r>
      <w:r w:rsidR="008D0754" w:rsidRPr="003B70B8">
        <w:rPr>
          <w:lang w:val="fr-FR"/>
        </w:rPr>
        <w:t>1</w:t>
      </w:r>
      <w:r w:rsidR="008D0754">
        <w:rPr>
          <w:lang w:val="fr-FR"/>
        </w:rPr>
        <w:t>33</w:t>
      </w:r>
    </w:p>
    <w:p w14:paraId="730BD13E" w14:textId="0131A31E" w:rsidR="00E54A0F" w:rsidRPr="00C80CD8" w:rsidRDefault="00E54A0F" w:rsidP="004C3D61">
      <w:pPr>
        <w:contextualSpacing/>
      </w:pPr>
      <w:r w:rsidRPr="00C80CD8">
        <w:t xml:space="preserve">Use the following information to prepare the </w:t>
      </w:r>
      <w:r w:rsidR="004D7DA7">
        <w:t>statement of cash flows</w:t>
      </w:r>
      <w:r w:rsidRPr="00C80CD8">
        <w:t xml:space="preserve"> for </w:t>
      </w:r>
      <w:r w:rsidR="0063797D">
        <w:t xml:space="preserve">Santorini </w:t>
      </w:r>
      <w:r w:rsidRPr="00C80CD8">
        <w:t xml:space="preserve">Corporation for the year ended December 31, </w:t>
      </w:r>
      <w:r w:rsidR="00360A8C">
        <w:t>2022</w:t>
      </w:r>
      <w:r w:rsidR="00BA3099">
        <w:t>:</w:t>
      </w:r>
    </w:p>
    <w:p w14:paraId="27672C30" w14:textId="53373F21" w:rsidR="00E54A0F" w:rsidRPr="00C80CD8" w:rsidRDefault="00CA1146" w:rsidP="00192AA8">
      <w:pPr>
        <w:tabs>
          <w:tab w:val="left" w:leader="dot" w:pos="5670"/>
          <w:tab w:val="right" w:pos="6804"/>
        </w:tabs>
        <w:spacing w:before="40"/>
        <w:ind w:left="426" w:hanging="426"/>
        <w:contextualSpacing/>
      </w:pPr>
      <w:r>
        <w:tab/>
      </w:r>
      <w:r w:rsidR="00E54A0F" w:rsidRPr="00C80CD8">
        <w:t>Cash received from customers</w:t>
      </w:r>
      <w:r w:rsidR="00E54A0F" w:rsidRPr="00C80CD8">
        <w:tab/>
      </w:r>
      <w:r w:rsidR="0093299F">
        <w:tab/>
      </w:r>
      <w:r w:rsidR="00E54A0F" w:rsidRPr="00C80CD8">
        <w:t>$</w:t>
      </w:r>
      <w:r w:rsidR="0063797D">
        <w:t>37</w:t>
      </w:r>
      <w:r w:rsidR="00E54A0F" w:rsidRPr="00C80CD8">
        <w:t>,</w:t>
      </w:r>
      <w:r w:rsidR="0063797D">
        <w:t>5</w:t>
      </w:r>
      <w:r w:rsidR="00E54A0F" w:rsidRPr="00C80CD8">
        <w:t>00</w:t>
      </w:r>
    </w:p>
    <w:p w14:paraId="3C17003C" w14:textId="3729FB5C" w:rsidR="00E54A0F" w:rsidRPr="00C80CD8" w:rsidRDefault="00CA1146" w:rsidP="00192AA8">
      <w:pPr>
        <w:tabs>
          <w:tab w:val="left" w:leader="dot" w:pos="5670"/>
          <w:tab w:val="right" w:pos="6804"/>
        </w:tabs>
        <w:spacing w:before="40"/>
        <w:ind w:left="426" w:hanging="426"/>
        <w:contextualSpacing/>
      </w:pPr>
      <w:r>
        <w:tab/>
      </w:r>
      <w:r w:rsidR="00E54A0F" w:rsidRPr="00C80CD8">
        <w:t>Cash dividends paid</w:t>
      </w:r>
      <w:r w:rsidR="00E54A0F" w:rsidRPr="00C80CD8">
        <w:tab/>
      </w:r>
      <w:r w:rsidR="0093299F">
        <w:tab/>
      </w:r>
      <w:r w:rsidR="0063797D">
        <w:t>4</w:t>
      </w:r>
      <w:r w:rsidR="00E54A0F" w:rsidRPr="00C80CD8">
        <w:t>,</w:t>
      </w:r>
      <w:r w:rsidR="0063797D">
        <w:t>5</w:t>
      </w:r>
      <w:r w:rsidR="00E54A0F" w:rsidRPr="00C80CD8">
        <w:t>00</w:t>
      </w:r>
    </w:p>
    <w:p w14:paraId="5970CC9F" w14:textId="609CC2AD" w:rsidR="00E54A0F" w:rsidRPr="00C80CD8" w:rsidRDefault="00CA1146" w:rsidP="00192AA8">
      <w:pPr>
        <w:tabs>
          <w:tab w:val="left" w:leader="dot" w:pos="5670"/>
          <w:tab w:val="right" w:pos="6804"/>
        </w:tabs>
        <w:spacing w:before="40"/>
        <w:ind w:left="426" w:hanging="426"/>
        <w:contextualSpacing/>
      </w:pPr>
      <w:r>
        <w:tab/>
      </w:r>
      <w:r w:rsidR="00E54A0F" w:rsidRPr="00C80CD8">
        <w:t>Cash paid to suppliers</w:t>
      </w:r>
      <w:r w:rsidR="00E54A0F" w:rsidRPr="00C80CD8">
        <w:tab/>
      </w:r>
      <w:r w:rsidR="0093299F">
        <w:tab/>
      </w:r>
      <w:r w:rsidR="00E54A0F" w:rsidRPr="00C80CD8">
        <w:t>1</w:t>
      </w:r>
      <w:r w:rsidR="0063797D">
        <w:t>5</w:t>
      </w:r>
      <w:r w:rsidR="00E54A0F" w:rsidRPr="00C80CD8">
        <w:t>,000</w:t>
      </w:r>
    </w:p>
    <w:p w14:paraId="5766CCE5" w14:textId="78E540E9" w:rsidR="00E54A0F" w:rsidRPr="00C80CD8" w:rsidRDefault="00CA1146" w:rsidP="00192AA8">
      <w:pPr>
        <w:tabs>
          <w:tab w:val="left" w:leader="dot" w:pos="5670"/>
          <w:tab w:val="right" w:pos="6804"/>
        </w:tabs>
        <w:spacing w:before="40"/>
        <w:ind w:left="426" w:hanging="426"/>
        <w:contextualSpacing/>
      </w:pPr>
      <w:r>
        <w:tab/>
      </w:r>
      <w:r w:rsidR="00E54A0F" w:rsidRPr="00C80CD8">
        <w:t>Cash paid for new equipment</w:t>
      </w:r>
      <w:r w:rsidR="00E54A0F" w:rsidRPr="00C80CD8">
        <w:tab/>
      </w:r>
      <w:r w:rsidR="0093299F">
        <w:tab/>
      </w:r>
      <w:r w:rsidR="0063797D">
        <w:t>45</w:t>
      </w:r>
      <w:r w:rsidR="00E54A0F" w:rsidRPr="00C80CD8">
        <w:t>,000</w:t>
      </w:r>
    </w:p>
    <w:p w14:paraId="1DCF64EE" w14:textId="00B984D0" w:rsidR="00E54A0F" w:rsidRPr="00C80CD8" w:rsidRDefault="00CA1146" w:rsidP="00192AA8">
      <w:pPr>
        <w:tabs>
          <w:tab w:val="left" w:leader="dot" w:pos="5670"/>
          <w:tab w:val="right" w:pos="6804"/>
        </w:tabs>
        <w:spacing w:before="40"/>
        <w:ind w:left="426" w:hanging="426"/>
        <w:contextualSpacing/>
      </w:pPr>
      <w:r>
        <w:tab/>
      </w:r>
      <w:r w:rsidR="00E54A0F" w:rsidRPr="00C80CD8">
        <w:t>Cash received from lenders</w:t>
      </w:r>
      <w:r w:rsidR="00E54A0F" w:rsidRPr="00C80CD8">
        <w:tab/>
      </w:r>
      <w:r w:rsidR="0093299F">
        <w:tab/>
      </w:r>
      <w:r w:rsidR="0063797D">
        <w:t>10</w:t>
      </w:r>
      <w:r w:rsidR="00E54A0F" w:rsidRPr="00C80CD8">
        <w:t>,</w:t>
      </w:r>
      <w:r w:rsidR="0063797D">
        <w:t>5</w:t>
      </w:r>
      <w:r w:rsidR="00E54A0F" w:rsidRPr="00C80CD8">
        <w:t>00</w:t>
      </w:r>
    </w:p>
    <w:p w14:paraId="385FBBFA" w14:textId="2F7B2088" w:rsidR="00E54A0F" w:rsidRPr="00C80CD8" w:rsidRDefault="00CA1146" w:rsidP="00192AA8">
      <w:pPr>
        <w:tabs>
          <w:tab w:val="left" w:leader="dot" w:pos="5670"/>
          <w:tab w:val="right" w:pos="6804"/>
        </w:tabs>
        <w:spacing w:before="40"/>
        <w:ind w:left="426" w:hanging="426"/>
        <w:contextualSpacing/>
      </w:pPr>
      <w:r>
        <w:tab/>
      </w:r>
      <w:r w:rsidR="00E54A0F" w:rsidRPr="00C80CD8">
        <w:t xml:space="preserve">Cash, January 1, </w:t>
      </w:r>
      <w:r w:rsidR="00360A8C">
        <w:t>2022</w:t>
      </w:r>
      <w:r w:rsidR="00E54A0F" w:rsidRPr="00C80CD8">
        <w:tab/>
      </w:r>
      <w:r w:rsidR="0093299F">
        <w:tab/>
      </w:r>
      <w:r w:rsidR="00B71D29">
        <w:t>37</w:t>
      </w:r>
      <w:r w:rsidR="00E54A0F" w:rsidRPr="00C80CD8">
        <w:t>,</w:t>
      </w:r>
      <w:r w:rsidR="00B71D29">
        <w:t>5</w:t>
      </w:r>
      <w:r w:rsidR="00E54A0F" w:rsidRPr="00C80CD8">
        <w:t>00</w:t>
      </w:r>
    </w:p>
    <w:p w14:paraId="4BBB4487" w14:textId="73B82BBC" w:rsidR="00E54A0F" w:rsidRDefault="00CA1146" w:rsidP="00192AA8">
      <w:pPr>
        <w:tabs>
          <w:tab w:val="left" w:leader="dot" w:pos="5670"/>
          <w:tab w:val="right" w:pos="6804"/>
        </w:tabs>
        <w:spacing w:before="40"/>
        <w:ind w:left="426" w:hanging="426"/>
        <w:contextualSpacing/>
      </w:pPr>
      <w:r>
        <w:tab/>
      </w:r>
      <w:r w:rsidR="00E54A0F" w:rsidRPr="00C80CD8">
        <w:t xml:space="preserve">Cash, December 31, </w:t>
      </w:r>
      <w:r w:rsidR="00360A8C">
        <w:t>2022</w:t>
      </w:r>
      <w:r w:rsidR="00E54A0F" w:rsidRPr="00C80CD8">
        <w:tab/>
      </w:r>
      <w:r w:rsidR="0093299F">
        <w:tab/>
      </w:r>
      <w:r w:rsidR="00B71D29">
        <w:t>21</w:t>
      </w:r>
      <w:r w:rsidR="00E54A0F" w:rsidRPr="00C80CD8">
        <w:t>,000</w:t>
      </w:r>
    </w:p>
    <w:p w14:paraId="6A40DFA8" w14:textId="77777777" w:rsidR="0012251F" w:rsidRDefault="0012251F" w:rsidP="004C3D61">
      <w:pPr>
        <w:contextualSpacing/>
      </w:pPr>
    </w:p>
    <w:p w14:paraId="55D13075" w14:textId="5F74418D" w:rsidR="00E54A0F" w:rsidRPr="00D0208A"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 xml:space="preserve">33 </w:t>
      </w:r>
      <w:r w:rsidR="00D0208A" w:rsidRPr="00D0208A">
        <w:rPr>
          <w:b w:val="0"/>
        </w:rPr>
        <w:t>(10 min.)</w:t>
      </w:r>
    </w:p>
    <w:p w14:paraId="499BA808" w14:textId="77777777" w:rsidR="000E6A4E" w:rsidRPr="000E6A4E" w:rsidRDefault="0063797D" w:rsidP="003D6C55">
      <w:pPr>
        <w:contextualSpacing/>
        <w:jc w:val="center"/>
      </w:pPr>
      <w:r w:rsidRPr="003D6C55">
        <w:rPr>
          <w:b/>
        </w:rPr>
        <w:t xml:space="preserve">SANTORINI </w:t>
      </w:r>
      <w:r w:rsidR="00381162" w:rsidRPr="003D6C55">
        <w:rPr>
          <w:b/>
        </w:rPr>
        <w:t>CORPORATION</w:t>
      </w:r>
    </w:p>
    <w:p w14:paraId="1661317F" w14:textId="77777777" w:rsidR="000E6A4E" w:rsidRPr="000E6A4E" w:rsidRDefault="004D7DA7" w:rsidP="003D6C55">
      <w:pPr>
        <w:contextualSpacing/>
        <w:jc w:val="center"/>
      </w:pPr>
      <w:r w:rsidRPr="003D6C55">
        <w:rPr>
          <w:b/>
        </w:rPr>
        <w:t xml:space="preserve">Statement of </w:t>
      </w:r>
      <w:r w:rsidR="0012251F" w:rsidRPr="003D6C55">
        <w:rPr>
          <w:b/>
        </w:rPr>
        <w:t>C</w:t>
      </w:r>
      <w:r w:rsidRPr="003D6C55">
        <w:rPr>
          <w:b/>
        </w:rPr>
        <w:t xml:space="preserve">ash </w:t>
      </w:r>
      <w:r w:rsidR="0012251F" w:rsidRPr="003D6C55">
        <w:rPr>
          <w:b/>
        </w:rPr>
        <w:t>F</w:t>
      </w:r>
      <w:r w:rsidRPr="003D6C55">
        <w:rPr>
          <w:b/>
        </w:rPr>
        <w:t>lows</w:t>
      </w:r>
    </w:p>
    <w:p w14:paraId="107EE2F7" w14:textId="49715284" w:rsidR="000E6A4E" w:rsidRPr="000E6A4E" w:rsidRDefault="00E54A0F" w:rsidP="003D6C55">
      <w:pPr>
        <w:contextualSpacing/>
        <w:jc w:val="center"/>
      </w:pPr>
      <w:r w:rsidRPr="003D6C55">
        <w:rPr>
          <w:b/>
        </w:rPr>
        <w:t xml:space="preserve">Year Ended December 31, </w:t>
      </w:r>
      <w:r w:rsidR="00360A8C">
        <w:rPr>
          <w:b/>
        </w:rPr>
        <w:t>2022</w:t>
      </w:r>
    </w:p>
    <w:p w14:paraId="33E759CA" w14:textId="29B499D9" w:rsidR="00E54A0F" w:rsidRPr="00C80CD8" w:rsidRDefault="00350434" w:rsidP="004C3D61">
      <w:pPr>
        <w:contextualSpacing/>
      </w:pPr>
      <w:r>
        <w:t>––––––––––––––––––––––––––––––––––––––––––––––––––––––––––––––––––––––––––</w:t>
      </w:r>
    </w:p>
    <w:p w14:paraId="4D6C7545" w14:textId="77777777" w:rsidR="00E54A0F" w:rsidRPr="00C80CD8" w:rsidRDefault="00D0208A" w:rsidP="004C3D61">
      <w:pPr>
        <w:tabs>
          <w:tab w:val="left" w:pos="-4395"/>
          <w:tab w:val="left" w:pos="426"/>
          <w:tab w:val="left" w:leader="dot" w:pos="6804"/>
          <w:tab w:val="right" w:pos="7938"/>
          <w:tab w:val="right" w:pos="9072"/>
        </w:tabs>
        <w:contextualSpacing/>
      </w:pPr>
      <w:r>
        <w:t>O</w:t>
      </w:r>
      <w:r w:rsidR="00E54A0F" w:rsidRPr="00C80CD8">
        <w:t>perating activities</w:t>
      </w:r>
    </w:p>
    <w:p w14:paraId="54DBBE91" w14:textId="3007DC6D" w:rsidR="00E54A0F" w:rsidRPr="00C80CD8" w:rsidRDefault="00E54A0F" w:rsidP="004C3D61">
      <w:pPr>
        <w:tabs>
          <w:tab w:val="right" w:pos="-4395"/>
          <w:tab w:val="left" w:pos="426"/>
          <w:tab w:val="left" w:leader="dot" w:pos="6804"/>
          <w:tab w:val="right" w:pos="7938"/>
          <w:tab w:val="right" w:pos="9072"/>
        </w:tabs>
        <w:contextualSpacing/>
      </w:pPr>
      <w:r w:rsidRPr="00C80CD8">
        <w:tab/>
        <w:t>Cash received from customers</w:t>
      </w:r>
      <w:r w:rsidRPr="00C80CD8">
        <w:tab/>
      </w:r>
      <w:r w:rsidR="0093299F">
        <w:tab/>
      </w:r>
      <w:r w:rsidRPr="00C80CD8">
        <w:t>$</w:t>
      </w:r>
      <w:r w:rsidR="0063797D">
        <w:t>37</w:t>
      </w:r>
      <w:r w:rsidRPr="00C80CD8">
        <w:t>,</w:t>
      </w:r>
      <w:r w:rsidR="0063797D">
        <w:t>5</w:t>
      </w:r>
      <w:r w:rsidRPr="00C80CD8">
        <w:t>00</w:t>
      </w:r>
    </w:p>
    <w:p w14:paraId="0D2AAD1A" w14:textId="38A007BB" w:rsidR="00E54A0F" w:rsidRPr="00C80CD8" w:rsidRDefault="00E54A0F" w:rsidP="004C3D61">
      <w:pPr>
        <w:tabs>
          <w:tab w:val="right" w:pos="-4395"/>
          <w:tab w:val="left" w:pos="426"/>
          <w:tab w:val="left" w:leader="dot" w:pos="6804"/>
          <w:tab w:val="right" w:pos="7938"/>
          <w:tab w:val="right" w:pos="9072"/>
        </w:tabs>
        <w:contextualSpacing/>
      </w:pPr>
      <w:r w:rsidRPr="00C80CD8">
        <w:tab/>
        <w:t>Cash paid to suppliers</w:t>
      </w:r>
      <w:r w:rsidRPr="00C80CD8">
        <w:tab/>
      </w:r>
      <w:r w:rsidR="0093299F">
        <w:tab/>
      </w:r>
      <w:r w:rsidRPr="00C80CD8">
        <w:rPr>
          <w:u w:val="single"/>
        </w:rPr>
        <w:t>(1</w:t>
      </w:r>
      <w:r w:rsidR="0063797D">
        <w:rPr>
          <w:u w:val="single"/>
        </w:rPr>
        <w:t>5</w:t>
      </w:r>
      <w:r w:rsidRPr="00C80CD8">
        <w:rPr>
          <w:u w:val="single"/>
        </w:rPr>
        <w:t>,000</w:t>
      </w:r>
      <w:r w:rsidRPr="00C80CD8">
        <w:t>)</w:t>
      </w:r>
    </w:p>
    <w:p w14:paraId="393F6B8E" w14:textId="00A6DF9D" w:rsidR="00E54A0F" w:rsidRPr="00C80CD8" w:rsidRDefault="00E54A0F" w:rsidP="004C3D61">
      <w:pPr>
        <w:tabs>
          <w:tab w:val="right" w:pos="-4395"/>
          <w:tab w:val="left" w:pos="426"/>
          <w:tab w:val="left" w:leader="dot" w:pos="6804"/>
          <w:tab w:val="right" w:pos="7938"/>
          <w:tab w:val="right" w:pos="9072"/>
        </w:tabs>
        <w:contextualSpacing/>
      </w:pPr>
      <w:r w:rsidRPr="00C80CD8">
        <w:tab/>
        <w:t>Net cash provided by operating activities</w:t>
      </w:r>
      <w:r w:rsidRPr="00C80CD8">
        <w:tab/>
      </w:r>
      <w:r w:rsidR="0093299F">
        <w:tab/>
      </w:r>
      <w:r w:rsidRPr="00C80CD8">
        <w:tab/>
      </w:r>
      <w:r w:rsidRPr="00D0208A">
        <w:t>$</w:t>
      </w:r>
      <w:r w:rsidR="0063797D">
        <w:t>22</w:t>
      </w:r>
      <w:r w:rsidRPr="00D0208A">
        <w:t>,</w:t>
      </w:r>
      <w:r w:rsidR="0063797D">
        <w:t>5</w:t>
      </w:r>
      <w:r w:rsidRPr="00D0208A">
        <w:t>00</w:t>
      </w:r>
    </w:p>
    <w:p w14:paraId="510DE766" w14:textId="77777777" w:rsidR="00E54A0F" w:rsidRPr="00C80CD8" w:rsidRDefault="00D0208A" w:rsidP="004C3D61">
      <w:pPr>
        <w:tabs>
          <w:tab w:val="left" w:pos="-4395"/>
          <w:tab w:val="left" w:pos="426"/>
          <w:tab w:val="left" w:leader="dot" w:pos="6804"/>
          <w:tab w:val="right" w:pos="7938"/>
          <w:tab w:val="right" w:pos="8460"/>
          <w:tab w:val="right" w:pos="9072"/>
        </w:tabs>
        <w:contextualSpacing/>
      </w:pPr>
      <w:r>
        <w:t>I</w:t>
      </w:r>
      <w:r w:rsidR="00E54A0F" w:rsidRPr="00C80CD8">
        <w:t>nvesting activities</w:t>
      </w:r>
    </w:p>
    <w:p w14:paraId="1D731277" w14:textId="1CDD42D5" w:rsidR="00E54A0F" w:rsidRPr="00C80CD8" w:rsidRDefault="00E54A0F" w:rsidP="004C3D61">
      <w:pPr>
        <w:tabs>
          <w:tab w:val="right" w:pos="-4395"/>
          <w:tab w:val="left" w:pos="426"/>
          <w:tab w:val="left" w:leader="dot" w:pos="6804"/>
          <w:tab w:val="right" w:pos="7938"/>
          <w:tab w:val="right" w:pos="9072"/>
        </w:tabs>
        <w:contextualSpacing/>
      </w:pPr>
      <w:r w:rsidRPr="00C80CD8">
        <w:tab/>
        <w:t>Cash paid for new equipment</w:t>
      </w:r>
      <w:r w:rsidRPr="00C80CD8">
        <w:tab/>
      </w:r>
      <w:r w:rsidR="0093299F">
        <w:tab/>
      </w:r>
      <w:r w:rsidRPr="00C80CD8">
        <w:tab/>
      </w:r>
      <w:r w:rsidRPr="00D0208A">
        <w:t>(</w:t>
      </w:r>
      <w:r w:rsidR="0063797D">
        <w:t>45</w:t>
      </w:r>
      <w:r w:rsidRPr="00D0208A">
        <w:t>,000)</w:t>
      </w:r>
    </w:p>
    <w:p w14:paraId="629833F9" w14:textId="77777777" w:rsidR="00E54A0F" w:rsidRPr="00C80CD8" w:rsidRDefault="00D0208A" w:rsidP="004C3D61">
      <w:pPr>
        <w:tabs>
          <w:tab w:val="left" w:pos="-4395"/>
          <w:tab w:val="left" w:pos="426"/>
          <w:tab w:val="left" w:leader="dot" w:pos="6804"/>
          <w:tab w:val="right" w:pos="7938"/>
          <w:tab w:val="right" w:pos="8460"/>
          <w:tab w:val="right" w:pos="9072"/>
        </w:tabs>
        <w:contextualSpacing/>
      </w:pPr>
      <w:r>
        <w:t>F</w:t>
      </w:r>
      <w:r w:rsidR="00E54A0F" w:rsidRPr="00C80CD8">
        <w:t>inancing activities</w:t>
      </w:r>
    </w:p>
    <w:p w14:paraId="040EC202" w14:textId="41C5B7C0" w:rsidR="00E54A0F" w:rsidRPr="00C80CD8" w:rsidRDefault="00E54A0F" w:rsidP="004C3D61">
      <w:pPr>
        <w:tabs>
          <w:tab w:val="right" w:pos="-4395"/>
          <w:tab w:val="left" w:pos="426"/>
          <w:tab w:val="left" w:leader="dot" w:pos="6804"/>
          <w:tab w:val="right" w:pos="7938"/>
          <w:tab w:val="right" w:pos="9072"/>
        </w:tabs>
        <w:contextualSpacing/>
      </w:pPr>
      <w:r w:rsidRPr="00C80CD8">
        <w:tab/>
        <w:t>Cash received from lenders</w:t>
      </w:r>
      <w:r w:rsidRPr="00C80CD8">
        <w:tab/>
      </w:r>
      <w:r w:rsidR="0093299F">
        <w:tab/>
      </w:r>
      <w:r w:rsidR="000B7425">
        <w:t>$</w:t>
      </w:r>
      <w:r w:rsidR="001C5C86">
        <w:t xml:space="preserve"> </w:t>
      </w:r>
      <w:r w:rsidR="0063797D">
        <w:t>10</w:t>
      </w:r>
      <w:r w:rsidRPr="00C80CD8">
        <w:t>,</w:t>
      </w:r>
      <w:r w:rsidR="0063797D">
        <w:t>5</w:t>
      </w:r>
      <w:r w:rsidRPr="00C80CD8">
        <w:t>00</w:t>
      </w:r>
    </w:p>
    <w:p w14:paraId="45358571" w14:textId="49066920" w:rsidR="00E54A0F" w:rsidRPr="00C80CD8" w:rsidRDefault="00E54A0F" w:rsidP="004C3D61">
      <w:pPr>
        <w:tabs>
          <w:tab w:val="right" w:pos="-4395"/>
          <w:tab w:val="left" w:pos="426"/>
          <w:tab w:val="left" w:leader="dot" w:pos="6804"/>
          <w:tab w:val="right" w:pos="7938"/>
          <w:tab w:val="right" w:pos="9072"/>
        </w:tabs>
        <w:contextualSpacing/>
      </w:pPr>
      <w:r w:rsidRPr="00C80CD8">
        <w:tab/>
        <w:t>Cash dividends paid</w:t>
      </w:r>
      <w:r w:rsidRPr="00C80CD8">
        <w:tab/>
      </w:r>
      <w:r w:rsidR="0093299F">
        <w:tab/>
      </w:r>
      <w:r w:rsidR="001C5C86">
        <w:rPr>
          <w:u w:val="single"/>
        </w:rPr>
        <w:t xml:space="preserve"> </w:t>
      </w:r>
      <w:r w:rsidRPr="00C80CD8">
        <w:rPr>
          <w:u w:val="single"/>
        </w:rPr>
        <w:t>(</w:t>
      </w:r>
      <w:r w:rsidR="0063797D">
        <w:rPr>
          <w:u w:val="single"/>
        </w:rPr>
        <w:t>4</w:t>
      </w:r>
      <w:r w:rsidRPr="00C80CD8">
        <w:rPr>
          <w:u w:val="single"/>
        </w:rPr>
        <w:t>,</w:t>
      </w:r>
      <w:r w:rsidR="0063797D">
        <w:rPr>
          <w:u w:val="single"/>
        </w:rPr>
        <w:t>5</w:t>
      </w:r>
      <w:r w:rsidRPr="00C80CD8">
        <w:rPr>
          <w:u w:val="single"/>
        </w:rPr>
        <w:t>00</w:t>
      </w:r>
      <w:r w:rsidRPr="00C80CD8">
        <w:t>)</w:t>
      </w:r>
    </w:p>
    <w:p w14:paraId="314D1B2A" w14:textId="7EAC8045" w:rsidR="00E54A0F" w:rsidRPr="00C80CD8" w:rsidRDefault="00E54A0F" w:rsidP="004C3D61">
      <w:pPr>
        <w:tabs>
          <w:tab w:val="right" w:pos="-4536"/>
          <w:tab w:val="left" w:pos="-4395"/>
          <w:tab w:val="left" w:pos="426"/>
          <w:tab w:val="left" w:leader="dot" w:pos="6804"/>
          <w:tab w:val="right" w:pos="7938"/>
          <w:tab w:val="right" w:pos="9072"/>
        </w:tabs>
        <w:contextualSpacing/>
      </w:pPr>
      <w:r w:rsidRPr="00C80CD8">
        <w:tab/>
        <w:t>Net cash provided by financing activities</w:t>
      </w:r>
      <w:r w:rsidRPr="00C80CD8">
        <w:tab/>
      </w:r>
      <w:r w:rsidRPr="00C80CD8">
        <w:tab/>
      </w:r>
      <w:proofErr w:type="gramStart"/>
      <w:r w:rsidR="0093299F">
        <w:tab/>
      </w:r>
      <w:r w:rsidR="001C5C86">
        <w:rPr>
          <w:u w:val="single"/>
        </w:rPr>
        <w:t xml:space="preserve">  </w:t>
      </w:r>
      <w:r w:rsidR="0063797D">
        <w:rPr>
          <w:u w:val="single"/>
        </w:rPr>
        <w:t>6</w:t>
      </w:r>
      <w:r w:rsidRPr="00C80CD8">
        <w:rPr>
          <w:u w:val="single"/>
        </w:rPr>
        <w:t>,000</w:t>
      </w:r>
      <w:proofErr w:type="gramEnd"/>
    </w:p>
    <w:p w14:paraId="7617EF4C" w14:textId="7A43F1BA" w:rsidR="00E54A0F" w:rsidRPr="00C80CD8" w:rsidRDefault="00E54A0F" w:rsidP="004C3D61">
      <w:pPr>
        <w:tabs>
          <w:tab w:val="right" w:pos="-4536"/>
          <w:tab w:val="right" w:pos="-4395"/>
          <w:tab w:val="left" w:pos="426"/>
          <w:tab w:val="left" w:leader="dot" w:pos="6804"/>
          <w:tab w:val="right" w:pos="7938"/>
          <w:tab w:val="right" w:pos="9072"/>
        </w:tabs>
        <w:contextualSpacing/>
      </w:pPr>
      <w:r w:rsidRPr="00C80CD8">
        <w:t>Net increase (decrease) in cash</w:t>
      </w:r>
      <w:r w:rsidRPr="00C80CD8">
        <w:tab/>
      </w:r>
      <w:r w:rsidRPr="00C80CD8">
        <w:tab/>
      </w:r>
      <w:r w:rsidR="0093299F">
        <w:tab/>
      </w:r>
      <w:r w:rsidRPr="00C80CD8">
        <w:t>(1</w:t>
      </w:r>
      <w:r w:rsidR="0063797D">
        <w:t>6</w:t>
      </w:r>
      <w:r w:rsidRPr="00C80CD8">
        <w:t>,</w:t>
      </w:r>
      <w:r w:rsidR="0063797D">
        <w:t>5</w:t>
      </w:r>
      <w:r w:rsidRPr="00C80CD8">
        <w:t>00)</w:t>
      </w:r>
    </w:p>
    <w:p w14:paraId="0F443D09" w14:textId="3B85CBB4" w:rsidR="00E54A0F" w:rsidRPr="00C80CD8" w:rsidRDefault="00E54A0F" w:rsidP="004C3D61">
      <w:pPr>
        <w:tabs>
          <w:tab w:val="right" w:pos="-4536"/>
          <w:tab w:val="left" w:pos="-4395"/>
          <w:tab w:val="left" w:pos="426"/>
          <w:tab w:val="left" w:leader="dot" w:pos="6804"/>
          <w:tab w:val="right" w:pos="7938"/>
          <w:tab w:val="right" w:pos="9072"/>
        </w:tabs>
        <w:contextualSpacing/>
      </w:pPr>
      <w:r w:rsidRPr="00C80CD8">
        <w:t xml:space="preserve">Cash, </w:t>
      </w:r>
      <w:r w:rsidR="00D0208A">
        <w:t>January 1</w:t>
      </w:r>
      <w:r w:rsidRPr="00C80CD8">
        <w:tab/>
      </w:r>
      <w:r w:rsidRPr="00C80CD8">
        <w:tab/>
      </w:r>
      <w:r w:rsidR="0093299F">
        <w:tab/>
      </w:r>
      <w:r w:rsidR="001C5C86">
        <w:rPr>
          <w:u w:val="single"/>
        </w:rPr>
        <w:t xml:space="preserve"> </w:t>
      </w:r>
      <w:r w:rsidR="00B71D29">
        <w:rPr>
          <w:u w:val="single"/>
        </w:rPr>
        <w:t>37</w:t>
      </w:r>
      <w:r w:rsidRPr="00C80CD8">
        <w:rPr>
          <w:u w:val="single"/>
        </w:rPr>
        <w:t>,</w:t>
      </w:r>
      <w:r w:rsidR="00B71D29">
        <w:rPr>
          <w:u w:val="single"/>
        </w:rPr>
        <w:t>5</w:t>
      </w:r>
      <w:r w:rsidRPr="00C80CD8">
        <w:rPr>
          <w:u w:val="single"/>
        </w:rPr>
        <w:t>00</w:t>
      </w:r>
    </w:p>
    <w:p w14:paraId="47E630A6" w14:textId="3629C5C2" w:rsidR="00E54A0F" w:rsidRPr="00C80CD8" w:rsidRDefault="00E54A0F" w:rsidP="004C3D61">
      <w:pPr>
        <w:tabs>
          <w:tab w:val="right" w:pos="-4536"/>
          <w:tab w:val="left" w:pos="-4395"/>
          <w:tab w:val="left" w:pos="426"/>
          <w:tab w:val="left" w:leader="dot" w:pos="6804"/>
          <w:tab w:val="right" w:pos="7938"/>
          <w:tab w:val="right" w:pos="9072"/>
        </w:tabs>
        <w:contextualSpacing/>
      </w:pPr>
      <w:r w:rsidRPr="00C80CD8">
        <w:t xml:space="preserve">Cash, </w:t>
      </w:r>
      <w:r w:rsidR="00D0208A">
        <w:t>December 31</w:t>
      </w:r>
      <w:r w:rsidRPr="00C80CD8">
        <w:tab/>
      </w:r>
      <w:r w:rsidRPr="00C80CD8">
        <w:tab/>
      </w:r>
      <w:r w:rsidR="0093299F">
        <w:tab/>
      </w:r>
      <w:r w:rsidRPr="00C80CD8">
        <w:rPr>
          <w:u w:val="double"/>
        </w:rPr>
        <w:t>$</w:t>
      </w:r>
      <w:r w:rsidR="00B71D29">
        <w:rPr>
          <w:u w:val="double"/>
        </w:rPr>
        <w:t>21</w:t>
      </w:r>
      <w:r w:rsidRPr="00C80CD8">
        <w:rPr>
          <w:u w:val="double"/>
        </w:rPr>
        <w:t>,000</w:t>
      </w:r>
    </w:p>
    <w:p w14:paraId="64E53ADA" w14:textId="77777777" w:rsidR="00E54A0F" w:rsidRPr="00C80CD8" w:rsidRDefault="00E54A0F" w:rsidP="004C3D61">
      <w:pPr>
        <w:contextualSpacing/>
      </w:pPr>
    </w:p>
    <w:p w14:paraId="6ED5DBFE"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5E5080E4" w14:textId="4F01E155"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t>Ex</w:t>
      </w:r>
      <w:r w:rsidR="00F067B8">
        <w:t>.</w:t>
      </w:r>
      <w:r w:rsidRPr="00C80CD8">
        <w:t xml:space="preserve"> </w:t>
      </w:r>
      <w:r w:rsidR="008D0754" w:rsidRPr="00C80CD8">
        <w:t>1</w:t>
      </w:r>
      <w:r w:rsidR="008D0754">
        <w:t>34</w:t>
      </w:r>
    </w:p>
    <w:p w14:paraId="2F8CD38B" w14:textId="1D659D4E" w:rsidR="00392C40" w:rsidRPr="00C80CD8" w:rsidRDefault="00B71D29" w:rsidP="004C3D61">
      <w:pPr>
        <w:contextualSpacing/>
      </w:pPr>
      <w:r>
        <w:t>Cooper</w:t>
      </w:r>
      <w:r w:rsidRPr="00C80CD8">
        <w:t xml:space="preserve"> </w:t>
      </w:r>
      <w:r w:rsidR="00392C40" w:rsidRPr="00C80CD8">
        <w:t>Corporation’s shareholders’ equity equals one-f</w:t>
      </w:r>
      <w:r w:rsidR="00392C40">
        <w:t>if</w:t>
      </w:r>
      <w:r w:rsidR="00392C40" w:rsidRPr="00C80CD8">
        <w:t>th of the company’s total assets. The company’s liabilities are $</w:t>
      </w:r>
      <w:r>
        <w:t>345</w:t>
      </w:r>
      <w:r w:rsidR="00392C40" w:rsidRPr="00C80CD8">
        <w:t>,000. What is the amount of the company’s shareholders’ equity?</w:t>
      </w:r>
    </w:p>
    <w:p w14:paraId="489C3544" w14:textId="77777777" w:rsidR="00392C40" w:rsidRPr="00C80CD8" w:rsidRDefault="00392C40" w:rsidP="004C3D61">
      <w:pPr>
        <w:contextualSpacing/>
      </w:pPr>
    </w:p>
    <w:p w14:paraId="743666E2" w14:textId="0AB606DD"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34</w:t>
      </w:r>
    </w:p>
    <w:p w14:paraId="3F050232" w14:textId="516D9693" w:rsidR="00392C40" w:rsidRPr="00C80CD8" w:rsidRDefault="00392C40" w:rsidP="004C3D61">
      <w:pPr>
        <w:contextualSpacing/>
      </w:pPr>
      <w:r w:rsidRPr="00C80CD8">
        <w:t>$</w:t>
      </w:r>
      <w:r>
        <w:t>31</w:t>
      </w:r>
      <w:r w:rsidRPr="00C80CD8">
        <w:t>,</w:t>
      </w:r>
      <w:r>
        <w:t>25</w:t>
      </w:r>
      <w:r w:rsidRPr="00C80CD8">
        <w:t>0 (X</w:t>
      </w:r>
      <w:r w:rsidR="0093299F">
        <w:t xml:space="preserve"> </w:t>
      </w:r>
      <w:r w:rsidRPr="00C80CD8">
        <w:t xml:space="preserve">= </w:t>
      </w:r>
      <w:r>
        <w:t>1/5X</w:t>
      </w:r>
      <w:r w:rsidRPr="00C80CD8">
        <w:t xml:space="preserve"> + </w:t>
      </w:r>
      <w:r>
        <w:t>$</w:t>
      </w:r>
      <w:r w:rsidR="00B71D29">
        <w:t>345</w:t>
      </w:r>
      <w:r w:rsidRPr="00C80CD8">
        <w:t>,000)</w:t>
      </w:r>
      <w:r w:rsidR="0093299F">
        <w:t xml:space="preserve"> w</w:t>
      </w:r>
      <w:r>
        <w:t>here X = total assets</w:t>
      </w:r>
    </w:p>
    <w:p w14:paraId="3E31FF7F" w14:textId="77777777" w:rsidR="00CA1146" w:rsidRDefault="00CA1146" w:rsidP="004C3D61">
      <w:pPr>
        <w:contextualSpacing/>
      </w:pPr>
    </w:p>
    <w:p w14:paraId="1F2381FB" w14:textId="77777777" w:rsidR="00392C40" w:rsidRDefault="00392C40" w:rsidP="004C3D61">
      <w:pPr>
        <w:contextualSpacing/>
      </w:pPr>
      <w:r>
        <w:t>Solving for X</w:t>
      </w:r>
      <w:r w:rsidR="0093299F">
        <w:t>:</w:t>
      </w:r>
    </w:p>
    <w:p w14:paraId="303E41AB" w14:textId="48FECE66" w:rsidR="00392C40" w:rsidRPr="00C80CD8" w:rsidRDefault="00392C40" w:rsidP="004C3D61">
      <w:pPr>
        <w:contextualSpacing/>
      </w:pPr>
      <w:r>
        <w:t>X – 1/5X = $</w:t>
      </w:r>
      <w:r w:rsidR="00B71D29">
        <w:t>345</w:t>
      </w:r>
      <w:r>
        <w:t>,000</w:t>
      </w:r>
    </w:p>
    <w:p w14:paraId="5F69FB89" w14:textId="7240E8A2" w:rsidR="00392C40" w:rsidRDefault="00392C40" w:rsidP="004C3D61">
      <w:pPr>
        <w:contextualSpacing/>
      </w:pPr>
      <w:r>
        <w:t>4/5X = $</w:t>
      </w:r>
      <w:r w:rsidR="00B71D29">
        <w:t>345</w:t>
      </w:r>
      <w:r>
        <w:t>,000</w:t>
      </w:r>
    </w:p>
    <w:p w14:paraId="7FE39C5E" w14:textId="3F2976ED" w:rsidR="00392C40" w:rsidRDefault="00392C40" w:rsidP="004C3D61">
      <w:pPr>
        <w:contextualSpacing/>
      </w:pPr>
      <w:r>
        <w:t>X = $</w:t>
      </w:r>
      <w:r w:rsidR="00B71D29">
        <w:t>345</w:t>
      </w:r>
      <w:r>
        <w:t xml:space="preserve">,000 </w:t>
      </w:r>
      <w:r>
        <w:rPr>
          <w:rFonts w:cs="Arial"/>
        </w:rPr>
        <w:t>×</w:t>
      </w:r>
      <w:r>
        <w:t xml:space="preserve"> 5/4</w:t>
      </w:r>
    </w:p>
    <w:p w14:paraId="59F2CE0A" w14:textId="34C4477A" w:rsidR="0093299F" w:rsidRDefault="00392C40" w:rsidP="004C3D61">
      <w:pPr>
        <w:contextualSpacing/>
      </w:pPr>
      <w:r>
        <w:t>X = $</w:t>
      </w:r>
      <w:r w:rsidR="00B71D29">
        <w:t>431</w:t>
      </w:r>
      <w:r>
        <w:t>,250</w:t>
      </w:r>
    </w:p>
    <w:p w14:paraId="52D73444" w14:textId="62937F79" w:rsidR="0093299F" w:rsidRDefault="0093299F" w:rsidP="004C3D61">
      <w:pPr>
        <w:contextualSpacing/>
      </w:pPr>
      <w:r>
        <w:t xml:space="preserve">Shareholder’s equity = (1/5) </w:t>
      </w:r>
      <w:r>
        <w:rPr>
          <w:rFonts w:cs="Arial"/>
        </w:rPr>
        <w:t>×</w:t>
      </w:r>
      <w:r>
        <w:t xml:space="preserve"> $</w:t>
      </w:r>
      <w:r w:rsidR="00B71D29">
        <w:t>431</w:t>
      </w:r>
      <w:r>
        <w:t>,250 = $</w:t>
      </w:r>
      <w:r w:rsidR="00B71D29">
        <w:t>86</w:t>
      </w:r>
      <w:r>
        <w:t>,250</w:t>
      </w:r>
    </w:p>
    <w:p w14:paraId="24FCFE5B" w14:textId="77777777" w:rsidR="0093299F" w:rsidRDefault="0093299F" w:rsidP="004C3D61">
      <w:pPr>
        <w:contextualSpacing/>
      </w:pPr>
    </w:p>
    <w:p w14:paraId="18B6A0E2" w14:textId="0DAFF1CA" w:rsidR="006279C0" w:rsidRDefault="00392C40" w:rsidP="004C3D61">
      <w:pPr>
        <w:contextualSpacing/>
      </w:pPr>
      <w:r>
        <w:t>Proof: $</w:t>
      </w:r>
      <w:r w:rsidR="00B71D29">
        <w:t>86</w:t>
      </w:r>
      <w:r>
        <w:t>,250 + $</w:t>
      </w:r>
      <w:r w:rsidR="00B71D29">
        <w:t>345</w:t>
      </w:r>
      <w:r>
        <w:t>,000 = $</w:t>
      </w:r>
      <w:r w:rsidR="00B71D29">
        <w:t>431</w:t>
      </w:r>
      <w:r>
        <w:t>,250</w:t>
      </w:r>
    </w:p>
    <w:p w14:paraId="3146BDF1" w14:textId="63F69F52" w:rsidR="00BD1080" w:rsidRDefault="00BD1080">
      <w:pPr>
        <w:widowControl/>
      </w:pPr>
      <w:r>
        <w:br w:type="page"/>
      </w:r>
    </w:p>
    <w:p w14:paraId="6E264B66" w14:textId="77777777" w:rsidR="000E6A4E" w:rsidRPr="000E6A4E" w:rsidRDefault="00E54A0F" w:rsidP="00BD1080">
      <w:pPr>
        <w:pStyle w:val="Heading2"/>
        <w:keepNext w:val="0"/>
        <w:spacing w:after="0"/>
        <w:contextualSpacing/>
        <w:rPr>
          <w:b w:val="0"/>
        </w:rPr>
      </w:pPr>
      <w:r w:rsidRPr="00C80CD8">
        <w:lastRenderedPageBreak/>
        <w:t>MATCHING</w:t>
      </w:r>
    </w:p>
    <w:p w14:paraId="747604F2" w14:textId="6615D201" w:rsidR="0012251F" w:rsidRDefault="0012251F" w:rsidP="004C3D61">
      <w:pPr>
        <w:tabs>
          <w:tab w:val="left" w:pos="720"/>
        </w:tabs>
        <w:contextualSpacing/>
      </w:pPr>
    </w:p>
    <w:p w14:paraId="6EA8BB69" w14:textId="77777777" w:rsidR="00FC758E" w:rsidRDefault="00FC758E" w:rsidP="004C3D61">
      <w:pPr>
        <w:tabs>
          <w:tab w:val="left" w:pos="720"/>
        </w:tabs>
        <w:contextualSpacing/>
      </w:pPr>
    </w:p>
    <w:p w14:paraId="5A2AA2F4" w14:textId="0DDFE57F" w:rsidR="00E54A0F" w:rsidRPr="00C80CD8" w:rsidRDefault="008D0754" w:rsidP="004C3D61">
      <w:pPr>
        <w:tabs>
          <w:tab w:val="left" w:pos="720"/>
        </w:tabs>
        <w:contextualSpacing/>
      </w:pPr>
      <w:r w:rsidRPr="00C80CD8">
        <w:t>1</w:t>
      </w:r>
      <w:r>
        <w:t>35</w:t>
      </w:r>
      <w:r w:rsidR="00E54A0F" w:rsidRPr="00C80CD8">
        <w:t>.</w:t>
      </w:r>
      <w:r w:rsidR="0093299F">
        <w:t xml:space="preserve"> </w:t>
      </w:r>
      <w:r w:rsidR="00E54A0F" w:rsidRPr="00C80CD8">
        <w:t>Match the items below by entering the appropriate code letter in the space provided.</w:t>
      </w:r>
    </w:p>
    <w:p w14:paraId="30BA5591" w14:textId="77777777" w:rsidR="00E54A0F" w:rsidRPr="00C80CD8" w:rsidRDefault="00E54A0F" w:rsidP="004C3D61">
      <w:pPr>
        <w:contextualSpacing/>
      </w:pPr>
    </w:p>
    <w:p w14:paraId="777156DE" w14:textId="77777777" w:rsidR="00E54A0F" w:rsidRPr="00C80CD8" w:rsidRDefault="00E54A0F" w:rsidP="00192AA8">
      <w:pPr>
        <w:tabs>
          <w:tab w:val="left" w:pos="426"/>
          <w:tab w:val="left" w:pos="851"/>
          <w:tab w:val="left" w:pos="4536"/>
          <w:tab w:val="left" w:pos="4962"/>
        </w:tabs>
        <w:spacing w:before="40"/>
        <w:contextualSpacing/>
      </w:pPr>
      <w:r w:rsidRPr="00C80CD8">
        <w:tab/>
      </w:r>
      <w:r w:rsidR="00E9163C">
        <w:t>(a)</w:t>
      </w:r>
      <w:r w:rsidRPr="00C80CD8">
        <w:tab/>
        <w:t>Internal users</w:t>
      </w:r>
      <w:r w:rsidRPr="00C80CD8">
        <w:tab/>
      </w:r>
      <w:r w:rsidR="00E9163C">
        <w:t>(</w:t>
      </w:r>
      <w:r w:rsidR="008F3161">
        <w:t>f</w:t>
      </w:r>
      <w:r w:rsidR="00E9163C">
        <w:t>)</w:t>
      </w:r>
      <w:r w:rsidRPr="00C80CD8">
        <w:tab/>
      </w:r>
      <w:r w:rsidR="006B235C">
        <w:t>Assets</w:t>
      </w:r>
    </w:p>
    <w:p w14:paraId="521E6F85" w14:textId="77777777" w:rsidR="00E54A0F" w:rsidRPr="00C80CD8" w:rsidRDefault="00E9163C" w:rsidP="00192AA8">
      <w:pPr>
        <w:tabs>
          <w:tab w:val="left" w:pos="426"/>
          <w:tab w:val="left" w:pos="851"/>
          <w:tab w:val="left" w:pos="4536"/>
          <w:tab w:val="left" w:pos="4962"/>
        </w:tabs>
        <w:spacing w:before="40"/>
        <w:contextualSpacing/>
      </w:pPr>
      <w:r>
        <w:tab/>
        <w:t>(b)</w:t>
      </w:r>
      <w:r w:rsidR="00E54A0F" w:rsidRPr="00C80CD8">
        <w:tab/>
      </w:r>
      <w:r w:rsidR="006B235C">
        <w:t>Proprietorship</w:t>
      </w:r>
      <w:r w:rsidR="00E54A0F" w:rsidRPr="00C80CD8">
        <w:tab/>
      </w:r>
      <w:r w:rsidR="008F3161">
        <w:t>(g</w:t>
      </w:r>
      <w:r>
        <w:t>)</w:t>
      </w:r>
      <w:r w:rsidR="00E54A0F" w:rsidRPr="00C80CD8">
        <w:tab/>
      </w:r>
      <w:r w:rsidR="006B235C">
        <w:t>Liabilities</w:t>
      </w:r>
    </w:p>
    <w:p w14:paraId="74A9184E" w14:textId="77777777" w:rsidR="00511C8B" w:rsidRDefault="00E54A0F" w:rsidP="00192AA8">
      <w:pPr>
        <w:tabs>
          <w:tab w:val="left" w:pos="426"/>
          <w:tab w:val="left" w:pos="851"/>
          <w:tab w:val="left" w:pos="4536"/>
          <w:tab w:val="left" w:pos="4962"/>
        </w:tabs>
        <w:spacing w:before="40"/>
        <w:contextualSpacing/>
      </w:pPr>
      <w:r w:rsidRPr="00C80CD8">
        <w:tab/>
      </w:r>
      <w:r w:rsidR="00E9163C">
        <w:t>(c)</w:t>
      </w:r>
      <w:r w:rsidRPr="00C80CD8">
        <w:tab/>
      </w:r>
      <w:r w:rsidR="006B235C">
        <w:t>Expenses</w:t>
      </w:r>
      <w:r w:rsidRPr="00C80CD8">
        <w:tab/>
      </w:r>
      <w:r w:rsidR="00E9163C">
        <w:t>(</w:t>
      </w:r>
      <w:r w:rsidR="008F3161">
        <w:t>h</w:t>
      </w:r>
      <w:r w:rsidR="00E9163C">
        <w:t>)</w:t>
      </w:r>
      <w:r w:rsidRPr="00C80CD8">
        <w:tab/>
      </w:r>
      <w:r w:rsidR="00026668">
        <w:t>Private c</w:t>
      </w:r>
      <w:r w:rsidR="006B235C">
        <w:t>orporation</w:t>
      </w:r>
    </w:p>
    <w:p w14:paraId="1616641F" w14:textId="77777777" w:rsidR="00E54A0F" w:rsidRDefault="00511C8B" w:rsidP="00192AA8">
      <w:pPr>
        <w:tabs>
          <w:tab w:val="left" w:pos="426"/>
          <w:tab w:val="left" w:pos="851"/>
          <w:tab w:val="left" w:pos="4536"/>
          <w:tab w:val="left" w:pos="4962"/>
        </w:tabs>
        <w:spacing w:before="40"/>
        <w:contextualSpacing/>
      </w:pPr>
      <w:r>
        <w:tab/>
      </w:r>
      <w:r w:rsidR="00E9163C">
        <w:t>(d)</w:t>
      </w:r>
      <w:r w:rsidR="00E54A0F" w:rsidRPr="00C80CD8">
        <w:tab/>
      </w:r>
      <w:r w:rsidR="006B235C">
        <w:t>Investing activities</w:t>
      </w:r>
      <w:r w:rsidR="008F3161">
        <w:tab/>
        <w:t>(</w:t>
      </w:r>
      <w:proofErr w:type="spellStart"/>
      <w:r w:rsidR="008F3161">
        <w:t>i</w:t>
      </w:r>
      <w:proofErr w:type="spellEnd"/>
      <w:r w:rsidR="008F3161">
        <w:t>)</w:t>
      </w:r>
      <w:r w:rsidR="008F3161">
        <w:tab/>
        <w:t>Loss</w:t>
      </w:r>
    </w:p>
    <w:p w14:paraId="740BAF6F" w14:textId="77777777" w:rsidR="00D145C5" w:rsidRPr="00C80CD8" w:rsidRDefault="00D145C5" w:rsidP="00192AA8">
      <w:pPr>
        <w:tabs>
          <w:tab w:val="left" w:pos="426"/>
          <w:tab w:val="left" w:pos="851"/>
          <w:tab w:val="left" w:pos="4536"/>
          <w:tab w:val="left" w:pos="4962"/>
        </w:tabs>
        <w:spacing w:before="40"/>
        <w:contextualSpacing/>
      </w:pPr>
      <w:r>
        <w:tab/>
        <w:t>(e)</w:t>
      </w:r>
      <w:r>
        <w:tab/>
      </w:r>
      <w:r w:rsidR="008F3161">
        <w:t>Fiscal year</w:t>
      </w:r>
      <w:r w:rsidR="008F3161">
        <w:tab/>
        <w:t>(j)</w:t>
      </w:r>
      <w:r w:rsidR="008F3161">
        <w:tab/>
        <w:t>Dividends</w:t>
      </w:r>
    </w:p>
    <w:p w14:paraId="7F561BAC" w14:textId="77777777" w:rsidR="00D53E4A" w:rsidRDefault="00D53E4A" w:rsidP="004C3D61">
      <w:pPr>
        <w:tabs>
          <w:tab w:val="left" w:leader="underscore" w:pos="540"/>
          <w:tab w:val="decimal" w:pos="900"/>
          <w:tab w:val="left" w:pos="1080"/>
        </w:tabs>
        <w:contextualSpacing/>
      </w:pPr>
    </w:p>
    <w:p w14:paraId="25709A7C" w14:textId="77777777" w:rsidR="00D53E4A" w:rsidRPr="00C80CD8" w:rsidRDefault="00D53E4A" w:rsidP="004C3D61">
      <w:pPr>
        <w:tabs>
          <w:tab w:val="left" w:leader="underscore" w:pos="540"/>
          <w:tab w:val="decimal" w:pos="900"/>
          <w:tab w:val="left" w:pos="1080"/>
        </w:tabs>
        <w:contextualSpacing/>
      </w:pPr>
    </w:p>
    <w:p w14:paraId="6BE34A68"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1</w:t>
      </w:r>
      <w:r w:rsidRPr="00C80CD8">
        <w:t>.</w:t>
      </w:r>
      <w:r w:rsidRPr="00C80CD8">
        <w:tab/>
        <w:t>Officers and</w:t>
      </w:r>
      <w:r>
        <w:t xml:space="preserve"> others who manage the business</w:t>
      </w:r>
    </w:p>
    <w:p w14:paraId="09AA5CF0" w14:textId="77777777" w:rsidR="00D53E4A" w:rsidRPr="00C80CD8" w:rsidRDefault="00D53E4A" w:rsidP="004C3D61">
      <w:pPr>
        <w:tabs>
          <w:tab w:val="left" w:leader="underscore" w:pos="540"/>
          <w:tab w:val="decimal" w:pos="900"/>
          <w:tab w:val="left" w:pos="1080"/>
        </w:tabs>
        <w:contextualSpacing/>
      </w:pPr>
    </w:p>
    <w:p w14:paraId="67BC1F0E" w14:textId="77777777" w:rsidR="00D53E4A" w:rsidRDefault="00D53E4A" w:rsidP="004C3D61">
      <w:pPr>
        <w:tabs>
          <w:tab w:val="left" w:leader="underscore" w:pos="540"/>
          <w:tab w:val="decimal" w:pos="900"/>
          <w:tab w:val="left" w:pos="1080"/>
        </w:tabs>
        <w:contextualSpacing/>
      </w:pPr>
      <w:r w:rsidRPr="00C80CD8">
        <w:t>_____</w:t>
      </w:r>
      <w:r w:rsidRPr="00C80CD8">
        <w:tab/>
      </w:r>
      <w:r>
        <w:t>2</w:t>
      </w:r>
      <w:r w:rsidRPr="00C80CD8">
        <w:t>.</w:t>
      </w:r>
      <w:r w:rsidRPr="00C80CD8">
        <w:tab/>
        <w:t>Ownership is limited to one person.</w:t>
      </w:r>
    </w:p>
    <w:p w14:paraId="37003AF2" w14:textId="77777777" w:rsidR="00D53E4A" w:rsidRPr="00C80CD8" w:rsidRDefault="00D53E4A" w:rsidP="004C3D61">
      <w:pPr>
        <w:tabs>
          <w:tab w:val="left" w:leader="underscore" w:pos="540"/>
          <w:tab w:val="decimal" w:pos="900"/>
          <w:tab w:val="left" w:pos="1080"/>
        </w:tabs>
        <w:contextualSpacing/>
      </w:pPr>
    </w:p>
    <w:p w14:paraId="1EE22E1B"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3</w:t>
      </w:r>
      <w:r w:rsidRPr="00C80CD8">
        <w:t>.</w:t>
      </w:r>
      <w:r w:rsidRPr="00C80CD8">
        <w:tab/>
        <w:t xml:space="preserve">A separate legal entity </w:t>
      </w:r>
      <w:r>
        <w:t xml:space="preserve">that issues </w:t>
      </w:r>
      <w:proofErr w:type="gramStart"/>
      <w:r>
        <w:t>shares</w:t>
      </w:r>
      <w:proofErr w:type="gramEnd"/>
      <w:r>
        <w:t xml:space="preserve"> that are not publicly traded</w:t>
      </w:r>
    </w:p>
    <w:p w14:paraId="660F93A1" w14:textId="77777777" w:rsidR="00E54A0F" w:rsidRPr="00C80CD8" w:rsidRDefault="00E54A0F" w:rsidP="004C3D61">
      <w:pPr>
        <w:tabs>
          <w:tab w:val="left" w:pos="360"/>
          <w:tab w:val="left" w:pos="4320"/>
          <w:tab w:val="left" w:pos="4590"/>
        </w:tabs>
        <w:contextualSpacing/>
      </w:pPr>
    </w:p>
    <w:p w14:paraId="7E9F6ED0" w14:textId="77777777" w:rsidR="00E54A0F" w:rsidRDefault="00E54A0F" w:rsidP="004C3D61">
      <w:pPr>
        <w:tabs>
          <w:tab w:val="left" w:leader="underscore" w:pos="540"/>
          <w:tab w:val="decimal" w:pos="900"/>
          <w:tab w:val="left" w:pos="1080"/>
        </w:tabs>
        <w:contextualSpacing/>
      </w:pPr>
      <w:r w:rsidRPr="00C80CD8">
        <w:t>_____</w:t>
      </w:r>
      <w:r w:rsidRPr="00C80CD8">
        <w:tab/>
      </w:r>
      <w:r w:rsidR="0045164C">
        <w:t>4</w:t>
      </w:r>
      <w:r w:rsidRPr="00C80CD8">
        <w:t>.</w:t>
      </w:r>
      <w:r w:rsidRPr="00C80CD8">
        <w:tab/>
        <w:t>Cons</w:t>
      </w:r>
      <w:r w:rsidR="0093299F">
        <w:t>umed assets or services</w:t>
      </w:r>
    </w:p>
    <w:p w14:paraId="456B0DE9" w14:textId="77777777" w:rsidR="00D53E4A" w:rsidRPr="00C80CD8" w:rsidRDefault="00D53E4A" w:rsidP="004C3D61">
      <w:pPr>
        <w:tabs>
          <w:tab w:val="left" w:leader="underscore" w:pos="540"/>
          <w:tab w:val="decimal" w:pos="900"/>
          <w:tab w:val="left" w:pos="1080"/>
        </w:tabs>
        <w:contextualSpacing/>
      </w:pPr>
    </w:p>
    <w:p w14:paraId="3701704C" w14:textId="77777777" w:rsidR="00D53E4A" w:rsidRDefault="00D53E4A" w:rsidP="004C3D61">
      <w:pPr>
        <w:tabs>
          <w:tab w:val="left" w:leader="underscore" w:pos="540"/>
          <w:tab w:val="decimal" w:pos="900"/>
          <w:tab w:val="left" w:pos="1080"/>
        </w:tabs>
        <w:contextualSpacing/>
      </w:pPr>
      <w:r w:rsidRPr="00C80CD8">
        <w:t>_____</w:t>
      </w:r>
      <w:r w:rsidRPr="00C80CD8">
        <w:tab/>
      </w:r>
      <w:r>
        <w:t>5</w:t>
      </w:r>
      <w:r w:rsidRPr="00C80CD8">
        <w:t>.</w:t>
      </w:r>
      <w:r w:rsidRPr="00C80CD8">
        <w:tab/>
        <w:t>Creditor claims against the assets of the business.</w:t>
      </w:r>
    </w:p>
    <w:p w14:paraId="4D3DE67B" w14:textId="77777777" w:rsidR="00D53E4A" w:rsidRDefault="00D53E4A" w:rsidP="004C3D61">
      <w:pPr>
        <w:tabs>
          <w:tab w:val="left" w:leader="underscore" w:pos="540"/>
          <w:tab w:val="decimal" w:pos="900"/>
          <w:tab w:val="left" w:pos="1080"/>
        </w:tabs>
        <w:contextualSpacing/>
      </w:pPr>
    </w:p>
    <w:p w14:paraId="5ABFD27A" w14:textId="77777777" w:rsidR="00D53E4A" w:rsidRDefault="00D53E4A" w:rsidP="004C3D61">
      <w:pPr>
        <w:tabs>
          <w:tab w:val="left" w:leader="underscore" w:pos="540"/>
          <w:tab w:val="decimal" w:pos="900"/>
          <w:tab w:val="left" w:pos="1080"/>
        </w:tabs>
        <w:contextualSpacing/>
      </w:pPr>
      <w:r>
        <w:t>_____</w:t>
      </w:r>
      <w:r>
        <w:tab/>
      </w:r>
      <w:r w:rsidR="0045164C">
        <w:t>6</w:t>
      </w:r>
      <w:r>
        <w:t>.</w:t>
      </w:r>
      <w:r>
        <w:tab/>
        <w:t>Amount by which expenses exceed revenues.</w:t>
      </w:r>
    </w:p>
    <w:p w14:paraId="0BFA6B57" w14:textId="77777777" w:rsidR="00D53E4A" w:rsidRPr="00C80CD8" w:rsidRDefault="00D53E4A" w:rsidP="004C3D61">
      <w:pPr>
        <w:tabs>
          <w:tab w:val="left" w:leader="underscore" w:pos="540"/>
          <w:tab w:val="decimal" w:pos="900"/>
          <w:tab w:val="left" w:pos="1080"/>
        </w:tabs>
        <w:contextualSpacing/>
      </w:pPr>
    </w:p>
    <w:p w14:paraId="20F493FE" w14:textId="77777777" w:rsidR="00D53E4A" w:rsidRDefault="00D53E4A" w:rsidP="004C3D61">
      <w:pPr>
        <w:tabs>
          <w:tab w:val="left" w:leader="underscore" w:pos="540"/>
          <w:tab w:val="decimal" w:pos="900"/>
          <w:tab w:val="left" w:pos="1080"/>
        </w:tabs>
        <w:contextualSpacing/>
      </w:pPr>
      <w:r w:rsidRPr="00C80CD8">
        <w:t>_____</w:t>
      </w:r>
      <w:r w:rsidRPr="00C80CD8">
        <w:tab/>
      </w:r>
      <w:r w:rsidR="0045164C">
        <w:t>7</w:t>
      </w:r>
      <w:r>
        <w:t>.</w:t>
      </w:r>
      <w:r>
        <w:tab/>
        <w:t>Future economic benefits</w:t>
      </w:r>
    </w:p>
    <w:p w14:paraId="61DE3144" w14:textId="77777777" w:rsidR="00D53E4A" w:rsidRPr="00C80CD8" w:rsidRDefault="00D53E4A" w:rsidP="004C3D61">
      <w:pPr>
        <w:tabs>
          <w:tab w:val="left" w:leader="underscore" w:pos="540"/>
          <w:tab w:val="decimal" w:pos="900"/>
          <w:tab w:val="left" w:pos="1080"/>
        </w:tabs>
        <w:contextualSpacing/>
      </w:pPr>
    </w:p>
    <w:p w14:paraId="2414EE2C" w14:textId="77777777" w:rsidR="00D53E4A" w:rsidRPr="00C80CD8" w:rsidRDefault="00D53E4A" w:rsidP="004C3D61">
      <w:pPr>
        <w:tabs>
          <w:tab w:val="left" w:leader="underscore" w:pos="540"/>
          <w:tab w:val="decimal" w:pos="900"/>
          <w:tab w:val="left" w:pos="1080"/>
        </w:tabs>
        <w:contextualSpacing/>
      </w:pPr>
      <w:r w:rsidRPr="00C80CD8">
        <w:t>_____</w:t>
      </w:r>
      <w:r w:rsidRPr="00C80CD8">
        <w:tab/>
      </w:r>
      <w:r w:rsidR="0045164C">
        <w:t>8</w:t>
      </w:r>
      <w:r w:rsidRPr="00C80CD8">
        <w:t>.</w:t>
      </w:r>
      <w:r w:rsidRPr="00C80CD8">
        <w:tab/>
        <w:t>Involve</w:t>
      </w:r>
      <w:r>
        <w:t>s</w:t>
      </w:r>
      <w:r w:rsidRPr="00C80CD8">
        <w:t xml:space="preserve"> acquiring the resources necessary to run the bus</w:t>
      </w:r>
      <w:r>
        <w:t>iness</w:t>
      </w:r>
    </w:p>
    <w:p w14:paraId="5201DA1C" w14:textId="77777777" w:rsidR="0093299F" w:rsidRDefault="0093299F" w:rsidP="004C3D61">
      <w:pPr>
        <w:tabs>
          <w:tab w:val="left" w:leader="underscore" w:pos="540"/>
          <w:tab w:val="decimal" w:pos="900"/>
          <w:tab w:val="left" w:pos="1080"/>
        </w:tabs>
        <w:contextualSpacing/>
      </w:pPr>
    </w:p>
    <w:p w14:paraId="2C1952FE" w14:textId="77777777" w:rsidR="00D145C5" w:rsidRDefault="00D145C5" w:rsidP="004C3D61">
      <w:pPr>
        <w:tabs>
          <w:tab w:val="left" w:leader="underscore" w:pos="540"/>
          <w:tab w:val="decimal" w:pos="900"/>
          <w:tab w:val="left" w:pos="1080"/>
        </w:tabs>
        <w:contextualSpacing/>
      </w:pPr>
      <w:r>
        <w:t>_____</w:t>
      </w:r>
      <w:r>
        <w:tab/>
      </w:r>
      <w:r w:rsidR="0045164C">
        <w:t>9</w:t>
      </w:r>
      <w:r w:rsidR="0093299F">
        <w:t>.</w:t>
      </w:r>
      <w:r w:rsidR="0093299F">
        <w:tab/>
        <w:t>Distributions to shareholders</w:t>
      </w:r>
    </w:p>
    <w:p w14:paraId="6291A68C" w14:textId="77777777" w:rsidR="0093299F" w:rsidRDefault="0093299F" w:rsidP="004C3D61">
      <w:pPr>
        <w:tabs>
          <w:tab w:val="left" w:leader="underscore" w:pos="540"/>
          <w:tab w:val="decimal" w:pos="900"/>
          <w:tab w:val="left" w:pos="1080"/>
        </w:tabs>
        <w:contextualSpacing/>
      </w:pPr>
    </w:p>
    <w:p w14:paraId="08AF459E" w14:textId="77777777" w:rsidR="00D145C5" w:rsidRDefault="00D145C5" w:rsidP="004C3D61">
      <w:pPr>
        <w:tabs>
          <w:tab w:val="left" w:leader="underscore" w:pos="540"/>
          <w:tab w:val="decimal" w:pos="900"/>
          <w:tab w:val="left" w:pos="1080"/>
        </w:tabs>
        <w:contextualSpacing/>
      </w:pPr>
      <w:r>
        <w:t>_____</w:t>
      </w:r>
      <w:r>
        <w:tab/>
      </w:r>
      <w:r w:rsidR="0045164C">
        <w:t>10</w:t>
      </w:r>
      <w:r>
        <w:t>.</w:t>
      </w:r>
      <w:r>
        <w:tab/>
        <w:t>An accounting period t</w:t>
      </w:r>
      <w:r w:rsidR="0093299F">
        <w:t>hat is one year long</w:t>
      </w:r>
    </w:p>
    <w:p w14:paraId="470E826F" w14:textId="77777777" w:rsidR="00E54A0F" w:rsidRPr="00D0208A" w:rsidRDefault="00E54A0F" w:rsidP="004C3D61">
      <w:pPr>
        <w:tabs>
          <w:tab w:val="decimal" w:pos="360"/>
          <w:tab w:val="left" w:pos="720"/>
          <w:tab w:val="left" w:pos="1080"/>
        </w:tabs>
        <w:contextualSpacing/>
        <w:rPr>
          <w:szCs w:val="22"/>
        </w:rPr>
      </w:pPr>
    </w:p>
    <w:p w14:paraId="5BDFD21A" w14:textId="77777777" w:rsidR="000E6A4E" w:rsidRPr="000E6A4E" w:rsidRDefault="00FC758E" w:rsidP="00BD1080">
      <w:pPr>
        <w:pStyle w:val="Heading4"/>
        <w:keepNext w:val="0"/>
        <w:spacing w:before="0" w:after="0"/>
        <w:contextualSpacing/>
        <w:rPr>
          <w:b w:val="0"/>
          <w:sz w:val="28"/>
          <w:szCs w:val="28"/>
        </w:rPr>
      </w:pPr>
      <w:r>
        <w:rPr>
          <w:szCs w:val="22"/>
        </w:rPr>
        <w:br w:type="page"/>
      </w:r>
      <w:r w:rsidR="00E54A0F" w:rsidRPr="0093299F">
        <w:rPr>
          <w:sz w:val="28"/>
          <w:szCs w:val="28"/>
        </w:rPr>
        <w:lastRenderedPageBreak/>
        <w:t>Answers to Matching</w:t>
      </w:r>
    </w:p>
    <w:p w14:paraId="5327BF96" w14:textId="4E277C7E" w:rsidR="00D53E4A" w:rsidRDefault="00D53E4A" w:rsidP="004C3D61">
      <w:pPr>
        <w:tabs>
          <w:tab w:val="left" w:pos="426"/>
          <w:tab w:val="right" w:pos="3240"/>
          <w:tab w:val="left" w:pos="3510"/>
        </w:tabs>
        <w:contextualSpacing/>
      </w:pPr>
    </w:p>
    <w:p w14:paraId="36EDB1CA" w14:textId="77777777" w:rsidR="00D53E4A" w:rsidRDefault="0045164C" w:rsidP="004C3D61">
      <w:pPr>
        <w:tabs>
          <w:tab w:val="left" w:pos="426"/>
          <w:tab w:val="right" w:pos="3240"/>
          <w:tab w:val="left" w:pos="3510"/>
        </w:tabs>
        <w:contextualSpacing/>
      </w:pPr>
      <w:r>
        <w:t>1</w:t>
      </w:r>
      <w:r w:rsidR="00D53E4A" w:rsidRPr="00C80CD8">
        <w:t>.</w:t>
      </w:r>
      <w:r w:rsidR="00D53E4A" w:rsidRPr="00C80CD8">
        <w:tab/>
      </w:r>
      <w:r w:rsidR="00D53E4A">
        <w:t>(a)</w:t>
      </w:r>
    </w:p>
    <w:p w14:paraId="57CA531F" w14:textId="77777777" w:rsidR="00D53E4A" w:rsidRDefault="00D53E4A" w:rsidP="004C3D61">
      <w:pPr>
        <w:tabs>
          <w:tab w:val="left" w:pos="426"/>
          <w:tab w:val="right" w:pos="3240"/>
          <w:tab w:val="left" w:pos="3510"/>
        </w:tabs>
        <w:contextualSpacing/>
      </w:pPr>
    </w:p>
    <w:p w14:paraId="07E3A3B5" w14:textId="77777777" w:rsidR="00D53E4A" w:rsidRPr="00C80CD8" w:rsidRDefault="00D53E4A" w:rsidP="004C3D61">
      <w:pPr>
        <w:tabs>
          <w:tab w:val="left" w:pos="426"/>
          <w:tab w:val="right" w:pos="3240"/>
          <w:tab w:val="left" w:pos="3510"/>
        </w:tabs>
        <w:contextualSpacing/>
      </w:pPr>
      <w:r w:rsidRPr="00C80CD8">
        <w:t>2.</w:t>
      </w:r>
      <w:r w:rsidRPr="00C80CD8">
        <w:tab/>
      </w:r>
      <w:r>
        <w:t>(b)</w:t>
      </w:r>
    </w:p>
    <w:p w14:paraId="430C0941" w14:textId="77777777" w:rsidR="00D53E4A" w:rsidRDefault="00D53E4A" w:rsidP="004C3D61">
      <w:pPr>
        <w:tabs>
          <w:tab w:val="left" w:pos="426"/>
          <w:tab w:val="right" w:pos="3240"/>
          <w:tab w:val="left" w:pos="3510"/>
        </w:tabs>
        <w:contextualSpacing/>
      </w:pPr>
    </w:p>
    <w:p w14:paraId="3FCBECC9" w14:textId="77777777" w:rsidR="00D53E4A" w:rsidRDefault="0045164C" w:rsidP="004C3D61">
      <w:pPr>
        <w:tabs>
          <w:tab w:val="left" w:pos="426"/>
          <w:tab w:val="right" w:pos="3240"/>
          <w:tab w:val="left" w:pos="3510"/>
        </w:tabs>
        <w:contextualSpacing/>
      </w:pPr>
      <w:r>
        <w:t>3</w:t>
      </w:r>
      <w:r w:rsidR="00D53E4A" w:rsidRPr="00C80CD8">
        <w:t>.</w:t>
      </w:r>
      <w:r w:rsidR="00D53E4A" w:rsidRPr="00C80CD8">
        <w:tab/>
      </w:r>
      <w:r w:rsidR="00D53E4A">
        <w:t>(h)</w:t>
      </w:r>
    </w:p>
    <w:p w14:paraId="0D47C39F" w14:textId="77777777" w:rsidR="002F0B71" w:rsidRPr="002F0B71" w:rsidRDefault="002F0B71" w:rsidP="004C3D61"/>
    <w:p w14:paraId="1528741F" w14:textId="77777777" w:rsidR="00E54A0F" w:rsidRPr="00C80CD8" w:rsidRDefault="0045164C" w:rsidP="004C3D61">
      <w:pPr>
        <w:tabs>
          <w:tab w:val="left" w:pos="426"/>
          <w:tab w:val="left" w:pos="900"/>
          <w:tab w:val="right" w:pos="3240"/>
          <w:tab w:val="left" w:pos="3510"/>
        </w:tabs>
        <w:contextualSpacing/>
      </w:pPr>
      <w:r>
        <w:t>4</w:t>
      </w:r>
      <w:r w:rsidR="00E54A0F" w:rsidRPr="00C80CD8">
        <w:t>.</w:t>
      </w:r>
      <w:r w:rsidR="00E54A0F" w:rsidRPr="00C80CD8">
        <w:tab/>
      </w:r>
      <w:r w:rsidR="00E9163C">
        <w:t>(c)</w:t>
      </w:r>
    </w:p>
    <w:p w14:paraId="4BFB7612" w14:textId="77777777" w:rsidR="00D53E4A" w:rsidRDefault="00D53E4A" w:rsidP="004C3D61">
      <w:pPr>
        <w:tabs>
          <w:tab w:val="left" w:pos="426"/>
          <w:tab w:val="right" w:pos="3240"/>
          <w:tab w:val="left" w:pos="3510"/>
        </w:tabs>
        <w:contextualSpacing/>
      </w:pPr>
    </w:p>
    <w:p w14:paraId="08ED5BD8" w14:textId="77777777" w:rsidR="00D53E4A" w:rsidRDefault="00D53E4A" w:rsidP="004C3D61">
      <w:pPr>
        <w:tabs>
          <w:tab w:val="left" w:pos="426"/>
          <w:tab w:val="right" w:pos="3240"/>
          <w:tab w:val="left" w:pos="3510"/>
        </w:tabs>
        <w:contextualSpacing/>
      </w:pPr>
      <w:r>
        <w:t>5.</w:t>
      </w:r>
      <w:r>
        <w:tab/>
        <w:t>(g)</w:t>
      </w:r>
    </w:p>
    <w:p w14:paraId="14E93601" w14:textId="77777777" w:rsidR="00D53E4A" w:rsidRDefault="00D53E4A" w:rsidP="004C3D61">
      <w:pPr>
        <w:tabs>
          <w:tab w:val="left" w:pos="426"/>
          <w:tab w:val="right" w:pos="3240"/>
          <w:tab w:val="left" w:pos="3510"/>
        </w:tabs>
        <w:contextualSpacing/>
      </w:pPr>
    </w:p>
    <w:p w14:paraId="51C9713F" w14:textId="77777777" w:rsidR="00D53E4A" w:rsidRDefault="0045164C" w:rsidP="004C3D61">
      <w:pPr>
        <w:tabs>
          <w:tab w:val="left" w:pos="426"/>
          <w:tab w:val="right" w:pos="3240"/>
          <w:tab w:val="left" w:pos="3510"/>
        </w:tabs>
        <w:contextualSpacing/>
      </w:pPr>
      <w:r>
        <w:t>6</w:t>
      </w:r>
      <w:r w:rsidR="00D53E4A" w:rsidRPr="00C80CD8">
        <w:t>.</w:t>
      </w:r>
      <w:r w:rsidR="00D53E4A" w:rsidRPr="00C80CD8">
        <w:tab/>
      </w:r>
      <w:r w:rsidR="00D53E4A">
        <w:t>(</w:t>
      </w:r>
      <w:proofErr w:type="spellStart"/>
      <w:r w:rsidR="00D53E4A">
        <w:t>i</w:t>
      </w:r>
      <w:proofErr w:type="spellEnd"/>
      <w:r w:rsidR="00D53E4A">
        <w:t>)</w:t>
      </w:r>
    </w:p>
    <w:p w14:paraId="380A5029" w14:textId="77777777" w:rsidR="00D53E4A" w:rsidRDefault="00D53E4A" w:rsidP="004C3D61">
      <w:pPr>
        <w:tabs>
          <w:tab w:val="left" w:pos="426"/>
          <w:tab w:val="right" w:pos="3240"/>
          <w:tab w:val="left" w:pos="3510"/>
        </w:tabs>
        <w:contextualSpacing/>
      </w:pPr>
    </w:p>
    <w:p w14:paraId="7EB1F94D" w14:textId="77777777" w:rsidR="00D53E4A" w:rsidRDefault="0045164C" w:rsidP="004C3D61">
      <w:pPr>
        <w:tabs>
          <w:tab w:val="left" w:pos="426"/>
          <w:tab w:val="right" w:pos="3240"/>
          <w:tab w:val="left" w:pos="3510"/>
        </w:tabs>
        <w:contextualSpacing/>
      </w:pPr>
      <w:r>
        <w:t>7</w:t>
      </w:r>
      <w:r w:rsidR="00D53E4A">
        <w:t>.</w:t>
      </w:r>
      <w:r w:rsidR="00D53E4A">
        <w:tab/>
        <w:t>(f)</w:t>
      </w:r>
    </w:p>
    <w:p w14:paraId="0CB5F8F6" w14:textId="77777777" w:rsidR="00D53E4A" w:rsidRDefault="00D53E4A" w:rsidP="004C3D61">
      <w:pPr>
        <w:tabs>
          <w:tab w:val="left" w:pos="426"/>
          <w:tab w:val="right" w:pos="3240"/>
          <w:tab w:val="left" w:pos="3510"/>
        </w:tabs>
        <w:contextualSpacing/>
      </w:pPr>
    </w:p>
    <w:p w14:paraId="3C1C9DC1" w14:textId="77777777" w:rsidR="00D53E4A" w:rsidRPr="00C80CD8" w:rsidRDefault="0045164C" w:rsidP="004C3D61">
      <w:pPr>
        <w:tabs>
          <w:tab w:val="left" w:pos="426"/>
          <w:tab w:val="right" w:pos="3240"/>
          <w:tab w:val="left" w:pos="3510"/>
        </w:tabs>
        <w:contextualSpacing/>
      </w:pPr>
      <w:r>
        <w:t>8</w:t>
      </w:r>
      <w:r w:rsidR="00D53E4A">
        <w:t>.</w:t>
      </w:r>
      <w:r w:rsidR="00D53E4A">
        <w:tab/>
        <w:t>(d)</w:t>
      </w:r>
    </w:p>
    <w:p w14:paraId="30DCCB48" w14:textId="77777777" w:rsidR="0093299F" w:rsidRDefault="0093299F" w:rsidP="004C3D61">
      <w:pPr>
        <w:tabs>
          <w:tab w:val="left" w:pos="426"/>
          <w:tab w:val="right" w:pos="3240"/>
          <w:tab w:val="left" w:pos="3510"/>
        </w:tabs>
        <w:contextualSpacing/>
      </w:pPr>
    </w:p>
    <w:p w14:paraId="216F5EA7" w14:textId="77777777" w:rsidR="00E54A0F" w:rsidRPr="00C80CD8" w:rsidRDefault="0045164C" w:rsidP="004C3D61">
      <w:pPr>
        <w:tabs>
          <w:tab w:val="left" w:pos="426"/>
          <w:tab w:val="right" w:pos="3240"/>
          <w:tab w:val="left" w:pos="3510"/>
        </w:tabs>
        <w:contextualSpacing/>
      </w:pPr>
      <w:r>
        <w:t>9</w:t>
      </w:r>
      <w:r w:rsidR="00E54A0F" w:rsidRPr="00C80CD8">
        <w:t>.</w:t>
      </w:r>
      <w:r w:rsidR="00E54A0F" w:rsidRPr="00C80CD8">
        <w:tab/>
      </w:r>
      <w:r w:rsidR="00E9163C">
        <w:t>(</w:t>
      </w:r>
      <w:r w:rsidR="008F3161">
        <w:t>j</w:t>
      </w:r>
      <w:r w:rsidR="00E9163C">
        <w:t>)</w:t>
      </w:r>
    </w:p>
    <w:p w14:paraId="488EE9CF" w14:textId="77777777" w:rsidR="0093299F" w:rsidRDefault="0093299F" w:rsidP="004C3D61">
      <w:pPr>
        <w:tabs>
          <w:tab w:val="left" w:pos="426"/>
          <w:tab w:val="right" w:pos="3240"/>
          <w:tab w:val="left" w:pos="3510"/>
        </w:tabs>
        <w:contextualSpacing/>
      </w:pPr>
    </w:p>
    <w:p w14:paraId="2DAC8C6F" w14:textId="77777777" w:rsidR="0093299F" w:rsidRDefault="0045164C" w:rsidP="004C3D61">
      <w:pPr>
        <w:tabs>
          <w:tab w:val="left" w:pos="426"/>
          <w:tab w:val="right" w:pos="3240"/>
          <w:tab w:val="left" w:pos="3510"/>
        </w:tabs>
        <w:contextualSpacing/>
      </w:pPr>
      <w:r>
        <w:t>10</w:t>
      </w:r>
      <w:r w:rsidR="0093299F" w:rsidRPr="00C80CD8">
        <w:t>.</w:t>
      </w:r>
      <w:r w:rsidR="0093299F" w:rsidRPr="00C80CD8">
        <w:tab/>
      </w:r>
      <w:r w:rsidR="0093299F">
        <w:t>(e)</w:t>
      </w:r>
    </w:p>
    <w:p w14:paraId="7C8C18D5" w14:textId="77777777" w:rsidR="000E6A4E" w:rsidRPr="000E6A4E" w:rsidRDefault="00E54A0F" w:rsidP="00BD1080">
      <w:pPr>
        <w:pStyle w:val="Heading2"/>
        <w:keepNext w:val="0"/>
        <w:spacing w:after="0"/>
        <w:contextualSpacing/>
        <w:rPr>
          <w:b w:val="0"/>
        </w:rPr>
      </w:pPr>
      <w:r w:rsidRPr="00C80CD8">
        <w:br w:type="page"/>
      </w:r>
      <w:r w:rsidRPr="00C80CD8">
        <w:lastRenderedPageBreak/>
        <w:t>SHORT-ANSWER ESSAY QUESTIONS</w:t>
      </w:r>
    </w:p>
    <w:p w14:paraId="25A1A60E" w14:textId="77777777" w:rsidR="000E6A4E" w:rsidRDefault="000E6A4E" w:rsidP="004C3D61">
      <w:pPr>
        <w:contextualSpacing/>
      </w:pPr>
    </w:p>
    <w:p w14:paraId="74A97AFC" w14:textId="77777777" w:rsidR="00D72CDA" w:rsidRPr="000E6A4E" w:rsidRDefault="00D72CDA" w:rsidP="004C3D61">
      <w:pPr>
        <w:contextualSpacing/>
      </w:pPr>
    </w:p>
    <w:p w14:paraId="41DB292A" w14:textId="6173F933" w:rsidR="00383413" w:rsidRDefault="00D72CDA" w:rsidP="00383413">
      <w:pPr>
        <w:rPr>
          <w:rFonts w:cs="Arial"/>
          <w:b/>
          <w:bCs/>
          <w:szCs w:val="22"/>
        </w:rPr>
      </w:pPr>
      <w:r>
        <w:rPr>
          <w:rFonts w:cs="Arial"/>
          <w:b/>
          <w:bCs/>
          <w:szCs w:val="22"/>
        </w:rPr>
        <w:t xml:space="preserve">S-A E </w:t>
      </w:r>
      <w:r w:rsidR="008D0754">
        <w:rPr>
          <w:rFonts w:cs="Arial"/>
          <w:b/>
          <w:bCs/>
          <w:szCs w:val="22"/>
        </w:rPr>
        <w:t>136</w:t>
      </w:r>
    </w:p>
    <w:p w14:paraId="70697ED3" w14:textId="2F93CD87" w:rsidR="00383413" w:rsidRDefault="00383413" w:rsidP="00383413">
      <w:pPr>
        <w:rPr>
          <w:rFonts w:cs="Arial"/>
          <w:szCs w:val="22"/>
        </w:rPr>
      </w:pPr>
      <w:r w:rsidRPr="008A3B70">
        <w:rPr>
          <w:rFonts w:cs="Arial"/>
          <w:szCs w:val="22"/>
        </w:rPr>
        <w:t>Explain how the primary users of financial accounting information, investors and creditors, use accounting information.</w:t>
      </w:r>
    </w:p>
    <w:p w14:paraId="1A334DDB" w14:textId="5440845D" w:rsidR="00383413" w:rsidRPr="008A3B70" w:rsidRDefault="00383413" w:rsidP="00383413">
      <w:pPr>
        <w:rPr>
          <w:rFonts w:cs="Arial"/>
          <w:szCs w:val="22"/>
        </w:rPr>
      </w:pPr>
    </w:p>
    <w:p w14:paraId="3D3E9603" w14:textId="4A22D933" w:rsidR="00383413" w:rsidRPr="008A3B70" w:rsidRDefault="00383413" w:rsidP="00383413">
      <w:pPr>
        <w:rPr>
          <w:rFonts w:cs="Arial"/>
          <w:szCs w:val="22"/>
        </w:rPr>
      </w:pPr>
      <w:r w:rsidRPr="008A3B70">
        <w:rPr>
          <w:rFonts w:cs="Arial"/>
          <w:b/>
          <w:bCs/>
          <w:szCs w:val="22"/>
        </w:rPr>
        <w:t xml:space="preserve">Solution </w:t>
      </w:r>
      <w:r w:rsidR="008D0754">
        <w:rPr>
          <w:rFonts w:cs="Arial"/>
          <w:b/>
          <w:bCs/>
          <w:szCs w:val="22"/>
        </w:rPr>
        <w:t>136</w:t>
      </w:r>
      <w:r w:rsidR="00D72CDA">
        <w:rPr>
          <w:rFonts w:cs="Arial"/>
          <w:b/>
          <w:bCs/>
          <w:szCs w:val="22"/>
        </w:rPr>
        <w:t xml:space="preserve"> </w:t>
      </w:r>
      <w:r w:rsidRPr="008A3B70">
        <w:rPr>
          <w:rFonts w:cs="Arial"/>
          <w:szCs w:val="22"/>
        </w:rPr>
        <w:t>(5 min.)</w:t>
      </w:r>
    </w:p>
    <w:p w14:paraId="456C3888" w14:textId="35F34535" w:rsidR="000E6A4E" w:rsidRDefault="00383413" w:rsidP="00383413">
      <w:pPr>
        <w:contextualSpacing/>
        <w:rPr>
          <w:rFonts w:cs="Arial"/>
          <w:szCs w:val="22"/>
        </w:rPr>
      </w:pPr>
      <w:r w:rsidRPr="008A3B70">
        <w:rPr>
          <w:rFonts w:cs="Arial"/>
          <w:szCs w:val="22"/>
        </w:rPr>
        <w:t>Investors, otherwise known as shareholders or owners, use accounting information to make</w:t>
      </w:r>
      <w:r>
        <w:rPr>
          <w:rFonts w:cs="Arial"/>
          <w:szCs w:val="22"/>
        </w:rPr>
        <w:t xml:space="preserve"> </w:t>
      </w:r>
      <w:r w:rsidRPr="008A3B70">
        <w:rPr>
          <w:rFonts w:cs="Arial"/>
          <w:szCs w:val="22"/>
        </w:rPr>
        <w:t>decisions to buy, hold, or sell their ownership interest. Credit</w:t>
      </w:r>
      <w:r>
        <w:rPr>
          <w:rFonts w:cs="Arial"/>
          <w:szCs w:val="22"/>
        </w:rPr>
        <w:t>ors</w:t>
      </w:r>
      <w:r w:rsidRPr="008A3B70">
        <w:rPr>
          <w:rFonts w:cs="Arial"/>
          <w:szCs w:val="22"/>
        </w:rPr>
        <w:t xml:space="preserve"> or lenders on the other hand, use accounting information to evaluate the risks of lending money or evaluate the risks of selling on credit.</w:t>
      </w:r>
    </w:p>
    <w:p w14:paraId="189015F9" w14:textId="6AA7B1D1" w:rsidR="00383413" w:rsidRDefault="00383413" w:rsidP="00383413">
      <w:pPr>
        <w:contextualSpacing/>
        <w:rPr>
          <w:rFonts w:cs="Arial"/>
          <w:szCs w:val="22"/>
        </w:rPr>
      </w:pPr>
    </w:p>
    <w:p w14:paraId="47ABFAA9" w14:textId="77777777" w:rsidR="00383413" w:rsidRDefault="00383413"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pPr>
    </w:p>
    <w:p w14:paraId="16C72C34" w14:textId="2C32161D" w:rsidR="000E6A4E" w:rsidRPr="000E6A4E" w:rsidRDefault="007114B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8D0754">
        <w:t>137</w:t>
      </w:r>
    </w:p>
    <w:p w14:paraId="4C92CFC9" w14:textId="63C1A441" w:rsidR="007114BF" w:rsidRPr="00C80CD8" w:rsidRDefault="007114BF" w:rsidP="004C3D61">
      <w:pPr>
        <w:contextualSpacing/>
      </w:pPr>
      <w:r w:rsidRPr="00C80CD8">
        <w:t xml:space="preserve">The information that a specific user of financial information needs depends upon the kinds of decisions that </w:t>
      </w:r>
      <w:r w:rsidR="00392C40">
        <w:t xml:space="preserve">a </w:t>
      </w:r>
      <w:r w:rsidRPr="00C80CD8">
        <w:t>user makes. Identify the major users of accounting information and discuss what questions financial information answers for each group of users.</w:t>
      </w:r>
    </w:p>
    <w:p w14:paraId="373A1E86" w14:textId="77777777" w:rsidR="007114BF" w:rsidRPr="00C80CD8" w:rsidRDefault="007114BF" w:rsidP="004C3D61">
      <w:pPr>
        <w:contextualSpacing/>
      </w:pPr>
    </w:p>
    <w:p w14:paraId="419671DC" w14:textId="6C1D191F" w:rsidR="000E6A4E" w:rsidRPr="000E6A4E" w:rsidRDefault="007114B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6B235C">
        <w:t xml:space="preserve">Solution </w:t>
      </w:r>
      <w:r w:rsidR="008D0754" w:rsidRPr="006B235C">
        <w:t>1</w:t>
      </w:r>
      <w:r w:rsidR="008D0754">
        <w:t>37</w:t>
      </w:r>
    </w:p>
    <w:p w14:paraId="7D10C811" w14:textId="71F79184" w:rsidR="007114BF" w:rsidRPr="00C80CD8" w:rsidRDefault="007114BF" w:rsidP="004C3D61">
      <w:pPr>
        <w:contextualSpacing/>
      </w:pPr>
      <w:r w:rsidRPr="00C80CD8">
        <w:t>The major users of accounting information are internal and external users. Internal users are those who manage the business. External users are those outside the business who have either a present or potential financial interest.</w:t>
      </w:r>
    </w:p>
    <w:p w14:paraId="07D832CF" w14:textId="77777777" w:rsidR="007114BF" w:rsidRPr="00C80CD8" w:rsidRDefault="007114BF" w:rsidP="004C3D61">
      <w:pPr>
        <w:contextualSpacing/>
      </w:pPr>
    </w:p>
    <w:p w14:paraId="0C21E1C8" w14:textId="77777777" w:rsidR="007114BF" w:rsidRPr="00C80CD8" w:rsidRDefault="007114BF" w:rsidP="004C3D61">
      <w:pPr>
        <w:tabs>
          <w:tab w:val="left" w:pos="709"/>
        </w:tabs>
        <w:contextualSpacing/>
      </w:pPr>
      <w:r w:rsidRPr="00C80CD8">
        <w:t>Financial information may answer the following questions for internal users:</w:t>
      </w:r>
    </w:p>
    <w:p w14:paraId="0ADF5A13" w14:textId="77777777" w:rsidR="007114BF" w:rsidRPr="00C80CD8" w:rsidRDefault="007114BF" w:rsidP="004C3D61">
      <w:pPr>
        <w:tabs>
          <w:tab w:val="left" w:pos="426"/>
        </w:tabs>
        <w:contextualSpacing/>
      </w:pPr>
      <w:r w:rsidRPr="00C80CD8">
        <w:t>1.</w:t>
      </w:r>
      <w:r w:rsidRPr="00C80CD8">
        <w:tab/>
        <w:t>Is cash sufficient to pay our debts?</w:t>
      </w:r>
    </w:p>
    <w:p w14:paraId="68984338" w14:textId="77777777" w:rsidR="001C5C86" w:rsidRDefault="007114BF" w:rsidP="004C3D61">
      <w:pPr>
        <w:tabs>
          <w:tab w:val="left" w:pos="426"/>
        </w:tabs>
        <w:contextualSpacing/>
      </w:pPr>
      <w:r w:rsidRPr="00C80CD8">
        <w:t>2.</w:t>
      </w:r>
      <w:r w:rsidRPr="00C80CD8">
        <w:tab/>
      </w:r>
      <w:r w:rsidR="00253FF6">
        <w:t>How many employees can we afford to hire this year?</w:t>
      </w:r>
    </w:p>
    <w:p w14:paraId="54F10E8B" w14:textId="5119DF4C" w:rsidR="007114BF" w:rsidRPr="00C80CD8" w:rsidRDefault="007114BF" w:rsidP="004C3D61">
      <w:pPr>
        <w:tabs>
          <w:tab w:val="left" w:pos="426"/>
        </w:tabs>
        <w:contextualSpacing/>
      </w:pPr>
      <w:r w:rsidRPr="00C80CD8">
        <w:t>3.</w:t>
      </w:r>
      <w:r w:rsidRPr="00C80CD8">
        <w:tab/>
        <w:t>What is the cost of manufacturing each unit of product?</w:t>
      </w:r>
    </w:p>
    <w:p w14:paraId="3EC7E082" w14:textId="77777777" w:rsidR="007114BF" w:rsidRPr="00C80CD8" w:rsidRDefault="007114BF" w:rsidP="004C3D61">
      <w:pPr>
        <w:tabs>
          <w:tab w:val="left" w:pos="426"/>
        </w:tabs>
        <w:contextualSpacing/>
      </w:pPr>
      <w:r w:rsidRPr="00C80CD8">
        <w:t>4.</w:t>
      </w:r>
      <w:r w:rsidRPr="00C80CD8">
        <w:tab/>
        <w:t>Which product line is the most profitable?</w:t>
      </w:r>
    </w:p>
    <w:p w14:paraId="14FCB84A" w14:textId="77777777" w:rsidR="007114BF" w:rsidRPr="00C80CD8" w:rsidRDefault="007114BF" w:rsidP="004C3D61">
      <w:pPr>
        <w:tabs>
          <w:tab w:val="left" w:pos="709"/>
        </w:tabs>
        <w:contextualSpacing/>
      </w:pPr>
    </w:p>
    <w:p w14:paraId="3E36B949" w14:textId="77777777" w:rsidR="007114BF" w:rsidRPr="00C80CD8" w:rsidRDefault="007114BF" w:rsidP="004C3D61">
      <w:pPr>
        <w:tabs>
          <w:tab w:val="left" w:pos="709"/>
        </w:tabs>
        <w:contextualSpacing/>
      </w:pPr>
      <w:r w:rsidRPr="00C80CD8">
        <w:t>Questions answered by financial information for external users include:</w:t>
      </w:r>
    </w:p>
    <w:p w14:paraId="546F0D85" w14:textId="2E02A320" w:rsidR="007114BF" w:rsidRPr="00C80CD8" w:rsidRDefault="007114BF" w:rsidP="004C3D61">
      <w:pPr>
        <w:tabs>
          <w:tab w:val="left" w:pos="426"/>
        </w:tabs>
        <w:contextualSpacing/>
      </w:pPr>
      <w:r w:rsidRPr="00C80CD8">
        <w:t>1.</w:t>
      </w:r>
      <w:r w:rsidRPr="00C80CD8">
        <w:tab/>
        <w:t xml:space="preserve">Is the company earning satisfactory </w:t>
      </w:r>
      <w:r w:rsidR="00186BDC">
        <w:t>net income</w:t>
      </w:r>
      <w:r w:rsidRPr="00C80CD8">
        <w:t>?</w:t>
      </w:r>
    </w:p>
    <w:p w14:paraId="436685A7" w14:textId="77777777" w:rsidR="007114BF" w:rsidRPr="00C80CD8" w:rsidRDefault="007114BF" w:rsidP="004C3D61">
      <w:pPr>
        <w:tabs>
          <w:tab w:val="left" w:pos="426"/>
        </w:tabs>
        <w:contextualSpacing/>
      </w:pPr>
      <w:r w:rsidRPr="00C80CD8">
        <w:t>2.</w:t>
      </w:r>
      <w:r w:rsidRPr="00C80CD8">
        <w:tab/>
        <w:t>How does the company compare in size and profitability with competitors?</w:t>
      </w:r>
    </w:p>
    <w:p w14:paraId="4F222571" w14:textId="77777777" w:rsidR="007114BF" w:rsidRPr="00C80CD8" w:rsidRDefault="007114BF" w:rsidP="004C3D61">
      <w:pPr>
        <w:tabs>
          <w:tab w:val="left" w:pos="426"/>
        </w:tabs>
        <w:contextualSpacing/>
      </w:pPr>
      <w:r w:rsidRPr="00C80CD8">
        <w:t>3.</w:t>
      </w:r>
      <w:r w:rsidRPr="00C80CD8">
        <w:tab/>
        <w:t>Will the company be able to pay its debts as they come due?</w:t>
      </w:r>
    </w:p>
    <w:p w14:paraId="202265C7" w14:textId="77777777" w:rsidR="003D6C55" w:rsidRPr="00C80CD8" w:rsidRDefault="003D6C55" w:rsidP="003D6C55">
      <w:pPr>
        <w:contextualSpacing/>
      </w:pPr>
    </w:p>
    <w:p w14:paraId="62A73C9C" w14:textId="77777777" w:rsidR="003D6C55" w:rsidRPr="00C80CD8" w:rsidRDefault="003D6C55" w:rsidP="003D6C55">
      <w:pPr>
        <w:contextualSpacing/>
      </w:pPr>
    </w:p>
    <w:p w14:paraId="2635BDF7" w14:textId="1222B220" w:rsidR="000E6A4E" w:rsidRPr="000E6A4E" w:rsidRDefault="003D6C55" w:rsidP="003D6C55">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D1080">
        <w:t xml:space="preserve">S-A E </w:t>
      </w:r>
      <w:r w:rsidR="008D0754" w:rsidRPr="00BD1080">
        <w:t>13</w:t>
      </w:r>
      <w:r w:rsidR="008D0754">
        <w:t>8</w:t>
      </w:r>
    </w:p>
    <w:p w14:paraId="21EE5C20" w14:textId="439AD6F8" w:rsidR="001C5C86" w:rsidRDefault="003D6C55" w:rsidP="003D6C55">
      <w:pPr>
        <w:contextualSpacing/>
      </w:pPr>
      <w:r w:rsidRPr="00E02FA9">
        <w:t>Private corporations have a choice between using IFRS or ASPE</w:t>
      </w:r>
      <w:r>
        <w:t>.</w:t>
      </w:r>
    </w:p>
    <w:p w14:paraId="4BAE523D" w14:textId="77777777" w:rsidR="001C5C86" w:rsidRDefault="003D6C55" w:rsidP="00192AA8">
      <w:pPr>
        <w:pStyle w:val="ListParagraph"/>
        <w:numPr>
          <w:ilvl w:val="0"/>
          <w:numId w:val="9"/>
        </w:numPr>
        <w:ind w:left="426" w:hanging="426"/>
        <w:contextualSpacing/>
      </w:pPr>
      <w:r w:rsidRPr="006C0256">
        <w:t xml:space="preserve">Explain why a private corporation might choose to adopt </w:t>
      </w:r>
      <w:r>
        <w:t>ASPE rather than IFRS.</w:t>
      </w:r>
    </w:p>
    <w:p w14:paraId="00CD8932" w14:textId="77777777" w:rsidR="001C5C86" w:rsidRDefault="003D6C55" w:rsidP="00192AA8">
      <w:pPr>
        <w:pStyle w:val="ListParagraph"/>
        <w:numPr>
          <w:ilvl w:val="0"/>
          <w:numId w:val="9"/>
        </w:numPr>
        <w:ind w:left="426" w:hanging="426"/>
        <w:contextualSpacing/>
      </w:pPr>
      <w:r>
        <w:t xml:space="preserve">Explain why a private corporation might choose to adopt </w:t>
      </w:r>
      <w:r w:rsidRPr="006C0256">
        <w:t>IFRS rather than ASPE</w:t>
      </w:r>
      <w:r>
        <w:t>.</w:t>
      </w:r>
    </w:p>
    <w:p w14:paraId="4C70B816" w14:textId="7995BF01" w:rsidR="003D6C55" w:rsidRPr="00C80CD8" w:rsidRDefault="003D6C55" w:rsidP="003D6C55">
      <w:pPr>
        <w:contextualSpacing/>
      </w:pPr>
    </w:p>
    <w:p w14:paraId="0DF45853" w14:textId="4C775DE5" w:rsidR="000E6A4E" w:rsidRPr="000E6A4E" w:rsidRDefault="003D6C55" w:rsidP="003D6C55">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38</w:t>
      </w:r>
    </w:p>
    <w:p w14:paraId="069A4B04" w14:textId="76C56659" w:rsidR="001C5C86" w:rsidRDefault="003D6C55" w:rsidP="003D6C55">
      <w:pPr>
        <w:pStyle w:val="ListParagraph"/>
        <w:numPr>
          <w:ilvl w:val="0"/>
          <w:numId w:val="10"/>
        </w:numPr>
        <w:contextualSpacing/>
      </w:pPr>
      <w:r w:rsidRPr="006C0256">
        <w:t>A private corporation</w:t>
      </w:r>
      <w:r>
        <w:t xml:space="preserve"> might adopt ASPE rather than IFRS:</w:t>
      </w:r>
    </w:p>
    <w:p w14:paraId="6135728C" w14:textId="6814F224" w:rsidR="003D6C55" w:rsidRDefault="003D6C55" w:rsidP="003D6C55">
      <w:pPr>
        <w:pStyle w:val="ListParagraph"/>
        <w:numPr>
          <w:ilvl w:val="0"/>
          <w:numId w:val="11"/>
        </w:numPr>
        <w:contextualSpacing/>
      </w:pPr>
      <w:r>
        <w:t xml:space="preserve">because </w:t>
      </w:r>
      <w:proofErr w:type="gramStart"/>
      <w:r>
        <w:t>it’s</w:t>
      </w:r>
      <w:proofErr w:type="gramEnd"/>
      <w:r>
        <w:t xml:space="preserve"> users have different needs than those required of publicly traded corporations</w:t>
      </w:r>
    </w:p>
    <w:p w14:paraId="5A7857F3" w14:textId="77777777" w:rsidR="003D6C55" w:rsidRDefault="003D6C55" w:rsidP="003D6C55">
      <w:pPr>
        <w:pStyle w:val="ListParagraph"/>
        <w:numPr>
          <w:ilvl w:val="0"/>
          <w:numId w:val="11"/>
        </w:numPr>
        <w:contextualSpacing/>
      </w:pPr>
      <w:r>
        <w:t>to reduce the complexity of financial reporting</w:t>
      </w:r>
    </w:p>
    <w:p w14:paraId="55D2DF1E" w14:textId="77777777" w:rsidR="003D6C55" w:rsidRPr="006C0256" w:rsidRDefault="003D6C55" w:rsidP="003D6C55">
      <w:pPr>
        <w:pStyle w:val="ListParagraph"/>
        <w:numPr>
          <w:ilvl w:val="0"/>
          <w:numId w:val="11"/>
        </w:numPr>
        <w:contextualSpacing/>
      </w:pPr>
      <w:r>
        <w:t>to reduce the cost of financial reporting</w:t>
      </w:r>
    </w:p>
    <w:p w14:paraId="15C65393" w14:textId="77777777" w:rsidR="003D6C55" w:rsidRDefault="003D6C55" w:rsidP="003D6C55">
      <w:pPr>
        <w:contextualSpacing/>
      </w:pPr>
    </w:p>
    <w:p w14:paraId="74472CD9" w14:textId="77777777" w:rsidR="001C5C86" w:rsidRDefault="003D6C55" w:rsidP="003D6C55">
      <w:pPr>
        <w:pStyle w:val="ListParagraph"/>
        <w:numPr>
          <w:ilvl w:val="0"/>
          <w:numId w:val="10"/>
        </w:numPr>
        <w:contextualSpacing/>
      </w:pPr>
      <w:r w:rsidRPr="006C0256">
        <w:t xml:space="preserve">A private corporation </w:t>
      </w:r>
      <w:r>
        <w:t>might</w:t>
      </w:r>
      <w:r w:rsidRPr="006C0256">
        <w:t xml:space="preserve"> adopt IFRS </w:t>
      </w:r>
      <w:r>
        <w:t xml:space="preserve">rather than ASPE </w:t>
      </w:r>
      <w:r w:rsidRPr="006C0256">
        <w:t>because:</w:t>
      </w:r>
    </w:p>
    <w:p w14:paraId="0F550730" w14:textId="683C81A9" w:rsidR="003D6C55" w:rsidRDefault="003D6C55" w:rsidP="003D6C55">
      <w:pPr>
        <w:pStyle w:val="ListParagraph"/>
        <w:numPr>
          <w:ilvl w:val="0"/>
          <w:numId w:val="8"/>
        </w:numPr>
        <w:contextualSpacing/>
      </w:pPr>
      <w:r w:rsidRPr="00310222">
        <w:t>it is considering accessing public debt or equity markets in the future</w:t>
      </w:r>
    </w:p>
    <w:p w14:paraId="4C018831" w14:textId="77777777" w:rsidR="003D6C55" w:rsidRDefault="003D6C55" w:rsidP="003D6C55">
      <w:pPr>
        <w:pStyle w:val="ListParagraph"/>
        <w:numPr>
          <w:ilvl w:val="0"/>
          <w:numId w:val="8"/>
        </w:numPr>
        <w:contextualSpacing/>
      </w:pPr>
      <w:r w:rsidRPr="00310222">
        <w:lastRenderedPageBreak/>
        <w:t>it wants to be able to compare its financial results with competitors that use IFRS</w:t>
      </w:r>
    </w:p>
    <w:p w14:paraId="6600FB78" w14:textId="77777777" w:rsidR="001C5C86" w:rsidRDefault="003D6C55" w:rsidP="003D6C55">
      <w:pPr>
        <w:pStyle w:val="ListParagraph"/>
        <w:numPr>
          <w:ilvl w:val="0"/>
          <w:numId w:val="8"/>
        </w:numPr>
        <w:contextualSpacing/>
      </w:pPr>
      <w:r w:rsidRPr="00310222">
        <w:t>it has foreign subsidiaries that are required to use IFRS and it wants a common set of accounting standards across the company.</w:t>
      </w:r>
    </w:p>
    <w:p w14:paraId="6C034EB8" w14:textId="699075B8" w:rsidR="00D53E4A" w:rsidRDefault="00D53E4A" w:rsidP="004C3D61">
      <w:pPr>
        <w:tabs>
          <w:tab w:val="left" w:pos="360"/>
        </w:tabs>
        <w:contextualSpacing/>
      </w:pPr>
    </w:p>
    <w:p w14:paraId="55EFCD8C" w14:textId="77777777" w:rsidR="00D53E4A" w:rsidRDefault="00D53E4A" w:rsidP="004C3D61">
      <w:pPr>
        <w:tabs>
          <w:tab w:val="left" w:pos="360"/>
        </w:tabs>
        <w:contextualSpacing/>
      </w:pPr>
    </w:p>
    <w:p w14:paraId="31523543" w14:textId="5E667A29" w:rsidR="000E6A4E" w:rsidRPr="000E6A4E" w:rsidRDefault="00D53E4A" w:rsidP="004C3D61">
      <w:pPr>
        <w:tabs>
          <w:tab w:val="left" w:pos="360"/>
        </w:tabs>
        <w:contextualSpacing/>
      </w:pPr>
      <w:r w:rsidRPr="007A6786">
        <w:rPr>
          <w:b/>
        </w:rPr>
        <w:t xml:space="preserve">S-A E </w:t>
      </w:r>
      <w:r w:rsidR="008D0754" w:rsidRPr="007A6786">
        <w:rPr>
          <w:b/>
        </w:rPr>
        <w:t>1</w:t>
      </w:r>
      <w:r w:rsidR="008D0754">
        <w:rPr>
          <w:b/>
        </w:rPr>
        <w:t>39</w:t>
      </w:r>
    </w:p>
    <w:p w14:paraId="7342956B" w14:textId="5D615B4C" w:rsidR="00D53E4A" w:rsidRDefault="003346AB" w:rsidP="004C3D61">
      <w:pPr>
        <w:contextualSpacing/>
      </w:pPr>
      <w:r>
        <w:t>Mary Anderson</w:t>
      </w:r>
      <w:r w:rsidR="00D53E4A">
        <w:t xml:space="preserve">, an old friend of yours from high school, started a small business about a year ago, which is organized as a private corporation. </w:t>
      </w:r>
      <w:r>
        <w:t xml:space="preserve">Mary </w:t>
      </w:r>
      <w:r w:rsidR="00D53E4A">
        <w:t xml:space="preserve">is currently in the process of applying for a bank loan to expand </w:t>
      </w:r>
      <w:r>
        <w:t xml:space="preserve">her </w:t>
      </w:r>
      <w:r w:rsidR="00D53E4A">
        <w:t xml:space="preserve">business. </w:t>
      </w:r>
      <w:r>
        <w:t xml:space="preserve">She </w:t>
      </w:r>
      <w:r w:rsidR="00D53E4A">
        <w:t xml:space="preserve">shows you the most recent statement of financial position that </w:t>
      </w:r>
      <w:r>
        <w:t>s</w:t>
      </w:r>
      <w:r w:rsidR="00D53E4A">
        <w:t>he has prepared for the bank, which is as follows:</w:t>
      </w:r>
    </w:p>
    <w:p w14:paraId="5C6B2E91" w14:textId="77777777" w:rsidR="00D53E4A" w:rsidRDefault="00D53E4A" w:rsidP="004C3D61">
      <w:pPr>
        <w:contextualSpacing/>
      </w:pPr>
    </w:p>
    <w:p w14:paraId="4E8A2024" w14:textId="7AF856A3" w:rsidR="000E6A4E" w:rsidRPr="000E6A4E" w:rsidRDefault="003346AB" w:rsidP="003D6C55">
      <w:pPr>
        <w:contextualSpacing/>
        <w:jc w:val="center"/>
      </w:pPr>
      <w:r>
        <w:rPr>
          <w:b/>
        </w:rPr>
        <w:t>ANDERSON</w:t>
      </w:r>
      <w:r w:rsidRPr="003D6C55">
        <w:rPr>
          <w:b/>
        </w:rPr>
        <w:t xml:space="preserve"> </w:t>
      </w:r>
      <w:r w:rsidR="00D53E4A" w:rsidRPr="003D6C55">
        <w:rPr>
          <w:b/>
        </w:rPr>
        <w:t>CORPORATION</w:t>
      </w:r>
    </w:p>
    <w:p w14:paraId="29EF70DB" w14:textId="77777777" w:rsidR="000E6A4E" w:rsidRPr="000E6A4E" w:rsidRDefault="00D53E4A" w:rsidP="003D6C55">
      <w:pPr>
        <w:contextualSpacing/>
        <w:jc w:val="center"/>
      </w:pPr>
      <w:r w:rsidRPr="003D6C55">
        <w:rPr>
          <w:b/>
        </w:rPr>
        <w:t>Statement of Financial Position</w:t>
      </w:r>
    </w:p>
    <w:p w14:paraId="01D8CB5B" w14:textId="116EBB73" w:rsidR="000E6A4E" w:rsidRPr="000E6A4E" w:rsidRDefault="00D53E4A" w:rsidP="003D6C55">
      <w:pPr>
        <w:contextualSpacing/>
        <w:jc w:val="center"/>
      </w:pPr>
      <w:r w:rsidRPr="003D6C55">
        <w:rPr>
          <w:b/>
        </w:rPr>
        <w:t xml:space="preserve">September 30, </w:t>
      </w:r>
      <w:r w:rsidR="00360A8C">
        <w:rPr>
          <w:b/>
        </w:rPr>
        <w:t>2022</w:t>
      </w:r>
    </w:p>
    <w:p w14:paraId="569E178D" w14:textId="61C947EA" w:rsidR="00D53E4A" w:rsidRDefault="00D53E4A" w:rsidP="004C3D61">
      <w:pPr>
        <w:contextualSpacing/>
      </w:pPr>
      <w:r>
        <w:t>–––––––––––––––––––––––––––––––––––––––––––––––––––––––––––––––––––––––––––</w:t>
      </w:r>
    </w:p>
    <w:p w14:paraId="09FA625B" w14:textId="77777777" w:rsidR="00D53E4A" w:rsidRPr="00350434" w:rsidRDefault="00D53E4A" w:rsidP="00192AA8">
      <w:pPr>
        <w:tabs>
          <w:tab w:val="left" w:pos="709"/>
          <w:tab w:val="right" w:pos="8931"/>
        </w:tabs>
        <w:contextualSpacing/>
        <w:jc w:val="center"/>
        <w:rPr>
          <w:u w:val="single"/>
        </w:rPr>
      </w:pPr>
      <w:r w:rsidRPr="00350434">
        <w:rPr>
          <w:u w:val="single"/>
        </w:rPr>
        <w:t>Assets</w:t>
      </w:r>
    </w:p>
    <w:p w14:paraId="659BE046" w14:textId="6019ED2A" w:rsidR="00D53E4A" w:rsidRDefault="00D53E4A" w:rsidP="004C3D61">
      <w:pPr>
        <w:tabs>
          <w:tab w:val="left" w:leader="dot" w:pos="7938"/>
          <w:tab w:val="right" w:pos="9072"/>
        </w:tabs>
        <w:contextualSpacing/>
      </w:pPr>
      <w:r>
        <w:t>Cash</w:t>
      </w:r>
      <w:r>
        <w:tab/>
      </w:r>
      <w:r>
        <w:tab/>
        <w:t>$</w:t>
      </w:r>
      <w:r w:rsidR="001C5C86">
        <w:t xml:space="preserve"> </w:t>
      </w:r>
      <w:r w:rsidR="0024719C">
        <w:t>120</w:t>
      </w:r>
      <w:r>
        <w:t>,000</w:t>
      </w:r>
    </w:p>
    <w:p w14:paraId="27F7C582" w14:textId="5DAC3B8C" w:rsidR="00D53E4A" w:rsidRDefault="00D53E4A" w:rsidP="004C3D61">
      <w:pPr>
        <w:tabs>
          <w:tab w:val="left" w:pos="709"/>
          <w:tab w:val="left" w:leader="dot" w:pos="7938"/>
          <w:tab w:val="right" w:pos="9072"/>
        </w:tabs>
        <w:contextualSpacing/>
      </w:pPr>
      <w:r>
        <w:t>Accounts receivable</w:t>
      </w:r>
      <w:r>
        <w:tab/>
      </w:r>
      <w:proofErr w:type="gramStart"/>
      <w:r>
        <w:tab/>
      </w:r>
      <w:r w:rsidR="001C5C86">
        <w:t xml:space="preserve">  </w:t>
      </w:r>
      <w:r w:rsidR="0024719C">
        <w:t>33</w:t>
      </w:r>
      <w:r>
        <w:t>,000</w:t>
      </w:r>
      <w:proofErr w:type="gramEnd"/>
    </w:p>
    <w:p w14:paraId="6760CB2A" w14:textId="25865332" w:rsidR="00D53E4A" w:rsidRDefault="00D53E4A" w:rsidP="004C3D61">
      <w:pPr>
        <w:tabs>
          <w:tab w:val="left" w:pos="709"/>
          <w:tab w:val="left" w:leader="dot" w:pos="7938"/>
          <w:tab w:val="right" w:pos="9072"/>
        </w:tabs>
        <w:contextualSpacing/>
        <w:rPr>
          <w:rFonts w:cs="Arial"/>
          <w:u w:val="single"/>
        </w:rPr>
      </w:pPr>
      <w:r>
        <w:t>Equipment</w:t>
      </w:r>
      <w:r>
        <w:tab/>
      </w:r>
      <w:r>
        <w:tab/>
      </w:r>
      <w:r w:rsidR="001C5C86">
        <w:rPr>
          <w:rFonts w:cs="Arial"/>
          <w:u w:val="single"/>
        </w:rPr>
        <w:t xml:space="preserve"> </w:t>
      </w:r>
      <w:r w:rsidR="0024719C">
        <w:rPr>
          <w:rFonts w:cs="Arial"/>
          <w:u w:val="single"/>
        </w:rPr>
        <w:t>240</w:t>
      </w:r>
      <w:r w:rsidRPr="00032B7F">
        <w:rPr>
          <w:rFonts w:cs="Arial"/>
          <w:u w:val="single"/>
        </w:rPr>
        <w:t>,000</w:t>
      </w:r>
    </w:p>
    <w:p w14:paraId="075EFA48" w14:textId="2D327590" w:rsidR="00D53E4A" w:rsidRDefault="00D53E4A" w:rsidP="004C3D61">
      <w:pPr>
        <w:tabs>
          <w:tab w:val="left" w:pos="426"/>
          <w:tab w:val="left" w:leader="dot" w:pos="7938"/>
          <w:tab w:val="right" w:pos="9072"/>
        </w:tabs>
        <w:contextualSpacing/>
        <w:rPr>
          <w:rFonts w:cs="Arial"/>
          <w:u w:val="double"/>
        </w:rPr>
      </w:pPr>
      <w:r>
        <w:rPr>
          <w:rFonts w:cs="Arial"/>
        </w:rPr>
        <w:tab/>
      </w:r>
      <w:r w:rsidRPr="00032B7F">
        <w:rPr>
          <w:rFonts w:cs="Arial"/>
        </w:rPr>
        <w:t>Total assets</w:t>
      </w:r>
      <w:r w:rsidRPr="00032B7F">
        <w:rPr>
          <w:rFonts w:cs="Arial"/>
        </w:rPr>
        <w:tab/>
      </w:r>
      <w:r>
        <w:rPr>
          <w:rFonts w:cs="Arial"/>
        </w:rPr>
        <w:tab/>
      </w:r>
      <w:r w:rsidRPr="00032B7F">
        <w:rPr>
          <w:rFonts w:cs="Arial"/>
          <w:u w:val="double"/>
        </w:rPr>
        <w:t>$</w:t>
      </w:r>
      <w:r w:rsidR="0024719C">
        <w:rPr>
          <w:rFonts w:cs="Arial"/>
          <w:u w:val="double"/>
        </w:rPr>
        <w:t>393</w:t>
      </w:r>
      <w:r w:rsidRPr="00032B7F">
        <w:rPr>
          <w:rFonts w:cs="Arial"/>
          <w:u w:val="double"/>
        </w:rPr>
        <w:t>,000</w:t>
      </w:r>
    </w:p>
    <w:p w14:paraId="61B43E79" w14:textId="77777777" w:rsidR="00D53E4A" w:rsidRDefault="00D53E4A" w:rsidP="004C3D61">
      <w:pPr>
        <w:tabs>
          <w:tab w:val="left" w:pos="426"/>
          <w:tab w:val="left" w:leader="dot" w:pos="7938"/>
          <w:tab w:val="right" w:pos="9072"/>
        </w:tabs>
        <w:contextualSpacing/>
        <w:rPr>
          <w:rFonts w:cs="Arial"/>
          <w:u w:val="single"/>
        </w:rPr>
      </w:pPr>
    </w:p>
    <w:p w14:paraId="5ACD8923" w14:textId="77777777" w:rsidR="00D53E4A" w:rsidRPr="00350434" w:rsidRDefault="00D53E4A" w:rsidP="00192AA8">
      <w:pPr>
        <w:tabs>
          <w:tab w:val="left" w:pos="709"/>
          <w:tab w:val="right" w:pos="8931"/>
        </w:tabs>
        <w:contextualSpacing/>
        <w:jc w:val="center"/>
        <w:rPr>
          <w:rFonts w:cs="Arial"/>
          <w:u w:val="single"/>
        </w:rPr>
      </w:pPr>
      <w:r w:rsidRPr="00350434">
        <w:rPr>
          <w:rFonts w:cs="Arial"/>
          <w:u w:val="single"/>
        </w:rPr>
        <w:t>Liabilities and Shareholders’ Equity</w:t>
      </w:r>
    </w:p>
    <w:p w14:paraId="1A12F41C" w14:textId="77777777" w:rsidR="00D53E4A" w:rsidRDefault="00D53E4A" w:rsidP="004C3D61">
      <w:pPr>
        <w:tabs>
          <w:tab w:val="left" w:pos="709"/>
          <w:tab w:val="right" w:pos="8931"/>
        </w:tabs>
        <w:contextualSpacing/>
        <w:rPr>
          <w:rFonts w:cs="Arial"/>
          <w:u w:val="single"/>
        </w:rPr>
      </w:pPr>
    </w:p>
    <w:p w14:paraId="642B9B54" w14:textId="45A60512" w:rsidR="00D53E4A" w:rsidRDefault="00D53E4A" w:rsidP="004C3D61">
      <w:pPr>
        <w:tabs>
          <w:tab w:val="left" w:pos="426"/>
          <w:tab w:val="left" w:leader="dot" w:pos="7938"/>
          <w:tab w:val="right" w:pos="9072"/>
        </w:tabs>
        <w:contextualSpacing/>
        <w:rPr>
          <w:rFonts w:cs="Arial"/>
          <w:u w:val="single"/>
        </w:rPr>
      </w:pPr>
      <w:r>
        <w:rPr>
          <w:rFonts w:cs="Arial"/>
        </w:rPr>
        <w:t>Accounts payable</w:t>
      </w:r>
      <w:r>
        <w:rPr>
          <w:rFonts w:cs="Arial"/>
        </w:rPr>
        <w:tab/>
      </w:r>
      <w:r>
        <w:rPr>
          <w:rFonts w:cs="Arial"/>
        </w:rPr>
        <w:tab/>
      </w:r>
      <w:r w:rsidRPr="00032B7F">
        <w:rPr>
          <w:rFonts w:cs="Arial"/>
        </w:rPr>
        <w:t>$</w:t>
      </w:r>
      <w:r w:rsidR="001C5C86">
        <w:rPr>
          <w:rFonts w:cs="Arial"/>
        </w:rPr>
        <w:t xml:space="preserve"> </w:t>
      </w:r>
      <w:r w:rsidR="0024719C">
        <w:rPr>
          <w:rFonts w:cs="Arial"/>
        </w:rPr>
        <w:t>40</w:t>
      </w:r>
      <w:r w:rsidRPr="00032B7F">
        <w:rPr>
          <w:rFonts w:cs="Arial"/>
        </w:rPr>
        <w:t>,</w:t>
      </w:r>
      <w:r w:rsidR="0024719C">
        <w:rPr>
          <w:rFonts w:cs="Arial"/>
        </w:rPr>
        <w:t>5</w:t>
      </w:r>
      <w:r w:rsidRPr="00032B7F">
        <w:rPr>
          <w:rFonts w:cs="Arial"/>
        </w:rPr>
        <w:t>00</w:t>
      </w:r>
    </w:p>
    <w:p w14:paraId="77F2D874" w14:textId="3BB956B8" w:rsidR="00D53E4A" w:rsidRDefault="00D53E4A" w:rsidP="004C3D61">
      <w:pPr>
        <w:tabs>
          <w:tab w:val="left" w:pos="426"/>
          <w:tab w:val="left" w:leader="dot" w:pos="7938"/>
          <w:tab w:val="right" w:pos="9072"/>
        </w:tabs>
        <w:contextualSpacing/>
      </w:pPr>
      <w:r>
        <w:rPr>
          <w:rFonts w:cs="Arial"/>
        </w:rPr>
        <w:t>Shareholders’</w:t>
      </w:r>
      <w:r w:rsidRPr="00032B7F">
        <w:rPr>
          <w:rFonts w:cs="Arial"/>
        </w:rPr>
        <w:t xml:space="preserve"> equity</w:t>
      </w:r>
      <w:r>
        <w:rPr>
          <w:rFonts w:cs="Arial"/>
        </w:rPr>
        <w:tab/>
      </w:r>
      <w:r>
        <w:rPr>
          <w:rFonts w:cs="Arial"/>
        </w:rPr>
        <w:tab/>
      </w:r>
      <w:r w:rsidR="001C5C86">
        <w:rPr>
          <w:rFonts w:cs="Arial"/>
          <w:u w:val="single"/>
        </w:rPr>
        <w:t xml:space="preserve"> </w:t>
      </w:r>
      <w:r w:rsidR="0024719C">
        <w:rPr>
          <w:rFonts w:cs="Arial"/>
          <w:u w:val="single"/>
        </w:rPr>
        <w:t>352</w:t>
      </w:r>
      <w:r>
        <w:rPr>
          <w:rFonts w:cs="Arial"/>
          <w:u w:val="single"/>
        </w:rPr>
        <w:t>,</w:t>
      </w:r>
      <w:r w:rsidR="0024719C">
        <w:rPr>
          <w:rFonts w:cs="Arial"/>
          <w:u w:val="single"/>
        </w:rPr>
        <w:t>500</w:t>
      </w:r>
    </w:p>
    <w:p w14:paraId="3A66CC68" w14:textId="5040ABE2" w:rsidR="00D53E4A" w:rsidRDefault="00D53E4A" w:rsidP="004C3D61">
      <w:pPr>
        <w:tabs>
          <w:tab w:val="left" w:pos="426"/>
          <w:tab w:val="left" w:leader="dot" w:pos="7938"/>
          <w:tab w:val="right" w:pos="9072"/>
        </w:tabs>
        <w:contextualSpacing/>
        <w:rPr>
          <w:u w:val="double"/>
        </w:rPr>
      </w:pPr>
      <w:r>
        <w:tab/>
        <w:t>Total liabilities and shareholders’ equity</w:t>
      </w:r>
      <w:r>
        <w:tab/>
      </w:r>
      <w:r>
        <w:tab/>
      </w:r>
      <w:r w:rsidRPr="00032B7F">
        <w:rPr>
          <w:u w:val="double"/>
        </w:rPr>
        <w:t>$</w:t>
      </w:r>
      <w:r w:rsidR="0024719C">
        <w:rPr>
          <w:u w:val="double"/>
        </w:rPr>
        <w:t>393</w:t>
      </w:r>
      <w:r w:rsidRPr="00032B7F">
        <w:rPr>
          <w:u w:val="double"/>
        </w:rPr>
        <w:t>,000</w:t>
      </w:r>
    </w:p>
    <w:p w14:paraId="14BC8BC6" w14:textId="77777777" w:rsidR="00D53E4A" w:rsidRDefault="00D53E4A" w:rsidP="004C3D61">
      <w:pPr>
        <w:contextualSpacing/>
        <w:rPr>
          <w:u w:val="double"/>
        </w:rPr>
      </w:pPr>
    </w:p>
    <w:p w14:paraId="204AE42D" w14:textId="3E956187" w:rsidR="00D53E4A" w:rsidRDefault="00D53E4A" w:rsidP="004C3D61">
      <w:pPr>
        <w:contextualSpacing/>
      </w:pPr>
      <w:r>
        <w:t xml:space="preserve">Since </w:t>
      </w:r>
      <w:r w:rsidR="003346AB">
        <w:t xml:space="preserve">Mary </w:t>
      </w:r>
      <w:r>
        <w:t xml:space="preserve">knows that you are studying accounting at college, </w:t>
      </w:r>
      <w:r w:rsidR="003346AB">
        <w:t>s</w:t>
      </w:r>
      <w:r>
        <w:t xml:space="preserve">he asks your opinion. </w:t>
      </w:r>
      <w:r w:rsidRPr="00032B7F">
        <w:t xml:space="preserve">“What do you think?” </w:t>
      </w:r>
      <w:r w:rsidR="003346AB">
        <w:t>s</w:t>
      </w:r>
      <w:r>
        <w:t>he says. “Do you think the bank will be impressed and lend me the $</w:t>
      </w:r>
      <w:r w:rsidR="0024719C">
        <w:t>150</w:t>
      </w:r>
      <w:r>
        <w:t>,000 I’m asking for?”</w:t>
      </w:r>
    </w:p>
    <w:p w14:paraId="7420637E" w14:textId="77777777" w:rsidR="00D53E4A" w:rsidRDefault="00D53E4A" w:rsidP="004C3D61">
      <w:pPr>
        <w:contextualSpacing/>
      </w:pPr>
    </w:p>
    <w:p w14:paraId="1995CE1D" w14:textId="0D4DD996" w:rsidR="00D53E4A" w:rsidRDefault="00D53E4A" w:rsidP="004C3D61">
      <w:pPr>
        <w:contextualSpacing/>
      </w:pPr>
      <w:r>
        <w:t xml:space="preserve">You study the statement for a few minutes. You are pretty sure </w:t>
      </w:r>
      <w:r w:rsidR="003346AB">
        <w:t xml:space="preserve">Mary </w:t>
      </w:r>
      <w:r>
        <w:t>doesn’t have anywhere near $</w:t>
      </w:r>
      <w:r w:rsidR="0024719C">
        <w:t>240</w:t>
      </w:r>
      <w:r>
        <w:t xml:space="preserve">,000 worth of equipment belonging to the business, so you ask where all this equipment is. “Well,” explains </w:t>
      </w:r>
      <w:r w:rsidR="003346AB">
        <w:t>Mary</w:t>
      </w:r>
      <w:r>
        <w:t>, “in order to increase my assets, I included my personal vehicle, computer and camera equipment, and some of my furniture. They’re worth about $</w:t>
      </w:r>
      <w:r w:rsidR="0024719C">
        <w:t>135</w:t>
      </w:r>
      <w:r>
        <w:t>,000. That should be OK, since they belong to me and I am the only shareholder anyway.”</w:t>
      </w:r>
      <w:r w:rsidR="001C5C86">
        <w:t xml:space="preserve"> </w:t>
      </w:r>
      <w:r>
        <w:t xml:space="preserve">On further questioning, </w:t>
      </w:r>
      <w:r w:rsidR="003346AB">
        <w:t xml:space="preserve">Mary </w:t>
      </w:r>
      <w:r>
        <w:t xml:space="preserve">admits that </w:t>
      </w:r>
      <w:r w:rsidR="003346AB">
        <w:t>s</w:t>
      </w:r>
      <w:r>
        <w:t xml:space="preserve">he added </w:t>
      </w:r>
      <w:r w:rsidR="003346AB">
        <w:t xml:space="preserve">her </w:t>
      </w:r>
      <w:r>
        <w:t>personal savings account of $</w:t>
      </w:r>
      <w:r w:rsidR="0024719C">
        <w:t>67</w:t>
      </w:r>
      <w:r>
        <w:t>,</w:t>
      </w:r>
      <w:r w:rsidR="0024719C">
        <w:t xml:space="preserve">500 </w:t>
      </w:r>
      <w:r>
        <w:t>in with the company cash to “make it look better.”</w:t>
      </w:r>
    </w:p>
    <w:p w14:paraId="2310F365" w14:textId="77777777" w:rsidR="00D53E4A" w:rsidRDefault="00D53E4A" w:rsidP="004C3D61">
      <w:pPr>
        <w:contextualSpacing/>
      </w:pPr>
    </w:p>
    <w:p w14:paraId="52143FE0" w14:textId="77777777" w:rsidR="000E6A4E" w:rsidRPr="000E6A4E" w:rsidRDefault="00D53E4A" w:rsidP="004C3D61">
      <w:pPr>
        <w:contextualSpacing/>
      </w:pPr>
      <w:r w:rsidRPr="00E605F2">
        <w:rPr>
          <w:b/>
        </w:rPr>
        <w:t>Instructions</w:t>
      </w:r>
    </w:p>
    <w:p w14:paraId="73FF2EDC" w14:textId="74FE1262" w:rsidR="00D53E4A" w:rsidRDefault="00D53E4A" w:rsidP="00192AA8">
      <w:pPr>
        <w:spacing w:before="40"/>
        <w:ind w:left="426" w:hanging="426"/>
        <w:contextualSpacing/>
        <w:rPr>
          <w:snapToGrid w:val="0"/>
        </w:rPr>
      </w:pPr>
      <w:r>
        <w:t>(a)</w:t>
      </w:r>
      <w:r w:rsidRPr="00425065">
        <w:t xml:space="preserve"> </w:t>
      </w:r>
      <w:r w:rsidRPr="00425065">
        <w:tab/>
      </w:r>
      <w:r>
        <w:rPr>
          <w:snapToGrid w:val="0"/>
        </w:rPr>
        <w:t xml:space="preserve">Who are the </w:t>
      </w:r>
      <w:r w:rsidRPr="00425065">
        <w:rPr>
          <w:snapToGrid w:val="0"/>
        </w:rPr>
        <w:t>s</w:t>
      </w:r>
      <w:r>
        <w:rPr>
          <w:snapToGrid w:val="0"/>
        </w:rPr>
        <w:t>takeholders here?</w:t>
      </w:r>
    </w:p>
    <w:p w14:paraId="1FB5ACB4" w14:textId="7EA10A9B" w:rsidR="00D53E4A" w:rsidRPr="00425065" w:rsidRDefault="00D53E4A" w:rsidP="00192AA8">
      <w:pPr>
        <w:spacing w:before="40"/>
        <w:ind w:left="426" w:hanging="426"/>
        <w:contextualSpacing/>
        <w:rPr>
          <w:snapToGrid w:val="0"/>
        </w:rPr>
      </w:pPr>
      <w:r>
        <w:rPr>
          <w:snapToGrid w:val="0"/>
        </w:rPr>
        <w:t>(b)</w:t>
      </w:r>
      <w:r>
        <w:rPr>
          <w:snapToGrid w:val="0"/>
        </w:rPr>
        <w:tab/>
        <w:t xml:space="preserve">Is </w:t>
      </w:r>
      <w:r w:rsidR="003346AB">
        <w:rPr>
          <w:snapToGrid w:val="0"/>
        </w:rPr>
        <w:t xml:space="preserve">Mary’s </w:t>
      </w:r>
      <w:r>
        <w:rPr>
          <w:snapToGrid w:val="0"/>
        </w:rPr>
        <w:t>“creative accounting” acceptable</w:t>
      </w:r>
      <w:r w:rsidRPr="00425065">
        <w:rPr>
          <w:snapToGrid w:val="0"/>
        </w:rPr>
        <w:t>? Why or why not?</w:t>
      </w:r>
    </w:p>
    <w:p w14:paraId="17AF35C2" w14:textId="77777777" w:rsidR="00D53E4A" w:rsidRPr="00425065" w:rsidRDefault="00D53E4A" w:rsidP="00192AA8">
      <w:pPr>
        <w:spacing w:before="40"/>
        <w:ind w:left="426" w:hanging="426"/>
        <w:contextualSpacing/>
        <w:rPr>
          <w:snapToGrid w:val="0"/>
        </w:rPr>
      </w:pPr>
      <w:r>
        <w:rPr>
          <w:snapToGrid w:val="0"/>
        </w:rPr>
        <w:t>(c)</w:t>
      </w:r>
      <w:r w:rsidRPr="00425065">
        <w:rPr>
          <w:snapToGrid w:val="0"/>
        </w:rPr>
        <w:tab/>
        <w:t>What</w:t>
      </w:r>
      <w:r>
        <w:rPr>
          <w:snapToGrid w:val="0"/>
        </w:rPr>
        <w:t xml:space="preserve"> would you recommend be done here</w:t>
      </w:r>
      <w:r w:rsidRPr="00425065">
        <w:rPr>
          <w:snapToGrid w:val="0"/>
        </w:rPr>
        <w:t>?</w:t>
      </w:r>
    </w:p>
    <w:p w14:paraId="37AE0814" w14:textId="77777777" w:rsidR="00D53E4A" w:rsidRDefault="00D53E4A" w:rsidP="004C3D61">
      <w:pPr>
        <w:contextualSpacing/>
      </w:pPr>
    </w:p>
    <w:p w14:paraId="44D1DEED" w14:textId="7C73FF20" w:rsidR="000E6A4E" w:rsidRPr="000E6A4E" w:rsidRDefault="00D53E4A" w:rsidP="004C3D61">
      <w:pPr>
        <w:contextualSpacing/>
      </w:pPr>
      <w:r w:rsidRPr="000B3C06">
        <w:rPr>
          <w:b/>
        </w:rPr>
        <w:t xml:space="preserve">Solution </w:t>
      </w:r>
      <w:r w:rsidR="008D0754" w:rsidRPr="000B3C06">
        <w:rPr>
          <w:b/>
        </w:rPr>
        <w:t>1</w:t>
      </w:r>
      <w:r w:rsidR="008D0754">
        <w:rPr>
          <w:b/>
        </w:rPr>
        <w:t>39</w:t>
      </w:r>
    </w:p>
    <w:p w14:paraId="72C65ACF" w14:textId="2F5AF55B" w:rsidR="00D53E4A" w:rsidRDefault="00D53E4A" w:rsidP="004C3D61">
      <w:pPr>
        <w:tabs>
          <w:tab w:val="left" w:pos="720"/>
        </w:tabs>
        <w:ind w:left="426" w:hanging="426"/>
        <w:contextualSpacing/>
      </w:pPr>
      <w:r w:rsidRPr="007A6786">
        <w:t>(a</w:t>
      </w:r>
      <w:r>
        <w:t>)</w:t>
      </w:r>
      <w:r>
        <w:tab/>
        <w:t xml:space="preserve">The stakeholders in this situation are </w:t>
      </w:r>
      <w:r w:rsidR="003346AB">
        <w:t>Mary</w:t>
      </w:r>
      <w:r>
        <w:t xml:space="preserve">, the bank, and any other external users who may rely on </w:t>
      </w:r>
      <w:r w:rsidR="003346AB">
        <w:t xml:space="preserve">Mary’s </w:t>
      </w:r>
      <w:r>
        <w:t>financial statements.</w:t>
      </w:r>
    </w:p>
    <w:p w14:paraId="3E96B168" w14:textId="77777777" w:rsidR="00D53E4A" w:rsidRDefault="00D53E4A" w:rsidP="004C3D61">
      <w:pPr>
        <w:tabs>
          <w:tab w:val="left" w:pos="720"/>
        </w:tabs>
        <w:ind w:left="426" w:hanging="426"/>
        <w:contextualSpacing/>
      </w:pPr>
    </w:p>
    <w:p w14:paraId="3620C683" w14:textId="4F835EA7" w:rsidR="00D53E4A" w:rsidRDefault="00D53E4A" w:rsidP="004C3D61">
      <w:pPr>
        <w:tabs>
          <w:tab w:val="left" w:pos="720"/>
        </w:tabs>
        <w:ind w:left="426" w:hanging="426"/>
        <w:contextualSpacing/>
      </w:pPr>
      <w:r>
        <w:t>(b)</w:t>
      </w:r>
      <w:r>
        <w:tab/>
        <w:t xml:space="preserve">No, it is not acceptable. </w:t>
      </w:r>
      <w:r w:rsidR="003346AB">
        <w:t xml:space="preserve">Mary </w:t>
      </w:r>
      <w:r>
        <w:t>is ignoring the reporting entity concept, which requires the separation of business and personal records. It is unethical to include personal assets in with the business assets, as it distorts the overall financial picture and will mislead the bank.</w:t>
      </w:r>
    </w:p>
    <w:p w14:paraId="226C605D" w14:textId="77777777" w:rsidR="00D53E4A" w:rsidRDefault="00D53E4A" w:rsidP="004C3D61">
      <w:pPr>
        <w:tabs>
          <w:tab w:val="left" w:pos="720"/>
        </w:tabs>
        <w:ind w:left="426" w:hanging="426"/>
        <w:contextualSpacing/>
      </w:pPr>
    </w:p>
    <w:p w14:paraId="32B9A248" w14:textId="7DD30827" w:rsidR="00D53E4A" w:rsidRDefault="00D53E4A" w:rsidP="004C3D61">
      <w:pPr>
        <w:tabs>
          <w:tab w:val="left" w:pos="720"/>
        </w:tabs>
        <w:ind w:left="426" w:hanging="426"/>
        <w:contextualSpacing/>
      </w:pPr>
      <w:r>
        <w:t>(c)</w:t>
      </w:r>
      <w:r>
        <w:tab/>
        <w:t xml:space="preserve">You should recommend that </w:t>
      </w:r>
      <w:r w:rsidR="003346AB">
        <w:t xml:space="preserve">Mary </w:t>
      </w:r>
      <w:r>
        <w:t xml:space="preserve">revise the statement so that it correctly reflects </w:t>
      </w:r>
      <w:r w:rsidR="006346CB">
        <w:t xml:space="preserve">the company’s </w:t>
      </w:r>
      <w:r>
        <w:t>true financial position. It should then be as follows:</w:t>
      </w:r>
    </w:p>
    <w:p w14:paraId="16937D79" w14:textId="3549322D" w:rsidR="00D53E4A" w:rsidRPr="000B3C06" w:rsidRDefault="00D53E4A" w:rsidP="004C3D61">
      <w:pPr>
        <w:contextualSpacing/>
      </w:pPr>
    </w:p>
    <w:p w14:paraId="4793C4F6" w14:textId="23ECB80E" w:rsidR="000E6A4E" w:rsidRPr="000E6A4E" w:rsidRDefault="003346AB" w:rsidP="003D6C55">
      <w:pPr>
        <w:contextualSpacing/>
        <w:jc w:val="center"/>
      </w:pPr>
      <w:r>
        <w:rPr>
          <w:b/>
        </w:rPr>
        <w:t>ANDERSON</w:t>
      </w:r>
      <w:r w:rsidRPr="003D6C55">
        <w:rPr>
          <w:b/>
        </w:rPr>
        <w:t xml:space="preserve"> </w:t>
      </w:r>
      <w:r w:rsidR="00D53E4A" w:rsidRPr="003D6C55">
        <w:rPr>
          <w:b/>
        </w:rPr>
        <w:t>CORPORATION</w:t>
      </w:r>
    </w:p>
    <w:p w14:paraId="61FBF976" w14:textId="77777777" w:rsidR="000E6A4E" w:rsidRPr="000E6A4E" w:rsidRDefault="00D53E4A" w:rsidP="003D6C55">
      <w:pPr>
        <w:contextualSpacing/>
        <w:jc w:val="center"/>
      </w:pPr>
      <w:r w:rsidRPr="003D6C55">
        <w:rPr>
          <w:b/>
        </w:rPr>
        <w:t>Statement of Financial Position</w:t>
      </w:r>
    </w:p>
    <w:p w14:paraId="3D3436BB" w14:textId="6616D099" w:rsidR="000E6A4E" w:rsidRPr="000E6A4E" w:rsidRDefault="00D53E4A" w:rsidP="003D6C55">
      <w:pPr>
        <w:contextualSpacing/>
        <w:jc w:val="center"/>
      </w:pPr>
      <w:r w:rsidRPr="003D6C55">
        <w:rPr>
          <w:b/>
        </w:rPr>
        <w:t xml:space="preserve">September 30, </w:t>
      </w:r>
      <w:r w:rsidR="00360A8C">
        <w:rPr>
          <w:b/>
        </w:rPr>
        <w:t>2022</w:t>
      </w:r>
    </w:p>
    <w:p w14:paraId="5F69E15F" w14:textId="1A9E1264" w:rsidR="00D53E4A" w:rsidRDefault="00D53E4A" w:rsidP="004C3D61">
      <w:pPr>
        <w:contextualSpacing/>
      </w:pPr>
      <w:r>
        <w:t>–––––––––––––––––––––––––––––––––––––––––––––––––––––––––––––––––––––––––––</w:t>
      </w:r>
    </w:p>
    <w:p w14:paraId="7BF7E99A" w14:textId="77777777" w:rsidR="00D53E4A" w:rsidRPr="00350434" w:rsidRDefault="00D53E4A" w:rsidP="00192AA8">
      <w:pPr>
        <w:contextualSpacing/>
        <w:jc w:val="center"/>
        <w:rPr>
          <w:u w:val="single"/>
        </w:rPr>
      </w:pPr>
      <w:r w:rsidRPr="00350434">
        <w:rPr>
          <w:u w:val="single"/>
        </w:rPr>
        <w:t>Assets</w:t>
      </w:r>
    </w:p>
    <w:p w14:paraId="70C9AEF4" w14:textId="36702BAE" w:rsidR="00D53E4A" w:rsidRDefault="00D53E4A" w:rsidP="004C3D61">
      <w:pPr>
        <w:tabs>
          <w:tab w:val="left" w:pos="426"/>
          <w:tab w:val="left" w:leader="dot" w:pos="7938"/>
          <w:tab w:val="right" w:pos="9072"/>
        </w:tabs>
        <w:contextualSpacing/>
      </w:pPr>
      <w:r>
        <w:t>Cash ($</w:t>
      </w:r>
      <w:r w:rsidR="0024719C">
        <w:t>120</w:t>
      </w:r>
      <w:r>
        <w:t>,000 – $</w:t>
      </w:r>
      <w:r w:rsidR="0024719C">
        <w:t>67</w:t>
      </w:r>
      <w:r>
        <w:t>,</w:t>
      </w:r>
      <w:r w:rsidR="0024719C">
        <w:t>500</w:t>
      </w:r>
      <w:r>
        <w:t>)</w:t>
      </w:r>
      <w:r>
        <w:tab/>
      </w:r>
      <w:r>
        <w:tab/>
        <w:t>$</w:t>
      </w:r>
      <w:r w:rsidR="001C5C86">
        <w:t xml:space="preserve"> </w:t>
      </w:r>
      <w:r w:rsidR="0024719C">
        <w:t>52</w:t>
      </w:r>
      <w:r>
        <w:t>,</w:t>
      </w:r>
      <w:r w:rsidR="0024719C">
        <w:t>500</w:t>
      </w:r>
    </w:p>
    <w:p w14:paraId="0449CA25" w14:textId="08488E60" w:rsidR="00D53E4A" w:rsidRDefault="00D53E4A" w:rsidP="004C3D61">
      <w:pPr>
        <w:tabs>
          <w:tab w:val="left" w:pos="426"/>
          <w:tab w:val="left" w:leader="dot" w:pos="7938"/>
          <w:tab w:val="right" w:pos="9072"/>
        </w:tabs>
        <w:contextualSpacing/>
      </w:pPr>
      <w:r>
        <w:t>Accounts receivable</w:t>
      </w:r>
      <w:r>
        <w:tab/>
      </w:r>
      <w:r>
        <w:tab/>
      </w:r>
      <w:r w:rsidR="001C5C86">
        <w:t xml:space="preserve"> </w:t>
      </w:r>
      <w:r w:rsidR="0024719C">
        <w:t>33</w:t>
      </w:r>
      <w:r>
        <w:t>,000</w:t>
      </w:r>
    </w:p>
    <w:p w14:paraId="1DDC9887" w14:textId="1DF6D624" w:rsidR="00D53E4A" w:rsidRDefault="00D53E4A" w:rsidP="004C3D61">
      <w:pPr>
        <w:tabs>
          <w:tab w:val="left" w:pos="426"/>
          <w:tab w:val="left" w:leader="dot" w:pos="7938"/>
          <w:tab w:val="right" w:pos="9072"/>
        </w:tabs>
        <w:contextualSpacing/>
        <w:rPr>
          <w:rFonts w:cs="Arial"/>
          <w:u w:val="single"/>
        </w:rPr>
      </w:pPr>
      <w:r>
        <w:t>Equipment ($</w:t>
      </w:r>
      <w:r w:rsidR="0024719C">
        <w:t>240</w:t>
      </w:r>
      <w:r>
        <w:t>,000 – $</w:t>
      </w:r>
      <w:r w:rsidR="0024719C">
        <w:t>135</w:t>
      </w:r>
      <w:r>
        <w:t>,000)</w:t>
      </w:r>
      <w:r>
        <w:tab/>
      </w:r>
      <w:proofErr w:type="gramStart"/>
      <w:r>
        <w:tab/>
      </w:r>
      <w:r w:rsidR="001C5C86">
        <w:rPr>
          <w:rFonts w:cs="Arial"/>
          <w:u w:val="single"/>
        </w:rPr>
        <w:t xml:space="preserve"> </w:t>
      </w:r>
      <w:r>
        <w:rPr>
          <w:rFonts w:cs="Arial"/>
          <w:u w:val="single"/>
        </w:rPr>
        <w:t xml:space="preserve"> </w:t>
      </w:r>
      <w:r w:rsidR="0024719C">
        <w:rPr>
          <w:rFonts w:cs="Arial"/>
          <w:u w:val="single"/>
        </w:rPr>
        <w:t>105</w:t>
      </w:r>
      <w:r w:rsidRPr="00032B7F">
        <w:rPr>
          <w:rFonts w:cs="Arial"/>
          <w:u w:val="single"/>
        </w:rPr>
        <w:t>,000</w:t>
      </w:r>
      <w:proofErr w:type="gramEnd"/>
    </w:p>
    <w:p w14:paraId="32D43787" w14:textId="119A2303" w:rsidR="00D53E4A" w:rsidRDefault="00D53E4A" w:rsidP="004C3D61">
      <w:pPr>
        <w:tabs>
          <w:tab w:val="left" w:pos="426"/>
          <w:tab w:val="left" w:leader="dot" w:pos="7938"/>
          <w:tab w:val="right" w:pos="9072"/>
        </w:tabs>
        <w:contextualSpacing/>
        <w:rPr>
          <w:rFonts w:cs="Arial"/>
          <w:u w:val="double"/>
        </w:rPr>
      </w:pPr>
      <w:r w:rsidRPr="00032B7F">
        <w:rPr>
          <w:rFonts w:cs="Arial"/>
        </w:rPr>
        <w:tab/>
        <w:t>Total assets</w:t>
      </w:r>
      <w:r w:rsidRPr="00032B7F">
        <w:rPr>
          <w:rFonts w:cs="Arial"/>
        </w:rPr>
        <w:tab/>
      </w:r>
      <w:r>
        <w:rPr>
          <w:rFonts w:cs="Arial"/>
        </w:rPr>
        <w:tab/>
      </w:r>
      <w:r w:rsidRPr="00032B7F">
        <w:rPr>
          <w:rFonts w:cs="Arial"/>
          <w:u w:val="double"/>
        </w:rPr>
        <w:t>$</w:t>
      </w:r>
      <w:r w:rsidR="0024719C">
        <w:rPr>
          <w:rFonts w:cs="Arial"/>
          <w:u w:val="double"/>
        </w:rPr>
        <w:t>190</w:t>
      </w:r>
      <w:r w:rsidRPr="00032B7F">
        <w:rPr>
          <w:rFonts w:cs="Arial"/>
          <w:u w:val="double"/>
        </w:rPr>
        <w:t>,</w:t>
      </w:r>
      <w:r w:rsidR="0024719C">
        <w:rPr>
          <w:rFonts w:cs="Arial"/>
          <w:u w:val="double"/>
        </w:rPr>
        <w:t>500</w:t>
      </w:r>
    </w:p>
    <w:p w14:paraId="126310A2" w14:textId="77777777" w:rsidR="00D53E4A" w:rsidRDefault="00D53E4A" w:rsidP="004C3D61">
      <w:pPr>
        <w:tabs>
          <w:tab w:val="left" w:pos="426"/>
          <w:tab w:val="left" w:leader="dot" w:pos="7938"/>
          <w:tab w:val="right" w:pos="9072"/>
        </w:tabs>
        <w:contextualSpacing/>
        <w:rPr>
          <w:rFonts w:cs="Arial"/>
          <w:u w:val="single"/>
        </w:rPr>
      </w:pPr>
    </w:p>
    <w:p w14:paraId="7D81E17A" w14:textId="77777777" w:rsidR="00D53E4A" w:rsidRPr="00350434" w:rsidRDefault="00D53E4A" w:rsidP="00192AA8">
      <w:pPr>
        <w:tabs>
          <w:tab w:val="left" w:pos="426"/>
          <w:tab w:val="left" w:leader="dot" w:pos="7938"/>
          <w:tab w:val="right" w:pos="9072"/>
        </w:tabs>
        <w:contextualSpacing/>
        <w:jc w:val="center"/>
        <w:rPr>
          <w:rFonts w:cs="Arial"/>
          <w:u w:val="single"/>
        </w:rPr>
      </w:pPr>
      <w:r w:rsidRPr="00350434">
        <w:rPr>
          <w:rFonts w:cs="Arial"/>
          <w:u w:val="single"/>
        </w:rPr>
        <w:t>Liabilities and Shareholders’ Equity</w:t>
      </w:r>
    </w:p>
    <w:p w14:paraId="7AB40239" w14:textId="77777777" w:rsidR="00D53E4A" w:rsidRDefault="00D53E4A" w:rsidP="004C3D61">
      <w:pPr>
        <w:tabs>
          <w:tab w:val="left" w:pos="426"/>
          <w:tab w:val="left" w:leader="dot" w:pos="7938"/>
          <w:tab w:val="right" w:pos="9072"/>
        </w:tabs>
        <w:contextualSpacing/>
        <w:rPr>
          <w:rFonts w:cs="Arial"/>
          <w:u w:val="single"/>
        </w:rPr>
      </w:pPr>
    </w:p>
    <w:p w14:paraId="66C63D1D" w14:textId="173B7BB4" w:rsidR="00D53E4A" w:rsidRDefault="00D53E4A" w:rsidP="004C3D61">
      <w:pPr>
        <w:tabs>
          <w:tab w:val="left" w:pos="426"/>
          <w:tab w:val="left" w:leader="dot" w:pos="7938"/>
          <w:tab w:val="right" w:pos="9072"/>
        </w:tabs>
        <w:contextualSpacing/>
        <w:rPr>
          <w:rFonts w:cs="Arial"/>
          <w:u w:val="single"/>
        </w:rPr>
      </w:pPr>
      <w:r w:rsidRPr="00032B7F">
        <w:rPr>
          <w:rFonts w:cs="Arial"/>
        </w:rPr>
        <w:t>Accounts payable</w:t>
      </w:r>
      <w:r w:rsidRPr="00032B7F">
        <w:rPr>
          <w:rFonts w:cs="Arial"/>
        </w:rPr>
        <w:tab/>
      </w:r>
      <w:r>
        <w:rPr>
          <w:rFonts w:cs="Arial"/>
        </w:rPr>
        <w:tab/>
      </w:r>
      <w:r w:rsidRPr="00032B7F">
        <w:rPr>
          <w:rFonts w:cs="Arial"/>
        </w:rPr>
        <w:t>$</w:t>
      </w:r>
      <w:r w:rsidR="001C5C86">
        <w:rPr>
          <w:rFonts w:cs="Arial"/>
        </w:rPr>
        <w:t xml:space="preserve"> </w:t>
      </w:r>
      <w:r w:rsidR="0024719C">
        <w:rPr>
          <w:rFonts w:cs="Arial"/>
        </w:rPr>
        <w:t>40</w:t>
      </w:r>
      <w:r w:rsidRPr="00032B7F">
        <w:rPr>
          <w:rFonts w:cs="Arial"/>
        </w:rPr>
        <w:t>,</w:t>
      </w:r>
      <w:r w:rsidR="0024719C">
        <w:rPr>
          <w:rFonts w:cs="Arial"/>
        </w:rPr>
        <w:t>5</w:t>
      </w:r>
      <w:r w:rsidRPr="00032B7F">
        <w:rPr>
          <w:rFonts w:cs="Arial"/>
        </w:rPr>
        <w:t>00</w:t>
      </w:r>
    </w:p>
    <w:p w14:paraId="5E237DD7" w14:textId="1CE58B90" w:rsidR="00D53E4A" w:rsidRDefault="00D53E4A" w:rsidP="004C3D61">
      <w:pPr>
        <w:tabs>
          <w:tab w:val="left" w:pos="426"/>
          <w:tab w:val="left" w:leader="dot" w:pos="7938"/>
          <w:tab w:val="right" w:pos="9072"/>
        </w:tabs>
        <w:contextualSpacing/>
      </w:pPr>
      <w:r>
        <w:rPr>
          <w:rFonts w:cs="Arial"/>
        </w:rPr>
        <w:t>Shareholders’</w:t>
      </w:r>
      <w:r w:rsidRPr="00032B7F">
        <w:rPr>
          <w:rFonts w:cs="Arial"/>
        </w:rPr>
        <w:t xml:space="preserve"> equity</w:t>
      </w:r>
      <w:r>
        <w:rPr>
          <w:rFonts w:cs="Arial"/>
        </w:rPr>
        <w:t xml:space="preserve"> ($</w:t>
      </w:r>
      <w:r w:rsidR="0024719C">
        <w:rPr>
          <w:rFonts w:cs="Arial"/>
        </w:rPr>
        <w:t>352</w:t>
      </w:r>
      <w:r>
        <w:rPr>
          <w:rFonts w:cs="Arial"/>
        </w:rPr>
        <w:t>,</w:t>
      </w:r>
      <w:r w:rsidR="0024719C">
        <w:rPr>
          <w:rFonts w:cs="Arial"/>
        </w:rPr>
        <w:t>5</w:t>
      </w:r>
      <w:r>
        <w:rPr>
          <w:rFonts w:cs="Arial"/>
        </w:rPr>
        <w:t>00 – $</w:t>
      </w:r>
      <w:r w:rsidR="0024719C">
        <w:rPr>
          <w:rFonts w:cs="Arial"/>
        </w:rPr>
        <w:t>67</w:t>
      </w:r>
      <w:r>
        <w:rPr>
          <w:rFonts w:cs="Arial"/>
        </w:rPr>
        <w:t>,</w:t>
      </w:r>
      <w:r w:rsidR="0024719C">
        <w:rPr>
          <w:rFonts w:cs="Arial"/>
        </w:rPr>
        <w:t xml:space="preserve">500 </w:t>
      </w:r>
      <w:r>
        <w:rPr>
          <w:rFonts w:cs="Arial"/>
        </w:rPr>
        <w:t>– $</w:t>
      </w:r>
      <w:r w:rsidR="0024719C">
        <w:rPr>
          <w:rFonts w:cs="Arial"/>
        </w:rPr>
        <w:t>135</w:t>
      </w:r>
      <w:r>
        <w:rPr>
          <w:rFonts w:cs="Arial"/>
        </w:rPr>
        <w:t>,000)</w:t>
      </w:r>
      <w:r w:rsidRPr="00032B7F">
        <w:rPr>
          <w:rFonts w:cs="Arial"/>
        </w:rPr>
        <w:tab/>
      </w:r>
      <w:r>
        <w:rPr>
          <w:rFonts w:cs="Arial"/>
        </w:rPr>
        <w:tab/>
      </w:r>
      <w:r w:rsidR="001C5C86">
        <w:rPr>
          <w:rFonts w:cs="Arial"/>
          <w:u w:val="single"/>
        </w:rPr>
        <w:t xml:space="preserve"> </w:t>
      </w:r>
      <w:r w:rsidR="0024719C">
        <w:rPr>
          <w:rFonts w:cs="Arial"/>
          <w:u w:val="single"/>
        </w:rPr>
        <w:t>150</w:t>
      </w:r>
      <w:r>
        <w:rPr>
          <w:rFonts w:cs="Arial"/>
          <w:u w:val="single"/>
        </w:rPr>
        <w:t>,000</w:t>
      </w:r>
    </w:p>
    <w:p w14:paraId="129F880F" w14:textId="6C01AE08" w:rsidR="00D53E4A" w:rsidRDefault="00D53E4A" w:rsidP="004C3D61">
      <w:pPr>
        <w:tabs>
          <w:tab w:val="left" w:pos="426"/>
          <w:tab w:val="left" w:leader="dot" w:pos="7938"/>
          <w:tab w:val="right" w:pos="9072"/>
        </w:tabs>
        <w:contextualSpacing/>
        <w:rPr>
          <w:u w:val="double"/>
        </w:rPr>
      </w:pPr>
      <w:r>
        <w:t>Total liabilities and shareholders’ equity</w:t>
      </w:r>
      <w:r>
        <w:tab/>
      </w:r>
      <w:r>
        <w:tab/>
      </w:r>
      <w:r w:rsidRPr="00032B7F">
        <w:rPr>
          <w:u w:val="double"/>
        </w:rPr>
        <w:t>$</w:t>
      </w:r>
      <w:r w:rsidR="0024719C">
        <w:rPr>
          <w:u w:val="double"/>
        </w:rPr>
        <w:t>190</w:t>
      </w:r>
      <w:r w:rsidRPr="00032B7F">
        <w:rPr>
          <w:u w:val="double"/>
        </w:rPr>
        <w:t>,</w:t>
      </w:r>
      <w:r w:rsidR="0024719C">
        <w:rPr>
          <w:u w:val="double"/>
        </w:rPr>
        <w:t>5</w:t>
      </w:r>
      <w:r w:rsidRPr="00032B7F">
        <w:rPr>
          <w:u w:val="double"/>
        </w:rPr>
        <w:t>00</w:t>
      </w:r>
    </w:p>
    <w:p w14:paraId="0D3370F5" w14:textId="77777777" w:rsidR="00D53E4A" w:rsidRDefault="00D53E4A" w:rsidP="004C3D61">
      <w:pPr>
        <w:contextualSpacing/>
      </w:pPr>
    </w:p>
    <w:p w14:paraId="098121C0" w14:textId="66CFB1B6" w:rsidR="00D53E4A" w:rsidRDefault="00D53E4A" w:rsidP="004C3D61">
      <w:pPr>
        <w:contextualSpacing/>
      </w:pPr>
      <w:r>
        <w:t xml:space="preserve">It may be that </w:t>
      </w:r>
      <w:r w:rsidR="003346AB">
        <w:t xml:space="preserve">Mary </w:t>
      </w:r>
      <w:r>
        <w:t xml:space="preserve">will still be able to obtain the loan, but even if the bank turns </w:t>
      </w:r>
      <w:r w:rsidR="003346AB">
        <w:t xml:space="preserve">her </w:t>
      </w:r>
      <w:r>
        <w:t xml:space="preserve">down, at least </w:t>
      </w:r>
      <w:r w:rsidR="003346AB">
        <w:t>s</w:t>
      </w:r>
      <w:r>
        <w:t xml:space="preserve">he can rest easy, knowing that </w:t>
      </w:r>
      <w:r w:rsidR="003346AB">
        <w:t>s</w:t>
      </w:r>
      <w:r>
        <w:t>he has acted ethically and presented a true picture of his business.</w:t>
      </w:r>
    </w:p>
    <w:p w14:paraId="2B21B2AA" w14:textId="77777777" w:rsidR="00053A1A" w:rsidRDefault="00053A1A" w:rsidP="00053A1A">
      <w:pPr>
        <w:contextualSpacing/>
        <w:rPr>
          <w:rFonts w:cs="Arial"/>
          <w:szCs w:val="22"/>
        </w:rPr>
      </w:pPr>
    </w:p>
    <w:p w14:paraId="71D59C0F" w14:textId="77777777" w:rsidR="00D72CDA" w:rsidRDefault="00D72CDA" w:rsidP="00053A1A">
      <w:pPr>
        <w:contextualSpacing/>
        <w:rPr>
          <w:rFonts w:cs="Arial"/>
          <w:szCs w:val="22"/>
        </w:rPr>
      </w:pPr>
    </w:p>
    <w:p w14:paraId="03F0FA29" w14:textId="0DD84541" w:rsidR="00D72CDA" w:rsidRPr="008D0754" w:rsidRDefault="00D72CDA" w:rsidP="00053A1A">
      <w:pPr>
        <w:contextualSpacing/>
        <w:rPr>
          <w:rFonts w:cs="Arial"/>
          <w:b/>
          <w:bCs/>
          <w:szCs w:val="22"/>
        </w:rPr>
      </w:pPr>
      <w:r w:rsidRPr="00A25482">
        <w:rPr>
          <w:b/>
        </w:rPr>
        <w:t xml:space="preserve">S-A E </w:t>
      </w:r>
      <w:r w:rsidR="008D0754" w:rsidRPr="00A25482">
        <w:rPr>
          <w:b/>
        </w:rPr>
        <w:t>140</w:t>
      </w:r>
    </w:p>
    <w:p w14:paraId="6A4A7C2A" w14:textId="1E5921B5" w:rsidR="00053A1A" w:rsidRDefault="00053A1A" w:rsidP="00053A1A">
      <w:pPr>
        <w:contextualSpacing/>
        <w:rPr>
          <w:rFonts w:cs="Arial"/>
          <w:szCs w:val="22"/>
        </w:rPr>
      </w:pPr>
      <w:r w:rsidRPr="008A3B70">
        <w:rPr>
          <w:rFonts w:cs="Arial"/>
          <w:szCs w:val="22"/>
        </w:rPr>
        <w:t>What is the difference between “closely held” and “widely held” shares?</w:t>
      </w:r>
    </w:p>
    <w:p w14:paraId="468A4E52" w14:textId="77777777" w:rsidR="00053A1A" w:rsidRPr="008A3B70" w:rsidRDefault="00053A1A" w:rsidP="00053A1A">
      <w:pPr>
        <w:rPr>
          <w:rFonts w:cs="Arial"/>
          <w:szCs w:val="22"/>
        </w:rPr>
      </w:pPr>
    </w:p>
    <w:p w14:paraId="42EB6B51" w14:textId="10B6076B" w:rsidR="00053A1A" w:rsidRPr="008A3B70" w:rsidRDefault="00053A1A" w:rsidP="00053A1A">
      <w:pPr>
        <w:rPr>
          <w:rFonts w:cs="Arial"/>
          <w:szCs w:val="22"/>
        </w:rPr>
      </w:pPr>
      <w:r w:rsidRPr="008A3B70">
        <w:rPr>
          <w:rFonts w:cs="Arial"/>
          <w:b/>
          <w:bCs/>
          <w:szCs w:val="22"/>
        </w:rPr>
        <w:t xml:space="preserve">Solution </w:t>
      </w:r>
      <w:r w:rsidR="008D0754">
        <w:rPr>
          <w:rFonts w:cs="Arial"/>
          <w:b/>
          <w:bCs/>
          <w:szCs w:val="22"/>
        </w:rPr>
        <w:t>140</w:t>
      </w:r>
      <w:r w:rsidR="00D72CDA">
        <w:rPr>
          <w:rFonts w:cs="Arial"/>
          <w:b/>
          <w:bCs/>
          <w:szCs w:val="22"/>
        </w:rPr>
        <w:t xml:space="preserve"> </w:t>
      </w:r>
      <w:r w:rsidRPr="008A3B70">
        <w:rPr>
          <w:rFonts w:cs="Arial"/>
          <w:szCs w:val="22"/>
        </w:rPr>
        <w:t>(5 min.)</w:t>
      </w:r>
    </w:p>
    <w:p w14:paraId="5C80DFDC" w14:textId="77777777" w:rsidR="00053A1A" w:rsidRPr="008A3B70" w:rsidRDefault="00053A1A" w:rsidP="00053A1A">
      <w:pPr>
        <w:rPr>
          <w:rFonts w:cs="Arial"/>
          <w:b/>
          <w:bCs/>
          <w:szCs w:val="22"/>
        </w:rPr>
      </w:pPr>
      <w:r w:rsidRPr="008A3B70">
        <w:rPr>
          <w:rFonts w:cs="Arial"/>
          <w:szCs w:val="22"/>
        </w:rPr>
        <w:t>A public corporation has shares that are publicly traded</w:t>
      </w:r>
      <w:r>
        <w:rPr>
          <w:rFonts w:cs="Arial"/>
        </w:rPr>
        <w:t xml:space="preserve"> and </w:t>
      </w:r>
      <w:r w:rsidRPr="008A3B70">
        <w:rPr>
          <w:rFonts w:cs="Arial"/>
          <w:szCs w:val="22"/>
        </w:rPr>
        <w:t>listed on Canadian stock exchanges such as the Toronto Stock Exchange (TSX). These companies have thousands of shareholders and, as such, their shares are said to be “widely held.” A private corporation also issues shares, but it does not make them available to the general public</w:t>
      </w:r>
      <w:r>
        <w:rPr>
          <w:rFonts w:cs="Arial"/>
          <w:szCs w:val="22"/>
        </w:rPr>
        <w:t>,</w:t>
      </w:r>
      <w:r w:rsidRPr="008A3B70">
        <w:rPr>
          <w:rFonts w:cs="Arial"/>
          <w:szCs w:val="22"/>
        </w:rPr>
        <w:t xml:space="preserve"> nor are they traded on public stock exchanges. These shares are often said to be “closely held.”</w:t>
      </w:r>
    </w:p>
    <w:p w14:paraId="5718E82B" w14:textId="77777777" w:rsidR="00053A1A" w:rsidRPr="00AA7AEE" w:rsidRDefault="00053A1A" w:rsidP="00053A1A">
      <w:pPr>
        <w:pStyle w:val="Style1"/>
        <w:tabs>
          <w:tab w:val="decimal" w:pos="709"/>
        </w:tabs>
        <w:contextualSpacing/>
        <w:jc w:val="left"/>
      </w:pPr>
    </w:p>
    <w:p w14:paraId="3A3E3FAA" w14:textId="77777777" w:rsidR="00392C40" w:rsidRPr="00C80CD8" w:rsidRDefault="00392C40" w:rsidP="004C3D61">
      <w:pPr>
        <w:contextualSpacing/>
      </w:pPr>
    </w:p>
    <w:p w14:paraId="6FEE1019" w14:textId="241A2361"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BD1080">
        <w:t xml:space="preserve">S-A E </w:t>
      </w:r>
      <w:r w:rsidR="008D0754" w:rsidRPr="00BD1080">
        <w:t>1</w:t>
      </w:r>
      <w:r w:rsidR="008D0754">
        <w:t>41</w:t>
      </w:r>
    </w:p>
    <w:p w14:paraId="5779CC20" w14:textId="17248AD0" w:rsidR="00392C40" w:rsidRPr="00C80CD8" w:rsidRDefault="001E00C6" w:rsidP="004C3D61">
      <w:pPr>
        <w:contextualSpacing/>
      </w:pPr>
      <w:r>
        <w:t xml:space="preserve">Identify the types of transactions that affect shareholders’ equity under ASPE and IFRS, </w:t>
      </w:r>
      <w:r w:rsidR="00392C40" w:rsidRPr="00C80CD8">
        <w:t>and how they affect it?</w:t>
      </w:r>
    </w:p>
    <w:p w14:paraId="7698CE93" w14:textId="77777777" w:rsidR="00392C40" w:rsidRPr="00C80CD8" w:rsidRDefault="00392C40" w:rsidP="004C3D61">
      <w:pPr>
        <w:contextualSpacing/>
      </w:pPr>
    </w:p>
    <w:p w14:paraId="7C36E3D2" w14:textId="330161DC" w:rsidR="000E6A4E" w:rsidRPr="000E6A4E" w:rsidRDefault="00392C40"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41</w:t>
      </w:r>
    </w:p>
    <w:p w14:paraId="493C7D89" w14:textId="1AEC7450" w:rsidR="00392C40" w:rsidRDefault="001E00C6" w:rsidP="004C3D61">
      <w:pPr>
        <w:contextualSpacing/>
      </w:pPr>
      <w:r>
        <w:t>Under ASPE, s</w:t>
      </w:r>
      <w:r w:rsidR="006E4FAE">
        <w:t xml:space="preserve">hareholders’ equity generally </w:t>
      </w:r>
      <w:r w:rsidR="00A62843">
        <w:t xml:space="preserve">consists </w:t>
      </w:r>
      <w:r w:rsidR="006E4FAE">
        <w:t>of share capital and retained earnings. Share capital is increased by issues of common or preferred shares, for example. Retained earnings are increased by revenues, and decreased by</w:t>
      </w:r>
      <w:r w:rsidR="00392C40" w:rsidRPr="00C80CD8">
        <w:t xml:space="preserve"> expenses and dividends</w:t>
      </w:r>
      <w:r w:rsidR="00601B1B">
        <w:t xml:space="preserve"> declared</w:t>
      </w:r>
      <w:r w:rsidR="00392C40" w:rsidRPr="00C80CD8">
        <w:t>.</w:t>
      </w:r>
    </w:p>
    <w:p w14:paraId="30A8D76C" w14:textId="77777777" w:rsidR="00A62843" w:rsidRDefault="00A62843" w:rsidP="004C3D61">
      <w:pPr>
        <w:contextualSpacing/>
      </w:pPr>
    </w:p>
    <w:p w14:paraId="1F367A29" w14:textId="77777777" w:rsidR="001C5C86" w:rsidRDefault="00A62843" w:rsidP="004C3D61">
      <w:pPr>
        <w:contextualSpacing/>
      </w:pPr>
      <w:r>
        <w:t>In addition to share capital and retained earnings, shareholders’ equity may also include accumulated other comprehensive income under IFRS. While retained earnings accumulates net income over time, accumulated other comprehensive income accumulates other comprehensive income</w:t>
      </w:r>
      <w:r w:rsidR="000D13C3">
        <w:t xml:space="preserve"> (</w:t>
      </w:r>
      <w:r>
        <w:t>complex items similar to revenues and expenses not used in determining net income</w:t>
      </w:r>
      <w:r w:rsidR="000D13C3">
        <w:t xml:space="preserve">) </w:t>
      </w:r>
      <w:r>
        <w:t>over time.</w:t>
      </w:r>
    </w:p>
    <w:p w14:paraId="60CEE96C" w14:textId="77777777" w:rsidR="000E6A4E" w:rsidRPr="000E6A4E" w:rsidRDefault="000E6A4E" w:rsidP="004C3D61">
      <w:pPr>
        <w:contextualSpacing/>
      </w:pPr>
    </w:p>
    <w:p w14:paraId="7CDDB111" w14:textId="77777777" w:rsidR="000E6A4E" w:rsidRPr="000E6A4E" w:rsidRDefault="000E6A4E" w:rsidP="004C3D61">
      <w:pPr>
        <w:contextualSpacing/>
      </w:pPr>
    </w:p>
    <w:p w14:paraId="72965827" w14:textId="7412F253" w:rsidR="00FD10B0" w:rsidRPr="00FD10B0" w:rsidRDefault="00FD10B0" w:rsidP="004C3D61">
      <w:pPr>
        <w:contextualSpacing/>
      </w:pPr>
      <w:r w:rsidRPr="00FD10B0">
        <w:rPr>
          <w:b/>
        </w:rPr>
        <w:t xml:space="preserve">S-A E </w:t>
      </w:r>
      <w:r w:rsidR="008D0754" w:rsidRPr="00FD10B0">
        <w:rPr>
          <w:b/>
        </w:rPr>
        <w:t>1</w:t>
      </w:r>
      <w:r w:rsidR="008D0754">
        <w:rPr>
          <w:b/>
        </w:rPr>
        <w:t>42</w:t>
      </w:r>
    </w:p>
    <w:p w14:paraId="0CC0C86E" w14:textId="77777777" w:rsidR="00FC758E" w:rsidRDefault="00FD10B0" w:rsidP="004C3D61">
      <w:pPr>
        <w:contextualSpacing/>
      </w:pPr>
      <w:r>
        <w:t>In what order should the four financial statements be prepared? Explain why it is necessary to prepare the financial statements in the proper order.</w:t>
      </w:r>
    </w:p>
    <w:p w14:paraId="5AD5EBF7" w14:textId="77777777" w:rsidR="00E21DA4" w:rsidRDefault="00E21DA4" w:rsidP="004C3D61">
      <w:pPr>
        <w:contextualSpacing/>
      </w:pPr>
    </w:p>
    <w:p w14:paraId="5BCA51EC" w14:textId="7F7BFCEF" w:rsidR="00FD10B0" w:rsidRDefault="00FD10B0" w:rsidP="004C3D61">
      <w:pPr>
        <w:contextualSpacing/>
      </w:pPr>
      <w:r>
        <w:rPr>
          <w:b/>
        </w:rPr>
        <w:t xml:space="preserve">Solution </w:t>
      </w:r>
      <w:r w:rsidR="008D0754">
        <w:rPr>
          <w:b/>
        </w:rPr>
        <w:t>142</w:t>
      </w:r>
    </w:p>
    <w:p w14:paraId="7BB5B9DA" w14:textId="77777777" w:rsidR="00350434" w:rsidRDefault="00FD10B0" w:rsidP="004C3D61">
      <w:pPr>
        <w:contextualSpacing/>
      </w:pPr>
      <w:r>
        <w:t>Order of fi</w:t>
      </w:r>
      <w:r w:rsidR="00E9163C">
        <w:t>nancial statement preparation:</w:t>
      </w:r>
    </w:p>
    <w:p w14:paraId="05A7C859" w14:textId="52A36412" w:rsidR="00350434" w:rsidRDefault="00FD10B0" w:rsidP="00192AA8">
      <w:pPr>
        <w:spacing w:before="40"/>
        <w:contextualSpacing/>
      </w:pPr>
      <w:r>
        <w:t>1</w:t>
      </w:r>
      <w:r w:rsidR="00E9163C">
        <w:t xml:space="preserve">. </w:t>
      </w:r>
      <w:r w:rsidR="006264DE">
        <w:t>statement of income</w:t>
      </w:r>
      <w:r w:rsidR="00E9163C">
        <w:t>;</w:t>
      </w:r>
    </w:p>
    <w:p w14:paraId="10BDC465" w14:textId="77777777" w:rsidR="00350434" w:rsidRDefault="00FD10B0" w:rsidP="00192AA8">
      <w:pPr>
        <w:spacing w:before="40"/>
        <w:contextualSpacing/>
      </w:pPr>
      <w:r>
        <w:t>2</w:t>
      </w:r>
      <w:r w:rsidR="00E9163C">
        <w:t>.</w:t>
      </w:r>
      <w:r>
        <w:t xml:space="preserve"> </w:t>
      </w:r>
      <w:r w:rsidR="00133D39">
        <w:t>statement of changes in equity</w:t>
      </w:r>
      <w:r w:rsidR="00E9163C">
        <w:t>;</w:t>
      </w:r>
    </w:p>
    <w:p w14:paraId="5B2403CC" w14:textId="77777777" w:rsidR="00350434" w:rsidRDefault="00FD10B0" w:rsidP="00192AA8">
      <w:pPr>
        <w:spacing w:before="40"/>
        <w:contextualSpacing/>
      </w:pPr>
      <w:r>
        <w:t>3</w:t>
      </w:r>
      <w:r w:rsidR="00E9163C">
        <w:t>.</w:t>
      </w:r>
      <w:r>
        <w:t xml:space="preserve"> </w:t>
      </w:r>
      <w:r w:rsidR="004D7DA7">
        <w:t>statement of financial position</w:t>
      </w:r>
      <w:r>
        <w:t>; and</w:t>
      </w:r>
    </w:p>
    <w:p w14:paraId="0FB2904A" w14:textId="77777777" w:rsidR="00FD10B0" w:rsidRDefault="00FD10B0" w:rsidP="00192AA8">
      <w:pPr>
        <w:spacing w:before="40"/>
        <w:contextualSpacing/>
      </w:pPr>
      <w:r>
        <w:t>4</w:t>
      </w:r>
      <w:r w:rsidR="00E9163C">
        <w:t>.</w:t>
      </w:r>
      <w:r>
        <w:t xml:space="preserve"> </w:t>
      </w:r>
      <w:r w:rsidR="004D7DA7">
        <w:t>statement of cash flows</w:t>
      </w:r>
      <w:r>
        <w:t>.</w:t>
      </w:r>
    </w:p>
    <w:p w14:paraId="50561EEE" w14:textId="77777777" w:rsidR="00FD10B0" w:rsidRDefault="00FD10B0" w:rsidP="004C3D61">
      <w:pPr>
        <w:contextualSpacing/>
      </w:pPr>
    </w:p>
    <w:p w14:paraId="12ED6535" w14:textId="5CDD83F6" w:rsidR="00FD10B0" w:rsidRPr="00FD10B0" w:rsidRDefault="00FD10B0" w:rsidP="004C3D61">
      <w:pPr>
        <w:contextualSpacing/>
      </w:pPr>
      <w:r>
        <w:t>It is necessary to prepare the financial statements in proper order because they are interrelated</w:t>
      </w:r>
      <w:r w:rsidR="003C385B">
        <w:t xml:space="preserve">. </w:t>
      </w:r>
      <w:r>
        <w:t xml:space="preserve">The </w:t>
      </w:r>
      <w:r w:rsidR="00133D39">
        <w:t>statement of changes in equity</w:t>
      </w:r>
      <w:r>
        <w:t xml:space="preserve"> cannot be prepared without knowing the results</w:t>
      </w:r>
      <w:r w:rsidR="00AE19F8">
        <w:t xml:space="preserve"> from the </w:t>
      </w:r>
      <w:r w:rsidR="006264DE">
        <w:t>statement of income</w:t>
      </w:r>
      <w:r w:rsidR="003C385B">
        <w:t xml:space="preserve">. </w:t>
      </w:r>
      <w:proofErr w:type="gramStart"/>
      <w:r w:rsidR="00AE19F8">
        <w:t>Thus</w:t>
      </w:r>
      <w:proofErr w:type="gramEnd"/>
      <w:r w:rsidR="00AE19F8">
        <w:t xml:space="preserve"> the </w:t>
      </w:r>
      <w:r w:rsidR="006264DE">
        <w:t>statement of income</w:t>
      </w:r>
      <w:r w:rsidR="00AE19F8">
        <w:t xml:space="preserve"> must be prepared first</w:t>
      </w:r>
      <w:r w:rsidR="003C385B">
        <w:t xml:space="preserve">. </w:t>
      </w:r>
      <w:r w:rsidR="00AE19F8">
        <w:t xml:space="preserve">The </w:t>
      </w:r>
      <w:r w:rsidR="004D7DA7">
        <w:t>statement of financial position</w:t>
      </w:r>
      <w:r w:rsidR="00AE19F8">
        <w:t xml:space="preserve"> cannot be prepared without knowing the ending balance for retained earnings, which is taken from the </w:t>
      </w:r>
      <w:r w:rsidR="00133D39">
        <w:t>statement of changes in equity</w:t>
      </w:r>
      <w:r w:rsidR="000731A5">
        <w:t xml:space="preserve">. </w:t>
      </w:r>
      <w:r w:rsidR="00AE19F8">
        <w:t xml:space="preserve">Finally, the </w:t>
      </w:r>
      <w:r w:rsidR="004D7DA7">
        <w:t>statement of cash flows</w:t>
      </w:r>
      <w:r w:rsidR="00AE19F8">
        <w:t xml:space="preserve"> shows how the cash account changed during the period</w:t>
      </w:r>
      <w:r w:rsidR="003C385B">
        <w:t xml:space="preserve">. </w:t>
      </w:r>
      <w:r w:rsidR="00AE19F8">
        <w:t xml:space="preserve">The ending cash balance shown on the </w:t>
      </w:r>
      <w:r w:rsidR="004D7DA7">
        <w:t>statement of cash flows</w:t>
      </w:r>
      <w:r w:rsidR="00AE19F8">
        <w:t xml:space="preserve"> must agree with </w:t>
      </w:r>
      <w:r w:rsidR="00392C40">
        <w:t xml:space="preserve">the </w:t>
      </w:r>
      <w:r w:rsidR="00AE19F8">
        <w:t xml:space="preserve">cash balance shown on the </w:t>
      </w:r>
      <w:r w:rsidR="004D7DA7">
        <w:t>statement of financial position</w:t>
      </w:r>
      <w:r w:rsidR="00AE19F8">
        <w:t>.</w:t>
      </w:r>
    </w:p>
    <w:p w14:paraId="38506670" w14:textId="77777777" w:rsidR="00E21DA4" w:rsidRDefault="00E21DA4" w:rsidP="004C3D61">
      <w:pPr>
        <w:contextualSpacing/>
      </w:pPr>
    </w:p>
    <w:p w14:paraId="7F76BBC3" w14:textId="77777777" w:rsidR="00392C40" w:rsidRPr="00FD10B0" w:rsidRDefault="00392C40" w:rsidP="004C3D61">
      <w:pPr>
        <w:contextualSpacing/>
      </w:pPr>
    </w:p>
    <w:p w14:paraId="0393CC92" w14:textId="74D9A10E"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8D0754" w:rsidRPr="00C80CD8">
        <w:t>1</w:t>
      </w:r>
      <w:r w:rsidR="008D0754">
        <w:t>43</w:t>
      </w:r>
    </w:p>
    <w:p w14:paraId="7F53DD77" w14:textId="5FDEDB66" w:rsidR="00350434" w:rsidRDefault="00E54A0F" w:rsidP="004C3D61">
      <w:pPr>
        <w:contextualSpacing/>
      </w:pPr>
      <w:r w:rsidRPr="00C80CD8">
        <w:t xml:space="preserve">The framework used to record and summarize the economic activities of a </w:t>
      </w:r>
      <w:r w:rsidR="002C33B0">
        <w:t>company</w:t>
      </w:r>
      <w:r w:rsidRPr="00C80CD8">
        <w:t xml:space="preserve"> is referred to as the accounting equation.</w:t>
      </w:r>
    </w:p>
    <w:p w14:paraId="4F6424A7" w14:textId="77777777" w:rsidR="00350434" w:rsidRDefault="00271800" w:rsidP="00192AA8">
      <w:pPr>
        <w:spacing w:before="40"/>
        <w:contextualSpacing/>
      </w:pPr>
      <w:r>
        <w:t xml:space="preserve">(a) </w:t>
      </w:r>
      <w:r w:rsidR="00E54A0F" w:rsidRPr="00C80CD8">
        <w:t>State the basic accounting equation and define its major components.</w:t>
      </w:r>
    </w:p>
    <w:p w14:paraId="4FDEEF69" w14:textId="77777777" w:rsidR="00E54A0F" w:rsidRPr="00C80CD8" w:rsidRDefault="00271800" w:rsidP="00192AA8">
      <w:pPr>
        <w:spacing w:before="40"/>
        <w:contextualSpacing/>
      </w:pPr>
      <w:r>
        <w:t xml:space="preserve">(b) </w:t>
      </w:r>
      <w:r w:rsidR="00E54A0F" w:rsidRPr="00C80CD8">
        <w:t>How are business transactions and financial statements related to the accounting equation?</w:t>
      </w:r>
    </w:p>
    <w:p w14:paraId="581BC1D2" w14:textId="77777777" w:rsidR="000E6A4E" w:rsidRPr="000E6A4E" w:rsidRDefault="000E6A4E" w:rsidP="004C3D61">
      <w:pPr>
        <w:contextualSpacing/>
      </w:pPr>
    </w:p>
    <w:p w14:paraId="3CE92542" w14:textId="2AE13BBF"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43</w:t>
      </w:r>
    </w:p>
    <w:p w14:paraId="7FB28F76" w14:textId="3BE78BC0" w:rsidR="001C5C86" w:rsidRDefault="00673E41" w:rsidP="004C3D61">
      <w:pPr>
        <w:ind w:left="426" w:hanging="426"/>
        <w:contextualSpacing/>
      </w:pPr>
      <w:r>
        <w:t>(a)</w:t>
      </w:r>
      <w:r>
        <w:tab/>
      </w:r>
      <w:r w:rsidR="00E54A0F" w:rsidRPr="00C80CD8">
        <w:t>The basic accounting equation is expressed as follows:</w:t>
      </w:r>
    </w:p>
    <w:p w14:paraId="484105BD" w14:textId="07F93D55" w:rsidR="00E54A0F" w:rsidRPr="00C80CD8" w:rsidRDefault="00350434" w:rsidP="004C3D61">
      <w:pPr>
        <w:tabs>
          <w:tab w:val="left" w:pos="1134"/>
        </w:tabs>
        <w:ind w:left="426" w:hanging="426"/>
        <w:contextualSpacing/>
      </w:pPr>
      <w:r>
        <w:tab/>
      </w:r>
      <w:r>
        <w:tab/>
      </w:r>
      <w:r w:rsidR="00E54A0F" w:rsidRPr="00C80CD8">
        <w:t>Assets = Liabilities + Shareholders’ Equity</w:t>
      </w:r>
    </w:p>
    <w:p w14:paraId="018603B9" w14:textId="77777777" w:rsidR="008F1F8A" w:rsidRDefault="00350434" w:rsidP="004C3D61">
      <w:pPr>
        <w:tabs>
          <w:tab w:val="left" w:pos="-1170"/>
        </w:tabs>
        <w:ind w:left="426" w:hanging="426"/>
        <w:contextualSpacing/>
      </w:pPr>
      <w:r>
        <w:tab/>
      </w:r>
      <w:r w:rsidR="00E54A0F" w:rsidRPr="00C80CD8">
        <w:t>Assets are defined as resources owned by the business. Liabilities are creditors’ claims against the assets of the business</w:t>
      </w:r>
      <w:r>
        <w:t>—</w:t>
      </w:r>
      <w:r w:rsidR="00392C40">
        <w:t xml:space="preserve">in other words, </w:t>
      </w:r>
      <w:r w:rsidR="00E54A0F" w:rsidRPr="00C80CD8">
        <w:t>existing debts and obligations. Shareholders’ equity is the ownership claim on the total assets of the business; it is equal to total assets minus total liabilities.</w:t>
      </w:r>
    </w:p>
    <w:p w14:paraId="0D497E71" w14:textId="77777777" w:rsidR="00E54A0F" w:rsidRPr="00C80CD8" w:rsidRDefault="00E54A0F" w:rsidP="004C3D61">
      <w:pPr>
        <w:ind w:left="426" w:hanging="426"/>
        <w:contextualSpacing/>
      </w:pPr>
    </w:p>
    <w:p w14:paraId="57846B4D" w14:textId="77777777" w:rsidR="008F1F8A" w:rsidRDefault="00673E41" w:rsidP="004C3D61">
      <w:pPr>
        <w:ind w:left="426" w:hanging="426"/>
        <w:contextualSpacing/>
      </w:pPr>
      <w:r>
        <w:t>(b)</w:t>
      </w:r>
      <w:r>
        <w:tab/>
      </w:r>
      <w:r w:rsidR="00E54A0F" w:rsidRPr="00C80CD8">
        <w:t xml:space="preserve">Business transactions are economic events and activities that affect the elements of the basic accounting equation; that is, transactions cause increases or decreases in assets, liabilities, and shareholders’ equity. </w:t>
      </w:r>
      <w:r w:rsidR="00392C40">
        <w:t>F</w:t>
      </w:r>
      <w:r w:rsidR="00E54A0F" w:rsidRPr="00C80CD8">
        <w:t xml:space="preserve">inancial statements report the results and effects of transactions on the business' assets, liabilities, and shareholders’ equity. The </w:t>
      </w:r>
      <w:r w:rsidR="004D7DA7">
        <w:t>statement of financial position</w:t>
      </w:r>
      <w:r w:rsidR="00E54A0F" w:rsidRPr="00C80CD8">
        <w:t xml:space="preserve"> is a summary expression of the basic accounting equation.</w:t>
      </w:r>
    </w:p>
    <w:p w14:paraId="57472D04" w14:textId="77777777" w:rsidR="000E6A4E" w:rsidRPr="000E6A4E" w:rsidRDefault="000E6A4E"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p>
    <w:p w14:paraId="5F95D402" w14:textId="77777777" w:rsidR="00FC758E" w:rsidRPr="00FC758E" w:rsidRDefault="00FC758E" w:rsidP="004C3D61">
      <w:pPr>
        <w:contextualSpacing/>
      </w:pPr>
    </w:p>
    <w:p w14:paraId="169DAE99" w14:textId="18D092C3" w:rsidR="000E6A4E" w:rsidRPr="000E6A4E" w:rsidRDefault="00761141"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t xml:space="preserve">S-A E </w:t>
      </w:r>
      <w:r w:rsidR="008D0754" w:rsidRPr="00C80CD8">
        <w:t>1</w:t>
      </w:r>
      <w:r w:rsidR="008D0754">
        <w:t>44</w:t>
      </w:r>
    </w:p>
    <w:p w14:paraId="3C8062A3" w14:textId="6096DCB3" w:rsidR="00C2435F" w:rsidRDefault="00C2435F" w:rsidP="004C3D61">
      <w:pPr>
        <w:contextualSpacing/>
      </w:pPr>
      <w:r>
        <w:t>Identify each of the four financial statements. For each statement, explain the primary purpose and identify the primary users and their uses. Answer in point form.</w:t>
      </w:r>
    </w:p>
    <w:p w14:paraId="2454D4C5" w14:textId="77777777" w:rsidR="00E21DA4" w:rsidRDefault="00E21DA4" w:rsidP="004C3D61">
      <w:pPr>
        <w:contextualSpacing/>
      </w:pPr>
    </w:p>
    <w:p w14:paraId="40D36D79" w14:textId="1BA2A82A" w:rsidR="000E6A4E" w:rsidRPr="000E6A4E" w:rsidRDefault="00C2435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Solution </w:t>
      </w:r>
      <w:r w:rsidR="008D0754" w:rsidRPr="00C80CD8">
        <w:t>1</w:t>
      </w:r>
      <w:r w:rsidR="008D0754">
        <w:t>44</w:t>
      </w:r>
    </w:p>
    <w:p w14:paraId="10F6C0CD" w14:textId="4A1A132C" w:rsidR="00C2435F" w:rsidRDefault="00030118" w:rsidP="004C3D61">
      <w:pPr>
        <w:tabs>
          <w:tab w:val="left" w:pos="360"/>
        </w:tabs>
        <w:contextualSpacing/>
      </w:pPr>
      <w:r>
        <w:t>Statement of Income</w:t>
      </w:r>
    </w:p>
    <w:p w14:paraId="654F2F9E" w14:textId="77777777" w:rsidR="00C2435F" w:rsidRDefault="00AE7CA1" w:rsidP="004C3D61">
      <w:pPr>
        <w:tabs>
          <w:tab w:val="left" w:pos="360"/>
        </w:tabs>
        <w:contextualSpacing/>
      </w:pPr>
      <w:r>
        <w:rPr>
          <w:rFonts w:cs="Arial"/>
        </w:rPr>
        <w:t>•</w:t>
      </w:r>
      <w:r w:rsidR="00C2435F">
        <w:tab/>
        <w:t xml:space="preserve">Primary purpose – report the success or failure of the company for a </w:t>
      </w:r>
      <w:r w:rsidR="00392C40">
        <w:t xml:space="preserve">specific </w:t>
      </w:r>
      <w:r w:rsidR="00C2435F">
        <w:t>period of time</w:t>
      </w:r>
    </w:p>
    <w:p w14:paraId="29E2B49D" w14:textId="77777777" w:rsidR="00C2435F" w:rsidRDefault="00AE7CA1" w:rsidP="004C3D61">
      <w:pPr>
        <w:tabs>
          <w:tab w:val="left" w:pos="360"/>
        </w:tabs>
        <w:contextualSpacing/>
      </w:pPr>
      <w:r>
        <w:rPr>
          <w:rFonts w:cs="Arial"/>
        </w:rPr>
        <w:t>•</w:t>
      </w:r>
      <w:r w:rsidR="00C2435F">
        <w:tab/>
        <w:t>Primary users and uses</w:t>
      </w:r>
    </w:p>
    <w:p w14:paraId="7937BA4E" w14:textId="77777777" w:rsidR="00C2435F" w:rsidRDefault="00C2435F" w:rsidP="004C3D61">
      <w:pPr>
        <w:tabs>
          <w:tab w:val="left" w:pos="360"/>
        </w:tabs>
        <w:contextualSpacing/>
      </w:pPr>
      <w:r>
        <w:lastRenderedPageBreak/>
        <w:tab/>
        <w:t>1.</w:t>
      </w:r>
      <w:r>
        <w:tab/>
        <w:t>Shareho</w:t>
      </w:r>
      <w:r w:rsidR="00F065DD">
        <w:t>l</w:t>
      </w:r>
      <w:r>
        <w:t>ders/investors – to decide whether to invest or sell their investment</w:t>
      </w:r>
    </w:p>
    <w:p w14:paraId="69F34948" w14:textId="77777777" w:rsidR="00C2435F" w:rsidRDefault="00C2435F" w:rsidP="004C3D61">
      <w:pPr>
        <w:tabs>
          <w:tab w:val="left" w:pos="360"/>
        </w:tabs>
        <w:ind w:left="709" w:hanging="709"/>
        <w:contextualSpacing/>
      </w:pPr>
      <w:r>
        <w:tab/>
        <w:t>2.</w:t>
      </w:r>
      <w:r>
        <w:tab/>
        <w:t>Creditors</w:t>
      </w:r>
      <w:r w:rsidR="005118C6">
        <w:t>/lenders</w:t>
      </w:r>
      <w:r>
        <w:t xml:space="preserve"> – to decide whether to loan the company money and a</w:t>
      </w:r>
      <w:r w:rsidR="00F065DD">
        <w:t>ss</w:t>
      </w:r>
      <w:r>
        <w:t xml:space="preserve">ess whether it will be able to repay </w:t>
      </w:r>
      <w:r w:rsidR="00AE7CA1">
        <w:t>any debt.</w:t>
      </w:r>
    </w:p>
    <w:p w14:paraId="354F2E3E" w14:textId="77777777" w:rsidR="00B108C5" w:rsidRDefault="00B108C5" w:rsidP="004C3D61">
      <w:pPr>
        <w:tabs>
          <w:tab w:val="left" w:pos="360"/>
        </w:tabs>
        <w:contextualSpacing/>
      </w:pPr>
    </w:p>
    <w:p w14:paraId="39ADC742" w14:textId="77777777" w:rsidR="00AE7CA1" w:rsidRDefault="00133D39" w:rsidP="004C3D61">
      <w:pPr>
        <w:tabs>
          <w:tab w:val="left" w:pos="360"/>
        </w:tabs>
        <w:contextualSpacing/>
      </w:pPr>
      <w:r>
        <w:t>Statement of changes in equity</w:t>
      </w:r>
    </w:p>
    <w:p w14:paraId="5AC1F46F" w14:textId="655E5680" w:rsidR="00AE7CA1" w:rsidRDefault="00AE7CA1" w:rsidP="004C3D61">
      <w:pPr>
        <w:tabs>
          <w:tab w:val="left" w:pos="360"/>
        </w:tabs>
        <w:contextualSpacing/>
      </w:pPr>
      <w:r>
        <w:rPr>
          <w:rFonts w:cs="Arial"/>
        </w:rPr>
        <w:t>•</w:t>
      </w:r>
      <w:r>
        <w:tab/>
        <w:t xml:space="preserve">Primary purpose – to show the amounts and causes of changes in </w:t>
      </w:r>
      <w:r w:rsidR="00B37DA9">
        <w:t xml:space="preserve">each component of </w:t>
      </w:r>
      <w:r w:rsidR="00350434">
        <w:tab/>
      </w:r>
      <w:r w:rsidR="00B37DA9">
        <w:t>shareholders’ equity</w:t>
      </w:r>
      <w:r>
        <w:t xml:space="preserve"> during a </w:t>
      </w:r>
      <w:r w:rsidR="00392C40">
        <w:t xml:space="preserve">specific </w:t>
      </w:r>
      <w:r>
        <w:t>period</w:t>
      </w:r>
      <w:r w:rsidR="00392C40">
        <w:t xml:space="preserve"> of time (same period as </w:t>
      </w:r>
      <w:r w:rsidR="006264DE">
        <w:t>statement of income</w:t>
      </w:r>
      <w:r w:rsidR="00392C40">
        <w:t>)</w:t>
      </w:r>
    </w:p>
    <w:p w14:paraId="5DCB2EC6" w14:textId="77777777" w:rsidR="00AE7CA1" w:rsidRDefault="00AE7CA1" w:rsidP="004C3D61">
      <w:pPr>
        <w:tabs>
          <w:tab w:val="left" w:pos="360"/>
        </w:tabs>
        <w:contextualSpacing/>
      </w:pPr>
      <w:r>
        <w:rPr>
          <w:rFonts w:cs="Arial"/>
        </w:rPr>
        <w:t>•</w:t>
      </w:r>
      <w:r>
        <w:tab/>
        <w:t>Primary users and uses</w:t>
      </w:r>
    </w:p>
    <w:p w14:paraId="56CE43B6" w14:textId="77777777" w:rsidR="00AE7CA1" w:rsidRDefault="00AE7CA1" w:rsidP="004C3D61">
      <w:pPr>
        <w:tabs>
          <w:tab w:val="left" w:pos="360"/>
        </w:tabs>
        <w:contextualSpacing/>
      </w:pPr>
      <w:r>
        <w:tab/>
        <w:t>1.</w:t>
      </w:r>
      <w:r>
        <w:tab/>
        <w:t>Shareholders/investors – to evaluate dividend policy</w:t>
      </w:r>
    </w:p>
    <w:p w14:paraId="42087888" w14:textId="77777777" w:rsidR="00AE7CA1" w:rsidRDefault="00AE7CA1" w:rsidP="004C3D61">
      <w:pPr>
        <w:tabs>
          <w:tab w:val="left" w:pos="360"/>
        </w:tabs>
        <w:contextualSpacing/>
      </w:pPr>
      <w:r>
        <w:tab/>
        <w:t>2.</w:t>
      </w:r>
      <w:r>
        <w:tab/>
        <w:t>Creditors</w:t>
      </w:r>
      <w:r w:rsidR="005118C6">
        <w:t>/lenders</w:t>
      </w:r>
      <w:r>
        <w:t xml:space="preserve"> – to monitor dividend policy as it affects </w:t>
      </w:r>
      <w:r w:rsidR="00FF3B48">
        <w:t xml:space="preserve">the </w:t>
      </w:r>
      <w:r>
        <w:t>ability to repay debt</w:t>
      </w:r>
    </w:p>
    <w:p w14:paraId="5A04C3F5" w14:textId="77777777" w:rsidR="00AE7CA1" w:rsidRDefault="00AE7CA1" w:rsidP="004C3D61">
      <w:pPr>
        <w:tabs>
          <w:tab w:val="left" w:pos="360"/>
        </w:tabs>
        <w:contextualSpacing/>
      </w:pPr>
    </w:p>
    <w:p w14:paraId="03DE83F2" w14:textId="77777777" w:rsidR="00AE7CA1" w:rsidRDefault="004D7DA7" w:rsidP="004C3D61">
      <w:pPr>
        <w:tabs>
          <w:tab w:val="left" w:pos="360"/>
        </w:tabs>
        <w:contextualSpacing/>
      </w:pPr>
      <w:r>
        <w:t>Statement of financial position</w:t>
      </w:r>
    </w:p>
    <w:p w14:paraId="0A788AA6" w14:textId="77777777" w:rsidR="00AE7CA1" w:rsidRDefault="00AE7CA1" w:rsidP="004C3D61">
      <w:pPr>
        <w:tabs>
          <w:tab w:val="left" w:pos="360"/>
        </w:tabs>
        <w:contextualSpacing/>
      </w:pPr>
      <w:r>
        <w:rPr>
          <w:rFonts w:cs="Arial"/>
        </w:rPr>
        <w:t>•</w:t>
      </w:r>
      <w:r>
        <w:tab/>
        <w:t>Primary purpose – to report assets and claims to assets a</w:t>
      </w:r>
      <w:r w:rsidR="00F065DD">
        <w:t>t</w:t>
      </w:r>
      <w:r>
        <w:t xml:space="preserve"> a particular point in time</w:t>
      </w:r>
    </w:p>
    <w:p w14:paraId="4D6BAA77" w14:textId="77777777" w:rsidR="00AE7CA1" w:rsidRDefault="00AE7CA1" w:rsidP="004C3D61">
      <w:pPr>
        <w:tabs>
          <w:tab w:val="left" w:pos="360"/>
        </w:tabs>
        <w:contextualSpacing/>
      </w:pPr>
      <w:r>
        <w:rPr>
          <w:rFonts w:cs="Arial"/>
        </w:rPr>
        <w:t>•</w:t>
      </w:r>
      <w:r>
        <w:tab/>
        <w:t>Primary users and uses</w:t>
      </w:r>
    </w:p>
    <w:p w14:paraId="36777EDB" w14:textId="77777777" w:rsidR="00AE7CA1" w:rsidRDefault="00AE7CA1" w:rsidP="004C3D61">
      <w:pPr>
        <w:tabs>
          <w:tab w:val="left" w:pos="360"/>
        </w:tabs>
        <w:contextualSpacing/>
      </w:pPr>
      <w:r>
        <w:tab/>
        <w:t>1.</w:t>
      </w:r>
      <w:r>
        <w:tab/>
        <w:t>Creditors</w:t>
      </w:r>
      <w:r w:rsidR="005118C6">
        <w:t>/lenders</w:t>
      </w:r>
      <w:r>
        <w:t xml:space="preserve"> – to assess the likelihood that they will be repaid</w:t>
      </w:r>
    </w:p>
    <w:p w14:paraId="214A796B" w14:textId="77777777" w:rsidR="00AE7CA1" w:rsidRDefault="00AE7CA1" w:rsidP="004C3D61">
      <w:pPr>
        <w:tabs>
          <w:tab w:val="left" w:pos="360"/>
        </w:tabs>
        <w:contextualSpacing/>
      </w:pPr>
      <w:r>
        <w:tab/>
        <w:t>2.</w:t>
      </w:r>
      <w:r>
        <w:tab/>
        <w:t xml:space="preserve">Managers – to determine </w:t>
      </w:r>
      <w:r w:rsidR="00F065DD">
        <w:t>i</w:t>
      </w:r>
      <w:r>
        <w:t>f they have the best mix of debt and equity financing</w:t>
      </w:r>
    </w:p>
    <w:p w14:paraId="4120B9E4" w14:textId="77777777" w:rsidR="00AE7CA1" w:rsidRDefault="00AE7CA1" w:rsidP="004C3D61">
      <w:pPr>
        <w:tabs>
          <w:tab w:val="left" w:pos="360"/>
        </w:tabs>
        <w:contextualSpacing/>
      </w:pPr>
    </w:p>
    <w:p w14:paraId="1F882643" w14:textId="77777777" w:rsidR="00AE7CA1" w:rsidRDefault="004D7DA7" w:rsidP="004C3D61">
      <w:pPr>
        <w:tabs>
          <w:tab w:val="left" w:pos="360"/>
        </w:tabs>
        <w:contextualSpacing/>
      </w:pPr>
      <w:r>
        <w:t>Statement of cash flows</w:t>
      </w:r>
    </w:p>
    <w:p w14:paraId="4530A84A" w14:textId="6F294C55" w:rsidR="00AE7CA1" w:rsidRDefault="00AE7CA1" w:rsidP="004C3D61">
      <w:pPr>
        <w:ind w:left="426" w:hanging="426"/>
        <w:contextualSpacing/>
      </w:pPr>
      <w:r>
        <w:rPr>
          <w:rFonts w:cs="Arial"/>
        </w:rPr>
        <w:t>•</w:t>
      </w:r>
      <w:r>
        <w:tab/>
        <w:t>Primary purpose – to provide information about cash receipts and payments of a business for a specific period of time</w:t>
      </w:r>
      <w:r w:rsidR="00392C40">
        <w:t xml:space="preserve"> (same period as </w:t>
      </w:r>
      <w:r w:rsidR="006264DE">
        <w:t>statement of income</w:t>
      </w:r>
      <w:r w:rsidR="00392C40">
        <w:t>)</w:t>
      </w:r>
    </w:p>
    <w:p w14:paraId="76B4F173" w14:textId="77777777" w:rsidR="00AE7CA1" w:rsidRDefault="00AE7CA1" w:rsidP="004C3D61">
      <w:pPr>
        <w:tabs>
          <w:tab w:val="left" w:pos="360"/>
        </w:tabs>
        <w:contextualSpacing/>
      </w:pPr>
      <w:r>
        <w:rPr>
          <w:rFonts w:cs="Arial"/>
        </w:rPr>
        <w:t>•</w:t>
      </w:r>
      <w:r>
        <w:tab/>
        <w:t>Primary users and uses</w:t>
      </w:r>
    </w:p>
    <w:p w14:paraId="169FCF6D" w14:textId="77777777" w:rsidR="00AE7CA1" w:rsidRDefault="00AE7CA1" w:rsidP="004C3D61">
      <w:pPr>
        <w:tabs>
          <w:tab w:val="left" w:pos="360"/>
          <w:tab w:val="left" w:pos="720"/>
        </w:tabs>
        <w:contextualSpacing/>
      </w:pPr>
      <w:r>
        <w:tab/>
        <w:t>1.</w:t>
      </w:r>
      <w:r>
        <w:tab/>
        <w:t>Shareholders/investors – to decide whether to invest or sell their investment</w:t>
      </w:r>
    </w:p>
    <w:p w14:paraId="0BE54BD0" w14:textId="77777777" w:rsidR="00AE7CA1" w:rsidRDefault="00AE7CA1" w:rsidP="004C3D61">
      <w:pPr>
        <w:tabs>
          <w:tab w:val="left" w:pos="360"/>
        </w:tabs>
        <w:ind w:left="709" w:hanging="709"/>
        <w:contextualSpacing/>
      </w:pPr>
      <w:r>
        <w:tab/>
        <w:t>2.</w:t>
      </w:r>
      <w:r>
        <w:tab/>
        <w:t>Creditors</w:t>
      </w:r>
      <w:r w:rsidR="005118C6">
        <w:t>/lenders</w:t>
      </w:r>
      <w:r>
        <w:t xml:space="preserve"> – to decide whether to l</w:t>
      </w:r>
      <w:r w:rsidR="00392C40">
        <w:t>end</w:t>
      </w:r>
      <w:r>
        <w:t xml:space="preserve"> the </w:t>
      </w:r>
      <w:r w:rsidR="00392C40">
        <w:t>business</w:t>
      </w:r>
      <w:r>
        <w:t xml:space="preserve"> money and assess whether it will be able to repay </w:t>
      </w:r>
      <w:r w:rsidR="000F54FF">
        <w:t>its</w:t>
      </w:r>
      <w:r>
        <w:t xml:space="preserve"> debt</w:t>
      </w:r>
      <w:r w:rsidR="000F54FF">
        <w:t>s</w:t>
      </w:r>
      <w:r w:rsidR="007A6786">
        <w:t>.</w:t>
      </w:r>
    </w:p>
    <w:p w14:paraId="769A1B6A" w14:textId="77777777" w:rsidR="00E21DA4" w:rsidRDefault="00E21DA4" w:rsidP="004C3D61">
      <w:pPr>
        <w:contextualSpacing/>
      </w:pPr>
    </w:p>
    <w:p w14:paraId="111A9BD6" w14:textId="77777777" w:rsidR="00E21DA4" w:rsidRDefault="00E21DA4" w:rsidP="004C3D61">
      <w:pPr>
        <w:contextualSpacing/>
      </w:pPr>
    </w:p>
    <w:p w14:paraId="5C7366F3" w14:textId="3A151996" w:rsidR="000E6A4E" w:rsidRPr="000E6A4E" w:rsidRDefault="00E54A0F" w:rsidP="004C3D61">
      <w:pPr>
        <w:pStyle w:val="Heading5"/>
        <w:keepNext w:val="0"/>
        <w:tabs>
          <w:tab w:val="clear" w:pos="540"/>
          <w:tab w:val="clear" w:pos="1260"/>
          <w:tab w:val="clear" w:pos="1620"/>
          <w:tab w:val="clear" w:pos="2520"/>
          <w:tab w:val="clear" w:pos="2880"/>
          <w:tab w:val="clear" w:pos="3870"/>
          <w:tab w:val="clear" w:pos="4230"/>
          <w:tab w:val="clear" w:pos="5130"/>
          <w:tab w:val="clear" w:pos="5490"/>
          <w:tab w:val="clear" w:pos="6660"/>
          <w:tab w:val="clear" w:pos="7110"/>
          <w:tab w:val="clear" w:pos="8100"/>
          <w:tab w:val="clear" w:pos="8460"/>
          <w:tab w:val="clear" w:pos="9360"/>
        </w:tabs>
        <w:spacing w:after="0"/>
        <w:contextualSpacing/>
        <w:rPr>
          <w:b w:val="0"/>
        </w:rPr>
      </w:pPr>
      <w:r w:rsidRPr="00C80CD8">
        <w:t xml:space="preserve">S-A E </w:t>
      </w:r>
      <w:r w:rsidR="008D0754" w:rsidRPr="00C80CD8">
        <w:t>1</w:t>
      </w:r>
      <w:r w:rsidR="008D0754">
        <w:t>45</w:t>
      </w:r>
    </w:p>
    <w:p w14:paraId="55798A91" w14:textId="72F251D5" w:rsidR="004D7287" w:rsidRDefault="00C640DD" w:rsidP="004C3D61">
      <w:pPr>
        <w:contextualSpacing/>
      </w:pPr>
      <w:r>
        <w:t xml:space="preserve">Carol </w:t>
      </w:r>
      <w:proofErr w:type="spellStart"/>
      <w:r>
        <w:t>Channings</w:t>
      </w:r>
      <w:proofErr w:type="spellEnd"/>
      <w:r w:rsidR="00E54A0F" w:rsidRPr="00C80CD8">
        <w:t xml:space="preserve"> is a friend of yours from high school. She decided to become a beautician after leaving high school, rather than to attend college. She recently opened her own shop</w:t>
      </w:r>
      <w:r w:rsidR="00FD34BB">
        <w:t xml:space="preserve"> on September 1, </w:t>
      </w:r>
      <w:r w:rsidR="00360A8C">
        <w:t>2022</w:t>
      </w:r>
      <w:r w:rsidR="00E54A0F" w:rsidRPr="00C80CD8">
        <w:t xml:space="preserve"> and has contracted her services to a local hospital. She is paid a fee for her services</w:t>
      </w:r>
      <w:r w:rsidR="00F20C00">
        <w:t xml:space="preserve"> from the hospital</w:t>
      </w:r>
      <w:r w:rsidR="00E54A0F" w:rsidRPr="00C80CD8">
        <w:t>, and receives a small gratuity</w:t>
      </w:r>
      <w:r w:rsidR="00B108C5">
        <w:t xml:space="preserve"> (tip)</w:t>
      </w:r>
      <w:r w:rsidR="00E54A0F" w:rsidRPr="00C80CD8">
        <w:t xml:space="preserve"> from each patient</w:t>
      </w:r>
      <w:r w:rsidR="003C385B">
        <w:t xml:space="preserve">. </w:t>
      </w:r>
      <w:r w:rsidR="00F20C00">
        <w:t xml:space="preserve">She has invested $1,000 of her own money into the company, which </w:t>
      </w:r>
      <w:r w:rsidR="00B108C5">
        <w:t xml:space="preserve">is a </w:t>
      </w:r>
      <w:r w:rsidR="003E49F3">
        <w:t xml:space="preserve">private </w:t>
      </w:r>
      <w:r w:rsidR="00B108C5">
        <w:t>corporation</w:t>
      </w:r>
      <w:r w:rsidR="000F54FF">
        <w:t>,</w:t>
      </w:r>
      <w:r w:rsidR="00B108C5">
        <w:t xml:space="preserve"> </w:t>
      </w:r>
      <w:r w:rsidR="00F20C00">
        <w:t>as she plans to expand by providing services to hospitals in other nearby cities</w:t>
      </w:r>
      <w:r w:rsidR="003C385B">
        <w:t xml:space="preserve">. </w:t>
      </w:r>
      <w:r w:rsidR="00F20C00">
        <w:t>She is the sole shareholder.</w:t>
      </w:r>
    </w:p>
    <w:p w14:paraId="52414D65" w14:textId="77777777" w:rsidR="000E6A4E" w:rsidRPr="000E6A4E" w:rsidRDefault="000E6A4E" w:rsidP="004C3D61">
      <w:pPr>
        <w:contextualSpacing/>
      </w:pPr>
    </w:p>
    <w:p w14:paraId="6A3646BD" w14:textId="553A5B34" w:rsidR="00F20C00" w:rsidRDefault="00E54A0F" w:rsidP="004C3D61">
      <w:pPr>
        <w:contextualSpacing/>
      </w:pPr>
      <w:r w:rsidRPr="00C80CD8">
        <w:t>She has just received her first set of financial statements from her accountant. She is quite upset</w:t>
      </w:r>
      <w:r w:rsidR="003C385B">
        <w:t xml:space="preserve">. </w:t>
      </w:r>
      <w:r w:rsidR="00F20C00">
        <w:t xml:space="preserve">Since the </w:t>
      </w:r>
      <w:r w:rsidR="006264DE">
        <w:t>statement of income</w:t>
      </w:r>
      <w:r w:rsidR="00F20C00">
        <w:t xml:space="preserve"> reports </w:t>
      </w:r>
      <w:r w:rsidR="00186BDC">
        <w:t xml:space="preserve">net income </w:t>
      </w:r>
      <w:r w:rsidR="00F20C00">
        <w:t>of $1,075 and she put $1,000 into the company</w:t>
      </w:r>
      <w:r w:rsidR="00B108C5">
        <w:t>,</w:t>
      </w:r>
      <w:r w:rsidR="00F20C00">
        <w:t xml:space="preserve"> she </w:t>
      </w:r>
      <w:r w:rsidR="00B108C5">
        <w:t>is</w:t>
      </w:r>
      <w:r w:rsidR="00F20C00">
        <w:t xml:space="preserve"> surprised to see her cash account only has $925 in it.</w:t>
      </w:r>
    </w:p>
    <w:p w14:paraId="3F44A92F" w14:textId="77777777" w:rsidR="00F20C00" w:rsidRDefault="00F20C00" w:rsidP="004C3D61">
      <w:pPr>
        <w:contextualSpacing/>
      </w:pPr>
    </w:p>
    <w:p w14:paraId="481B58D3" w14:textId="4FEE3316" w:rsidR="00E54A0F" w:rsidRDefault="00E54A0F" w:rsidP="004C3D61">
      <w:pPr>
        <w:contextualSpacing/>
      </w:pPr>
      <w:r w:rsidRPr="00C80CD8">
        <w:t xml:space="preserve">She has written you a letter, asking you </w:t>
      </w:r>
      <w:r w:rsidR="00F20C00">
        <w:t xml:space="preserve">how </w:t>
      </w:r>
      <w:r w:rsidR="00F20C00" w:rsidRPr="00C80CD8">
        <w:t>this is</w:t>
      </w:r>
      <w:r w:rsidRPr="00C80CD8">
        <w:t xml:space="preserve"> possible.</w:t>
      </w:r>
      <w:r w:rsidR="000731A5">
        <w:t xml:space="preserve"> </w:t>
      </w:r>
      <w:r w:rsidR="00956733">
        <w:t xml:space="preserve">She does not understand why her cash balance isn’t $2,075 (her </w:t>
      </w:r>
      <w:r w:rsidR="00186BDC">
        <w:t xml:space="preserve">net income </w:t>
      </w:r>
      <w:r w:rsidR="00956733">
        <w:t>plus the $1,000 she invested)</w:t>
      </w:r>
      <w:r w:rsidR="000F54FF">
        <w:t>.</w:t>
      </w:r>
      <w:r w:rsidR="00F20C00">
        <w:t xml:space="preserve"> Along with her letter she has included her financial statements.</w:t>
      </w:r>
    </w:p>
    <w:p w14:paraId="2E4302B8" w14:textId="77777777" w:rsidR="000E6A4E" w:rsidRPr="000E6A4E" w:rsidRDefault="000E6A4E" w:rsidP="004C3D61">
      <w:pPr>
        <w:pStyle w:val="Heading5"/>
        <w:keepNext w:val="0"/>
        <w:spacing w:after="0"/>
        <w:contextualSpacing/>
        <w:rPr>
          <w:b w:val="0"/>
        </w:rPr>
      </w:pPr>
    </w:p>
    <w:p w14:paraId="408D8969" w14:textId="3AC9B96D" w:rsidR="000E6A4E" w:rsidRPr="000E6A4E" w:rsidRDefault="00C640DD" w:rsidP="003D6C55">
      <w:pPr>
        <w:tabs>
          <w:tab w:val="left" w:pos="360"/>
          <w:tab w:val="left" w:pos="7020"/>
          <w:tab w:val="left" w:pos="8100"/>
          <w:tab w:val="right" w:pos="9180"/>
        </w:tabs>
        <w:contextualSpacing/>
        <w:jc w:val="center"/>
      </w:pPr>
      <w:r>
        <w:rPr>
          <w:b/>
        </w:rPr>
        <w:t>CHANNINGS</w:t>
      </w:r>
      <w:r w:rsidRPr="003D6C55">
        <w:rPr>
          <w:b/>
        </w:rPr>
        <w:t xml:space="preserve"> </w:t>
      </w:r>
      <w:r w:rsidR="00F20C00" w:rsidRPr="003D6C55">
        <w:rPr>
          <w:b/>
        </w:rPr>
        <w:t>BEAUTICIAN LTD</w:t>
      </w:r>
    </w:p>
    <w:p w14:paraId="195C8BAD" w14:textId="7250A5A9" w:rsidR="000E6A4E" w:rsidRPr="000E6A4E" w:rsidRDefault="00030118" w:rsidP="003D6C55">
      <w:pPr>
        <w:contextualSpacing/>
        <w:jc w:val="center"/>
      </w:pPr>
      <w:r>
        <w:rPr>
          <w:b/>
        </w:rPr>
        <w:t>Statement of Income</w:t>
      </w:r>
    </w:p>
    <w:p w14:paraId="25C79DB7" w14:textId="0C8A8A18" w:rsidR="000E6A4E" w:rsidRPr="000E6A4E" w:rsidRDefault="00F20C00" w:rsidP="003D6C55">
      <w:pPr>
        <w:contextualSpacing/>
        <w:jc w:val="center"/>
      </w:pPr>
      <w:r w:rsidRPr="003D6C55">
        <w:rPr>
          <w:b/>
        </w:rPr>
        <w:t xml:space="preserve">Month Ended September 30, </w:t>
      </w:r>
      <w:r w:rsidR="00360A8C">
        <w:rPr>
          <w:b/>
        </w:rPr>
        <w:t>2022</w:t>
      </w:r>
    </w:p>
    <w:p w14:paraId="17713D06" w14:textId="0E672373" w:rsidR="00F20C00" w:rsidRPr="00C80CD8" w:rsidRDefault="00F20C00" w:rsidP="004C3D61">
      <w:pPr>
        <w:tabs>
          <w:tab w:val="left" w:leader="underscore" w:pos="9270"/>
        </w:tabs>
        <w:contextualSpacing/>
      </w:pPr>
      <w:r w:rsidRPr="00C80CD8">
        <w:t>—————————————————————————————————————————</w:t>
      </w:r>
    </w:p>
    <w:p w14:paraId="6E3EBED5" w14:textId="77777777" w:rsidR="00F20C00" w:rsidRPr="00C80CD8" w:rsidRDefault="00F20C00" w:rsidP="004C3D61">
      <w:pPr>
        <w:tabs>
          <w:tab w:val="right" w:pos="-4395"/>
          <w:tab w:val="left" w:pos="426"/>
          <w:tab w:val="left" w:pos="851"/>
          <w:tab w:val="left" w:leader="dot" w:pos="7938"/>
          <w:tab w:val="right" w:pos="9072"/>
        </w:tabs>
        <w:contextualSpacing/>
      </w:pPr>
      <w:r w:rsidRPr="00C80CD8">
        <w:t>Revenues</w:t>
      </w:r>
    </w:p>
    <w:p w14:paraId="782BDF4C" w14:textId="01E465A8" w:rsidR="00F20C00" w:rsidRDefault="00F20C00" w:rsidP="004C3D61">
      <w:pPr>
        <w:tabs>
          <w:tab w:val="right" w:pos="-4395"/>
          <w:tab w:val="left" w:pos="426"/>
          <w:tab w:val="left" w:pos="851"/>
          <w:tab w:val="left" w:leader="dot" w:pos="7938"/>
          <w:tab w:val="right" w:pos="9072"/>
        </w:tabs>
        <w:contextualSpacing/>
      </w:pPr>
      <w:r>
        <w:tab/>
      </w:r>
      <w:r w:rsidR="00060297">
        <w:t xml:space="preserve">Service </w:t>
      </w:r>
      <w:r w:rsidR="008B111C">
        <w:t>r</w:t>
      </w:r>
      <w:r>
        <w:t>evenue</w:t>
      </w:r>
      <w:r w:rsidR="00AB5782">
        <w:tab/>
      </w:r>
      <w:r w:rsidRPr="00C80CD8">
        <w:tab/>
        <w:t>$</w:t>
      </w:r>
      <w:r>
        <w:t>2,500</w:t>
      </w:r>
    </w:p>
    <w:p w14:paraId="4622526E" w14:textId="5FD48B9C" w:rsidR="00F20C00" w:rsidRPr="00381162" w:rsidRDefault="00F20C00" w:rsidP="004C3D61">
      <w:pPr>
        <w:tabs>
          <w:tab w:val="right" w:pos="-4395"/>
          <w:tab w:val="left" w:pos="426"/>
          <w:tab w:val="left" w:pos="851"/>
          <w:tab w:val="left" w:leader="dot" w:pos="7938"/>
          <w:tab w:val="right" w:pos="9072"/>
        </w:tabs>
        <w:contextualSpacing/>
        <w:rPr>
          <w:lang w:val="fr-CA"/>
        </w:rPr>
      </w:pPr>
      <w:r>
        <w:tab/>
      </w:r>
      <w:proofErr w:type="spellStart"/>
      <w:r w:rsidRPr="00381162">
        <w:rPr>
          <w:lang w:val="fr-CA"/>
        </w:rPr>
        <w:t>Gratui</w:t>
      </w:r>
      <w:r w:rsidR="00AB5782">
        <w:rPr>
          <w:lang w:val="fr-CA"/>
        </w:rPr>
        <w:t>ties</w:t>
      </w:r>
      <w:proofErr w:type="spellEnd"/>
      <w:r w:rsidR="00AB5782">
        <w:rPr>
          <w:lang w:val="fr-CA"/>
        </w:rPr>
        <w:t>………………………………………………………………...</w:t>
      </w:r>
      <w:r w:rsidR="00AB5782">
        <w:rPr>
          <w:lang w:val="fr-CA"/>
        </w:rPr>
        <w:tab/>
      </w:r>
      <w:r w:rsidR="00AB5782">
        <w:rPr>
          <w:lang w:val="fr-CA"/>
        </w:rPr>
        <w:tab/>
      </w:r>
      <w:r w:rsidR="001C5C86">
        <w:rPr>
          <w:u w:val="single"/>
          <w:lang w:val="fr-CA"/>
        </w:rPr>
        <w:t xml:space="preserve">  </w:t>
      </w:r>
      <w:proofErr w:type="gramStart"/>
      <w:r w:rsidR="001C5C86">
        <w:rPr>
          <w:u w:val="single"/>
          <w:lang w:val="fr-CA"/>
        </w:rPr>
        <w:t xml:space="preserve">_ </w:t>
      </w:r>
      <w:r w:rsidR="00E57DB9">
        <w:rPr>
          <w:u w:val="single"/>
          <w:lang w:val="fr-CA"/>
        </w:rPr>
        <w:t xml:space="preserve"> </w:t>
      </w:r>
      <w:r w:rsidRPr="00381162">
        <w:rPr>
          <w:u w:val="single"/>
          <w:lang w:val="fr-CA"/>
        </w:rPr>
        <w:t>75</w:t>
      </w:r>
      <w:proofErr w:type="gramEnd"/>
    </w:p>
    <w:p w14:paraId="2DC12E7D" w14:textId="77777777" w:rsidR="00F20C00" w:rsidRPr="004E2B7D" w:rsidRDefault="00F20C00" w:rsidP="004C3D61">
      <w:pPr>
        <w:tabs>
          <w:tab w:val="right" w:pos="-4395"/>
          <w:tab w:val="left" w:pos="426"/>
          <w:tab w:val="left" w:pos="851"/>
          <w:tab w:val="left" w:leader="dot" w:pos="7938"/>
          <w:tab w:val="right" w:pos="9072"/>
        </w:tabs>
        <w:contextualSpacing/>
        <w:rPr>
          <w:lang w:val="fr-CA"/>
        </w:rPr>
      </w:pPr>
      <w:r w:rsidRPr="00381162">
        <w:rPr>
          <w:lang w:val="fr-CA"/>
        </w:rPr>
        <w:tab/>
      </w:r>
      <w:r w:rsidRPr="00381162">
        <w:rPr>
          <w:lang w:val="fr-CA"/>
        </w:rPr>
        <w:tab/>
      </w:r>
      <w:r w:rsidRPr="004E2B7D">
        <w:rPr>
          <w:lang w:val="fr-CA"/>
        </w:rPr>
        <w:t>Total revenues………………………………………………</w:t>
      </w:r>
      <w:proofErr w:type="gramStart"/>
      <w:r w:rsidRPr="004E2B7D">
        <w:rPr>
          <w:lang w:val="fr-CA"/>
        </w:rPr>
        <w:t>…….</w:t>
      </w:r>
      <w:proofErr w:type="gramEnd"/>
      <w:r w:rsidR="007148EC">
        <w:rPr>
          <w:lang w:val="fr-CA"/>
        </w:rPr>
        <w:t>.</w:t>
      </w:r>
      <w:r w:rsidR="008B111C" w:rsidRPr="004E2B7D">
        <w:rPr>
          <w:lang w:val="fr-CA"/>
        </w:rPr>
        <w:tab/>
      </w:r>
      <w:r w:rsidR="00AB5782">
        <w:rPr>
          <w:lang w:val="fr-CA"/>
        </w:rPr>
        <w:tab/>
      </w:r>
      <w:r w:rsidRPr="004E2B7D">
        <w:rPr>
          <w:lang w:val="fr-CA"/>
        </w:rPr>
        <w:t>2,575</w:t>
      </w:r>
    </w:p>
    <w:p w14:paraId="672133CB" w14:textId="034876E3" w:rsidR="00F20C00" w:rsidRPr="00C80CD8" w:rsidRDefault="00D13F52" w:rsidP="004C3D61">
      <w:pPr>
        <w:tabs>
          <w:tab w:val="right" w:pos="-4395"/>
          <w:tab w:val="left" w:pos="426"/>
          <w:tab w:val="left" w:pos="851"/>
          <w:tab w:val="left" w:leader="dot" w:pos="7938"/>
          <w:tab w:val="right" w:pos="9072"/>
        </w:tabs>
        <w:contextualSpacing/>
        <w:rPr>
          <w:u w:val="single"/>
        </w:rPr>
      </w:pPr>
      <w:r>
        <w:rPr>
          <w:lang w:val="fr-CA"/>
        </w:rPr>
        <w:lastRenderedPageBreak/>
        <w:t xml:space="preserve">Operating </w:t>
      </w:r>
      <w:proofErr w:type="spellStart"/>
      <w:r>
        <w:rPr>
          <w:lang w:val="fr-CA"/>
        </w:rPr>
        <w:t>e</w:t>
      </w:r>
      <w:r w:rsidR="00F20C00" w:rsidRPr="004E2B7D">
        <w:rPr>
          <w:lang w:val="fr-CA"/>
        </w:rPr>
        <w:t>xpenses</w:t>
      </w:r>
      <w:proofErr w:type="spellEnd"/>
      <w:r w:rsidR="00AB5782">
        <w:tab/>
      </w:r>
      <w:r w:rsidR="00AB5782">
        <w:tab/>
      </w:r>
      <w:r w:rsidR="001C5C86">
        <w:rPr>
          <w:u w:val="single"/>
        </w:rPr>
        <w:t xml:space="preserve"> </w:t>
      </w:r>
      <w:r w:rsidR="00F20C00" w:rsidRPr="00C80CD8">
        <w:rPr>
          <w:u w:val="single"/>
        </w:rPr>
        <w:t>1</w:t>
      </w:r>
      <w:r w:rsidR="00F20C00">
        <w:rPr>
          <w:u w:val="single"/>
        </w:rPr>
        <w:t>,2</w:t>
      </w:r>
      <w:r w:rsidR="00F20C00" w:rsidRPr="00C80CD8">
        <w:rPr>
          <w:u w:val="single"/>
        </w:rPr>
        <w:t>00</w:t>
      </w:r>
    </w:p>
    <w:p w14:paraId="7FCCF066" w14:textId="0C4F108E" w:rsidR="00F20C00" w:rsidRPr="00C80CD8" w:rsidRDefault="00186BDC" w:rsidP="004C3D61">
      <w:pPr>
        <w:tabs>
          <w:tab w:val="right" w:pos="-4395"/>
          <w:tab w:val="left" w:pos="426"/>
          <w:tab w:val="left" w:pos="851"/>
          <w:tab w:val="left" w:leader="dot" w:pos="7938"/>
          <w:tab w:val="right" w:pos="9072"/>
        </w:tabs>
        <w:contextualSpacing/>
      </w:pPr>
      <w:r>
        <w:t xml:space="preserve">Income </w:t>
      </w:r>
      <w:r w:rsidR="00AB5782">
        <w:t>before income tax</w:t>
      </w:r>
      <w:r w:rsidR="00AB5782">
        <w:tab/>
      </w:r>
      <w:r w:rsidR="00AB5782">
        <w:tab/>
      </w:r>
      <w:r w:rsidR="00F20C00">
        <w:t>1,375</w:t>
      </w:r>
    </w:p>
    <w:p w14:paraId="742F6A58" w14:textId="77FCD1B6" w:rsidR="00F20C00" w:rsidRPr="00C80CD8" w:rsidRDefault="00AB5782" w:rsidP="004C3D61">
      <w:pPr>
        <w:tabs>
          <w:tab w:val="right" w:pos="-4395"/>
          <w:tab w:val="left" w:pos="426"/>
          <w:tab w:val="left" w:pos="851"/>
          <w:tab w:val="left" w:leader="dot" w:pos="7938"/>
          <w:tab w:val="right" w:pos="9072"/>
        </w:tabs>
        <w:contextualSpacing/>
        <w:rPr>
          <w:u w:val="single"/>
        </w:rPr>
      </w:pPr>
      <w:r>
        <w:t>Income tax expense</w:t>
      </w:r>
      <w:r>
        <w:tab/>
      </w:r>
      <w:r>
        <w:tab/>
      </w:r>
      <w:r w:rsidR="001C5C86">
        <w:rPr>
          <w:u w:val="single"/>
        </w:rPr>
        <w:t xml:space="preserve"> </w:t>
      </w:r>
      <w:proofErr w:type="gramStart"/>
      <w:r w:rsidR="001C5C86">
        <w:rPr>
          <w:u w:val="single"/>
        </w:rPr>
        <w:t xml:space="preserve">_ </w:t>
      </w:r>
      <w:r w:rsidR="00F20C00" w:rsidRPr="00C80CD8">
        <w:rPr>
          <w:u w:val="single"/>
        </w:rPr>
        <w:t xml:space="preserve"> </w:t>
      </w:r>
      <w:r w:rsidR="00F20C00">
        <w:rPr>
          <w:u w:val="single"/>
        </w:rPr>
        <w:t>300</w:t>
      </w:r>
      <w:proofErr w:type="gramEnd"/>
    </w:p>
    <w:p w14:paraId="5A0FA462" w14:textId="503AC122" w:rsidR="00114671" w:rsidRDefault="00186BDC" w:rsidP="004C3D61">
      <w:pPr>
        <w:tabs>
          <w:tab w:val="right" w:pos="-4395"/>
          <w:tab w:val="left" w:pos="426"/>
          <w:tab w:val="left" w:leader="dot" w:pos="7938"/>
          <w:tab w:val="right" w:pos="9072"/>
        </w:tabs>
        <w:contextualSpacing/>
      </w:pPr>
      <w:r>
        <w:t>Net income</w:t>
      </w:r>
      <w:r w:rsidR="00F20C00" w:rsidRPr="00C80CD8">
        <w:tab/>
      </w:r>
      <w:r w:rsidR="00985A74">
        <w:tab/>
      </w:r>
      <w:r w:rsidR="00F20C00" w:rsidRPr="00C80CD8">
        <w:rPr>
          <w:u w:val="double"/>
        </w:rPr>
        <w:t>$</w:t>
      </w:r>
      <w:r w:rsidR="00F20C00">
        <w:rPr>
          <w:u w:val="double"/>
        </w:rPr>
        <w:t>1,075</w:t>
      </w:r>
    </w:p>
    <w:p w14:paraId="25222B87" w14:textId="77777777" w:rsidR="005358FF" w:rsidRDefault="005358FF" w:rsidP="004C3D61">
      <w:pPr>
        <w:tabs>
          <w:tab w:val="left" w:pos="360"/>
          <w:tab w:val="left" w:pos="720"/>
          <w:tab w:val="left" w:leader="dot" w:pos="6840"/>
          <w:tab w:val="right" w:pos="7920"/>
          <w:tab w:val="right" w:pos="9216"/>
        </w:tabs>
        <w:contextualSpacing/>
      </w:pPr>
    </w:p>
    <w:p w14:paraId="2AECB169" w14:textId="77777777" w:rsidR="00985A74" w:rsidRPr="00C80CD8" w:rsidRDefault="00985A74" w:rsidP="004C3D61">
      <w:pPr>
        <w:tabs>
          <w:tab w:val="left" w:pos="360"/>
          <w:tab w:val="left" w:pos="720"/>
          <w:tab w:val="left" w:leader="dot" w:pos="6840"/>
          <w:tab w:val="right" w:pos="7920"/>
          <w:tab w:val="right" w:pos="9216"/>
        </w:tabs>
        <w:contextualSpacing/>
      </w:pPr>
    </w:p>
    <w:p w14:paraId="1977EB60" w14:textId="39E0711E" w:rsidR="000E6A4E" w:rsidRPr="000E6A4E" w:rsidRDefault="00C640DD" w:rsidP="00192AA8">
      <w:pPr>
        <w:tabs>
          <w:tab w:val="left" w:pos="360"/>
          <w:tab w:val="left" w:pos="7020"/>
          <w:tab w:val="left" w:pos="8100"/>
          <w:tab w:val="right" w:pos="9180"/>
        </w:tabs>
        <w:contextualSpacing/>
        <w:jc w:val="center"/>
      </w:pPr>
      <w:r>
        <w:rPr>
          <w:b/>
        </w:rPr>
        <w:t>CHANNINGS</w:t>
      </w:r>
      <w:r w:rsidRPr="00192AA8">
        <w:rPr>
          <w:b/>
        </w:rPr>
        <w:t xml:space="preserve"> </w:t>
      </w:r>
      <w:r w:rsidR="00F20C00" w:rsidRPr="00192AA8">
        <w:rPr>
          <w:b/>
        </w:rPr>
        <w:t>BEAUTICIAN LTD.</w:t>
      </w:r>
    </w:p>
    <w:p w14:paraId="593A2891" w14:textId="77777777" w:rsidR="000E6A4E" w:rsidRPr="000E6A4E" w:rsidRDefault="00133D39"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B108C5" w:rsidRPr="00192AA8">
        <w:rPr>
          <w:b/>
        </w:rPr>
        <w:t>C</w:t>
      </w:r>
      <w:r w:rsidRPr="00192AA8">
        <w:rPr>
          <w:b/>
        </w:rPr>
        <w:t xml:space="preserve">hanges in </w:t>
      </w:r>
      <w:r w:rsidR="00B108C5" w:rsidRPr="00192AA8">
        <w:rPr>
          <w:b/>
        </w:rPr>
        <w:t>E</w:t>
      </w:r>
      <w:r w:rsidRPr="00192AA8">
        <w:rPr>
          <w:b/>
        </w:rPr>
        <w:t>quity</w:t>
      </w:r>
    </w:p>
    <w:p w14:paraId="733AD32F" w14:textId="766E1DDD" w:rsidR="000E6A4E" w:rsidRPr="000E6A4E" w:rsidRDefault="00F20C00" w:rsidP="00192AA8">
      <w:pPr>
        <w:tabs>
          <w:tab w:val="left" w:pos="360"/>
          <w:tab w:val="left" w:pos="720"/>
          <w:tab w:val="left" w:leader="dot" w:pos="6840"/>
          <w:tab w:val="right" w:pos="7920"/>
          <w:tab w:val="right" w:pos="9216"/>
        </w:tabs>
        <w:contextualSpacing/>
        <w:jc w:val="center"/>
      </w:pPr>
      <w:r w:rsidRPr="00192AA8">
        <w:rPr>
          <w:b/>
        </w:rPr>
        <w:t xml:space="preserve">Month Ended September 30, </w:t>
      </w:r>
      <w:r w:rsidR="00360A8C">
        <w:rPr>
          <w:b/>
        </w:rPr>
        <w:t>2022</w:t>
      </w:r>
    </w:p>
    <w:p w14:paraId="2A775508" w14:textId="273339BD" w:rsidR="00F20C00" w:rsidRPr="00C80CD8" w:rsidRDefault="00F20C00" w:rsidP="004C3D61">
      <w:pPr>
        <w:tabs>
          <w:tab w:val="left" w:leader="underscore" w:pos="9270"/>
        </w:tabs>
        <w:contextualSpacing/>
      </w:pPr>
      <w:r w:rsidRPr="00C80CD8">
        <w:t>—————————————————————————————————————————</w:t>
      </w:r>
    </w:p>
    <w:p w14:paraId="3F05D552" w14:textId="77777777" w:rsidR="00FD34BB" w:rsidRPr="004D5D56" w:rsidRDefault="00FD34BB" w:rsidP="004C3D61">
      <w:pPr>
        <w:tabs>
          <w:tab w:val="left" w:pos="3261"/>
          <w:tab w:val="left" w:pos="5670"/>
          <w:tab w:val="right" w:pos="9180"/>
        </w:tabs>
        <w:contextualSpacing/>
        <w:rPr>
          <w:u w:val="single"/>
        </w:rPr>
      </w:pPr>
      <w:r>
        <w:tab/>
        <w:t xml:space="preserve"> </w:t>
      </w:r>
      <w:r w:rsidRPr="004D5D56">
        <w:rPr>
          <w:u w:val="single"/>
        </w:rPr>
        <w:t>Common Shares</w:t>
      </w:r>
      <w:r w:rsidR="00AB5782" w:rsidRPr="00AB5782">
        <w:tab/>
      </w:r>
      <w:r w:rsidRPr="004D5D56">
        <w:rPr>
          <w:u w:val="single"/>
        </w:rPr>
        <w:t>Retained Earnings</w:t>
      </w:r>
      <w:r w:rsidR="00AB5782">
        <w:tab/>
      </w:r>
      <w:r>
        <w:rPr>
          <w:u w:val="single"/>
        </w:rPr>
        <w:t>Total Equity</w:t>
      </w:r>
    </w:p>
    <w:p w14:paraId="5DD57438" w14:textId="53504486" w:rsidR="00FD34BB" w:rsidRPr="00AB5782" w:rsidRDefault="00985A74" w:rsidP="004C3D61">
      <w:pPr>
        <w:tabs>
          <w:tab w:val="left" w:pos="-4395"/>
          <w:tab w:val="right" w:pos="4678"/>
          <w:tab w:val="right" w:pos="6804"/>
          <w:tab w:val="right" w:pos="9072"/>
        </w:tabs>
        <w:contextualSpacing/>
        <w:rPr>
          <w:rFonts w:cs="Arial"/>
        </w:rPr>
      </w:pPr>
      <w:r>
        <w:rPr>
          <w:rFonts w:cs="Arial"/>
        </w:rPr>
        <w:t>Balances, Sep</w:t>
      </w:r>
      <w:r w:rsidR="00FD34BB" w:rsidRPr="00AB5782">
        <w:rPr>
          <w:rFonts w:cs="Arial"/>
        </w:rPr>
        <w:t xml:space="preserve"> 1</w:t>
      </w:r>
      <w:r w:rsidR="00AB5782" w:rsidRPr="00AB5782">
        <w:rPr>
          <w:rFonts w:cs="Arial"/>
        </w:rPr>
        <w:tab/>
      </w:r>
      <w:r w:rsidR="00FD34BB" w:rsidRPr="00AB5782">
        <w:rPr>
          <w:rFonts w:cs="Arial"/>
        </w:rPr>
        <w:t>$</w:t>
      </w:r>
      <w:r w:rsidR="001C5C86">
        <w:rPr>
          <w:rFonts w:cs="Arial"/>
        </w:rPr>
        <w:t xml:space="preserve">      </w:t>
      </w:r>
      <w:r w:rsidR="00AB5782">
        <w:rPr>
          <w:rFonts w:cs="Arial"/>
        </w:rPr>
        <w:t xml:space="preserve"> </w:t>
      </w:r>
      <w:r w:rsidR="00FD34BB" w:rsidRPr="00AB5782">
        <w:rPr>
          <w:rFonts w:cs="Arial"/>
        </w:rPr>
        <w:t>0</w:t>
      </w:r>
      <w:r w:rsidR="00AB5782" w:rsidRPr="00AB5782">
        <w:rPr>
          <w:rFonts w:cs="Arial"/>
        </w:rPr>
        <w:tab/>
      </w:r>
      <w:r w:rsidR="00FD34BB" w:rsidRPr="00AB5782">
        <w:rPr>
          <w:rFonts w:cs="Arial"/>
        </w:rPr>
        <w:t>$</w:t>
      </w:r>
      <w:r w:rsidR="001C5C86">
        <w:rPr>
          <w:rFonts w:cs="Arial"/>
        </w:rPr>
        <w:t xml:space="preserve">      </w:t>
      </w:r>
      <w:r w:rsidR="00AB5782" w:rsidRPr="00AB5782">
        <w:rPr>
          <w:rFonts w:cs="Arial"/>
        </w:rPr>
        <w:t xml:space="preserve"> 0</w:t>
      </w:r>
      <w:r w:rsidR="00AB5782" w:rsidRPr="00AB5782">
        <w:rPr>
          <w:rFonts w:cs="Arial"/>
        </w:rPr>
        <w:tab/>
        <w:t>$</w:t>
      </w:r>
      <w:r w:rsidR="001C5C86">
        <w:rPr>
          <w:rFonts w:cs="Arial"/>
        </w:rPr>
        <w:t xml:space="preserve">       </w:t>
      </w:r>
      <w:r w:rsidR="00AB5782" w:rsidRPr="00AB5782">
        <w:rPr>
          <w:rFonts w:cs="Arial"/>
        </w:rPr>
        <w:t>0</w:t>
      </w:r>
    </w:p>
    <w:p w14:paraId="60D8627B" w14:textId="6FE7A693" w:rsidR="00FD34BB" w:rsidRPr="00AB5782" w:rsidRDefault="00FD34BB" w:rsidP="004C3D61">
      <w:pPr>
        <w:tabs>
          <w:tab w:val="left" w:pos="-4536"/>
          <w:tab w:val="right" w:pos="4678"/>
          <w:tab w:val="right" w:pos="6804"/>
          <w:tab w:val="right" w:pos="9072"/>
        </w:tabs>
        <w:contextualSpacing/>
        <w:rPr>
          <w:rFonts w:cs="Arial"/>
        </w:rPr>
      </w:pPr>
      <w:r w:rsidRPr="00AB5782">
        <w:rPr>
          <w:rFonts w:cs="Arial"/>
        </w:rPr>
        <w:t>Issued common shares</w:t>
      </w:r>
      <w:r w:rsidR="00AB5782" w:rsidRPr="00AB5782">
        <w:rPr>
          <w:rFonts w:cs="Arial"/>
        </w:rPr>
        <w:tab/>
      </w:r>
      <w:r w:rsidRPr="00AB5782">
        <w:rPr>
          <w:rFonts w:cs="Arial"/>
        </w:rPr>
        <w:t>1,000</w:t>
      </w:r>
      <w:r w:rsidRPr="00AB5782">
        <w:rPr>
          <w:rFonts w:cs="Arial"/>
        </w:rPr>
        <w:tab/>
      </w:r>
      <w:r w:rsidRPr="00AB5782">
        <w:rPr>
          <w:rFonts w:cs="Arial"/>
        </w:rPr>
        <w:tab/>
      </w:r>
      <w:r w:rsidR="001C5C86">
        <w:rPr>
          <w:rFonts w:cs="Arial"/>
        </w:rPr>
        <w:t xml:space="preserve"> </w:t>
      </w:r>
      <w:r w:rsidRPr="00AB5782">
        <w:rPr>
          <w:rFonts w:cs="Arial"/>
        </w:rPr>
        <w:t>1,000</w:t>
      </w:r>
    </w:p>
    <w:p w14:paraId="6846F63A" w14:textId="5C99BA48" w:rsidR="00FD34BB" w:rsidRPr="00AB5782" w:rsidRDefault="00186BDC" w:rsidP="004C3D61">
      <w:pPr>
        <w:tabs>
          <w:tab w:val="left" w:pos="-4395"/>
          <w:tab w:val="right" w:pos="4678"/>
          <w:tab w:val="right" w:pos="6804"/>
          <w:tab w:val="right" w:pos="9072"/>
        </w:tabs>
        <w:contextualSpacing/>
        <w:rPr>
          <w:rFonts w:cs="Arial"/>
        </w:rPr>
      </w:pPr>
      <w:r>
        <w:rPr>
          <w:rFonts w:cs="Arial"/>
        </w:rPr>
        <w:t>Net income</w:t>
      </w:r>
      <w:r w:rsidR="00AB5782" w:rsidRPr="00985A74">
        <w:rPr>
          <w:rFonts w:cs="Arial"/>
        </w:rPr>
        <w:tab/>
      </w:r>
      <w:r w:rsidR="00AB5782">
        <w:rPr>
          <w:rFonts w:cs="Arial"/>
        </w:rPr>
        <w:tab/>
      </w:r>
      <w:r w:rsidR="001C5C86">
        <w:rPr>
          <w:rFonts w:cs="Arial"/>
          <w:u w:val="single"/>
        </w:rPr>
        <w:t xml:space="preserve"> </w:t>
      </w:r>
      <w:r w:rsidR="00FD34BB" w:rsidRPr="00AB5782">
        <w:rPr>
          <w:rFonts w:cs="Arial"/>
          <w:u w:val="single"/>
        </w:rPr>
        <w:t>1,075</w:t>
      </w:r>
      <w:r w:rsidR="00AB5782">
        <w:rPr>
          <w:rFonts w:cs="Arial"/>
        </w:rPr>
        <w:tab/>
      </w:r>
      <w:r w:rsidR="001C5C86">
        <w:rPr>
          <w:rFonts w:cs="Arial"/>
          <w:u w:val="single"/>
        </w:rPr>
        <w:t xml:space="preserve"> </w:t>
      </w:r>
      <w:r w:rsidR="00FD34BB" w:rsidRPr="00AB5782">
        <w:rPr>
          <w:rFonts w:cs="Arial"/>
          <w:u w:val="single"/>
        </w:rPr>
        <w:t>1,075</w:t>
      </w:r>
    </w:p>
    <w:p w14:paraId="0560FE58" w14:textId="77777777" w:rsidR="00FD34BB" w:rsidRDefault="00985A74" w:rsidP="004C3D61">
      <w:pPr>
        <w:tabs>
          <w:tab w:val="left" w:pos="-4395"/>
          <w:tab w:val="right" w:pos="4678"/>
          <w:tab w:val="right" w:pos="6804"/>
          <w:tab w:val="right" w:pos="9072"/>
        </w:tabs>
        <w:contextualSpacing/>
        <w:rPr>
          <w:rFonts w:cs="Arial"/>
          <w:szCs w:val="22"/>
          <w:u w:val="double"/>
        </w:rPr>
      </w:pPr>
      <w:r>
        <w:rPr>
          <w:rFonts w:cs="Arial"/>
        </w:rPr>
        <w:t>Balances, Sep</w:t>
      </w:r>
      <w:r w:rsidR="00F818C9" w:rsidRPr="00AB5782">
        <w:rPr>
          <w:rFonts w:cs="Arial"/>
        </w:rPr>
        <w:t xml:space="preserve"> </w:t>
      </w:r>
      <w:r w:rsidR="00FD34BB" w:rsidRPr="00AB5782">
        <w:rPr>
          <w:rFonts w:cs="Arial"/>
          <w:szCs w:val="22"/>
        </w:rPr>
        <w:t>3</w:t>
      </w:r>
      <w:r w:rsidR="00B108C5" w:rsidRPr="00AB5782">
        <w:rPr>
          <w:rFonts w:cs="Arial"/>
          <w:szCs w:val="22"/>
        </w:rPr>
        <w:t>0</w:t>
      </w:r>
      <w:r w:rsidR="00AB5782" w:rsidRPr="00AB5782">
        <w:rPr>
          <w:rFonts w:cs="Arial"/>
          <w:szCs w:val="22"/>
        </w:rPr>
        <w:tab/>
      </w:r>
      <w:r w:rsidR="0064230E" w:rsidRPr="00AB5782">
        <w:rPr>
          <w:rFonts w:cs="Arial"/>
          <w:u w:val="double"/>
        </w:rPr>
        <w:t>$</w:t>
      </w:r>
      <w:r w:rsidR="00FD34BB" w:rsidRPr="00AB5782">
        <w:rPr>
          <w:rFonts w:cs="Arial"/>
          <w:u w:val="double"/>
        </w:rPr>
        <w:t>1,000</w:t>
      </w:r>
      <w:r w:rsidR="00AB5782" w:rsidRPr="00AB5782">
        <w:rPr>
          <w:rFonts w:cs="Arial"/>
        </w:rPr>
        <w:tab/>
      </w:r>
      <w:r w:rsidR="00FD34BB" w:rsidRPr="00AB5782">
        <w:rPr>
          <w:rFonts w:cs="Arial"/>
          <w:u w:val="double"/>
        </w:rPr>
        <w:t>$1,075</w:t>
      </w:r>
      <w:r w:rsidR="00AB5782" w:rsidRPr="00AB5782">
        <w:rPr>
          <w:rFonts w:cs="Arial"/>
        </w:rPr>
        <w:t xml:space="preserve"> </w:t>
      </w:r>
      <w:r w:rsidR="00AB5782" w:rsidRPr="00AB5782">
        <w:rPr>
          <w:rFonts w:cs="Arial"/>
        </w:rPr>
        <w:tab/>
      </w:r>
      <w:r w:rsidR="00FD34BB" w:rsidRPr="00AB5782">
        <w:rPr>
          <w:rFonts w:cs="Arial"/>
          <w:szCs w:val="22"/>
          <w:u w:val="double"/>
        </w:rPr>
        <w:t>$2,075</w:t>
      </w:r>
    </w:p>
    <w:p w14:paraId="750A1F54" w14:textId="77777777" w:rsidR="005358FF" w:rsidRDefault="005358FF" w:rsidP="004C3D61">
      <w:pPr>
        <w:contextualSpacing/>
      </w:pPr>
    </w:p>
    <w:p w14:paraId="2060BD8C" w14:textId="77777777" w:rsidR="00985A74" w:rsidRDefault="00985A74" w:rsidP="004C3D61">
      <w:pPr>
        <w:contextualSpacing/>
      </w:pPr>
    </w:p>
    <w:p w14:paraId="3F821955" w14:textId="797CAA7B" w:rsidR="000E6A4E" w:rsidRPr="000E6A4E" w:rsidRDefault="00C640DD" w:rsidP="00192AA8">
      <w:pPr>
        <w:tabs>
          <w:tab w:val="left" w:pos="360"/>
          <w:tab w:val="left" w:pos="7020"/>
          <w:tab w:val="left" w:pos="8100"/>
          <w:tab w:val="right" w:pos="9180"/>
        </w:tabs>
        <w:contextualSpacing/>
        <w:jc w:val="center"/>
      </w:pPr>
      <w:r>
        <w:rPr>
          <w:b/>
        </w:rPr>
        <w:t>CHANNINGS</w:t>
      </w:r>
      <w:r w:rsidRPr="00192AA8">
        <w:rPr>
          <w:b/>
        </w:rPr>
        <w:t xml:space="preserve"> </w:t>
      </w:r>
      <w:r w:rsidR="00F20C00" w:rsidRPr="00192AA8">
        <w:rPr>
          <w:b/>
        </w:rPr>
        <w:t>BEAUTICIAN LTD.</w:t>
      </w:r>
    </w:p>
    <w:p w14:paraId="5066A29C" w14:textId="77777777" w:rsidR="000E6A4E" w:rsidRPr="000E6A4E" w:rsidRDefault="004D7DA7" w:rsidP="00192AA8">
      <w:pPr>
        <w:tabs>
          <w:tab w:val="left" w:pos="360"/>
          <w:tab w:val="left" w:pos="720"/>
          <w:tab w:val="left" w:leader="dot" w:pos="6840"/>
          <w:tab w:val="right" w:pos="7920"/>
          <w:tab w:val="right" w:pos="9216"/>
        </w:tabs>
        <w:contextualSpacing/>
        <w:jc w:val="center"/>
      </w:pPr>
      <w:r w:rsidRPr="00192AA8">
        <w:rPr>
          <w:b/>
        </w:rPr>
        <w:t xml:space="preserve">Statement of </w:t>
      </w:r>
      <w:r w:rsidR="00BA7BBB" w:rsidRPr="00192AA8">
        <w:rPr>
          <w:b/>
        </w:rPr>
        <w:t>F</w:t>
      </w:r>
      <w:r w:rsidRPr="00192AA8">
        <w:rPr>
          <w:b/>
        </w:rPr>
        <w:t xml:space="preserve">inancial </w:t>
      </w:r>
      <w:r w:rsidR="00BA7BBB" w:rsidRPr="00192AA8">
        <w:rPr>
          <w:b/>
        </w:rPr>
        <w:t>P</w:t>
      </w:r>
      <w:r w:rsidRPr="00192AA8">
        <w:rPr>
          <w:b/>
        </w:rPr>
        <w:t>osition</w:t>
      </w:r>
    </w:p>
    <w:p w14:paraId="1D73677D" w14:textId="62A1C297" w:rsidR="000E6A4E" w:rsidRPr="000E6A4E" w:rsidRDefault="00F20C00" w:rsidP="00192AA8">
      <w:pPr>
        <w:tabs>
          <w:tab w:val="left" w:pos="360"/>
          <w:tab w:val="left" w:pos="720"/>
          <w:tab w:val="left" w:leader="dot" w:pos="6840"/>
          <w:tab w:val="right" w:pos="7920"/>
          <w:tab w:val="right" w:pos="9216"/>
        </w:tabs>
        <w:contextualSpacing/>
        <w:jc w:val="center"/>
      </w:pPr>
      <w:r w:rsidRPr="00192AA8">
        <w:rPr>
          <w:b/>
        </w:rPr>
        <w:t xml:space="preserve">September 30, </w:t>
      </w:r>
      <w:r w:rsidR="00360A8C">
        <w:rPr>
          <w:b/>
        </w:rPr>
        <w:t>2022</w:t>
      </w:r>
    </w:p>
    <w:p w14:paraId="210F1361" w14:textId="0C791DA8" w:rsidR="00F20C00" w:rsidRPr="00C80CD8" w:rsidRDefault="00F20C00" w:rsidP="004C3D61">
      <w:pPr>
        <w:tabs>
          <w:tab w:val="left" w:leader="underscore" w:pos="9270"/>
        </w:tabs>
        <w:contextualSpacing/>
      </w:pPr>
      <w:r w:rsidRPr="00C80CD8">
        <w:t>——————————————————————————————————————————</w:t>
      </w:r>
    </w:p>
    <w:p w14:paraId="5A6736E5" w14:textId="77777777" w:rsidR="00F20C00" w:rsidRPr="00985A74" w:rsidRDefault="00F20C00" w:rsidP="00192AA8">
      <w:pPr>
        <w:tabs>
          <w:tab w:val="left" w:pos="360"/>
          <w:tab w:val="left" w:pos="720"/>
          <w:tab w:val="left" w:leader="dot" w:pos="6840"/>
          <w:tab w:val="right" w:pos="7920"/>
          <w:tab w:val="right" w:pos="9214"/>
        </w:tabs>
        <w:contextualSpacing/>
        <w:jc w:val="center"/>
        <w:rPr>
          <w:u w:val="single"/>
        </w:rPr>
      </w:pPr>
      <w:r w:rsidRPr="00985A74">
        <w:rPr>
          <w:u w:val="single"/>
        </w:rPr>
        <w:t>Assets</w:t>
      </w:r>
    </w:p>
    <w:p w14:paraId="44B1D40C" w14:textId="7280F572" w:rsidR="00114671" w:rsidRDefault="00F20C00" w:rsidP="004C3D61">
      <w:pPr>
        <w:tabs>
          <w:tab w:val="left" w:pos="426"/>
          <w:tab w:val="left" w:leader="dot" w:pos="6804"/>
          <w:tab w:val="right" w:pos="7938"/>
          <w:tab w:val="right" w:pos="9072"/>
        </w:tabs>
        <w:contextualSpacing/>
      </w:pPr>
      <w:r w:rsidRPr="00C80CD8">
        <w:t>Cash</w:t>
      </w:r>
      <w:r w:rsidRPr="00C80CD8">
        <w:tab/>
      </w:r>
      <w:r w:rsidRPr="00C80CD8">
        <w:tab/>
      </w:r>
      <w:r w:rsidR="00EA0966">
        <w:tab/>
      </w:r>
      <w:proofErr w:type="gramStart"/>
      <w:r w:rsidRPr="00C80CD8">
        <w:t>$</w:t>
      </w:r>
      <w:r w:rsidR="001C5C86">
        <w:t xml:space="preserve"> </w:t>
      </w:r>
      <w:r w:rsidR="008B111C">
        <w:t xml:space="preserve"> </w:t>
      </w:r>
      <w:r>
        <w:t>925</w:t>
      </w:r>
      <w:proofErr w:type="gramEnd"/>
    </w:p>
    <w:p w14:paraId="75209690" w14:textId="52D0230A" w:rsidR="00F20C00" w:rsidRPr="00C80CD8" w:rsidRDefault="00F20C00" w:rsidP="004C3D61">
      <w:pPr>
        <w:tabs>
          <w:tab w:val="left" w:pos="426"/>
          <w:tab w:val="left" w:pos="720"/>
          <w:tab w:val="left" w:leader="dot" w:pos="6804"/>
          <w:tab w:val="right" w:pos="7938"/>
          <w:tab w:val="right" w:pos="9072"/>
        </w:tabs>
        <w:contextualSpacing/>
      </w:pPr>
      <w:r>
        <w:t>Accounts receivable</w:t>
      </w:r>
      <w:r>
        <w:tab/>
      </w:r>
      <w:r>
        <w:tab/>
      </w:r>
      <w:r>
        <w:tab/>
      </w:r>
      <w:r w:rsidR="001C5C86">
        <w:rPr>
          <w:u w:val="single"/>
        </w:rPr>
        <w:t xml:space="preserve"> </w:t>
      </w:r>
      <w:r w:rsidRPr="00D13F52">
        <w:rPr>
          <w:u w:val="single"/>
        </w:rPr>
        <w:t>1,</w:t>
      </w:r>
      <w:r w:rsidR="00D13F52" w:rsidRPr="00D13F52">
        <w:rPr>
          <w:u w:val="single"/>
        </w:rPr>
        <w:t>5</w:t>
      </w:r>
      <w:r w:rsidRPr="00D13F52">
        <w:rPr>
          <w:u w:val="single"/>
        </w:rPr>
        <w:t>00</w:t>
      </w:r>
    </w:p>
    <w:p w14:paraId="7E3D1A14" w14:textId="77777777" w:rsidR="00F20C00" w:rsidRPr="00C80CD8" w:rsidRDefault="00F20C00" w:rsidP="004C3D61">
      <w:pPr>
        <w:tabs>
          <w:tab w:val="left" w:pos="426"/>
          <w:tab w:val="left" w:pos="720"/>
          <w:tab w:val="left" w:leader="dot" w:pos="6804"/>
          <w:tab w:val="right" w:pos="7938"/>
          <w:tab w:val="right" w:pos="9072"/>
        </w:tabs>
        <w:contextualSpacing/>
        <w:rPr>
          <w:u w:val="double"/>
        </w:rPr>
      </w:pPr>
      <w:r w:rsidRPr="00C80CD8">
        <w:tab/>
        <w:t>Total assets</w:t>
      </w:r>
      <w:r w:rsidRPr="00C80CD8">
        <w:tab/>
      </w:r>
      <w:r w:rsidRPr="00C80CD8">
        <w:tab/>
      </w:r>
      <w:r w:rsidRPr="00C80CD8">
        <w:tab/>
      </w:r>
      <w:r w:rsidRPr="00C80CD8">
        <w:rPr>
          <w:u w:val="double"/>
        </w:rPr>
        <w:t>$</w:t>
      </w:r>
      <w:r>
        <w:rPr>
          <w:u w:val="double"/>
        </w:rPr>
        <w:t>2,425</w:t>
      </w:r>
    </w:p>
    <w:p w14:paraId="091E7691" w14:textId="77777777" w:rsidR="00F20C00" w:rsidRPr="00C80CD8" w:rsidRDefault="00F20C00" w:rsidP="004C3D61">
      <w:pPr>
        <w:tabs>
          <w:tab w:val="left" w:pos="360"/>
          <w:tab w:val="left" w:pos="720"/>
          <w:tab w:val="left" w:leader="dot" w:pos="6840"/>
          <w:tab w:val="right" w:pos="7920"/>
          <w:tab w:val="right" w:pos="9214"/>
        </w:tabs>
        <w:contextualSpacing/>
      </w:pPr>
    </w:p>
    <w:p w14:paraId="70B7518B" w14:textId="77777777" w:rsidR="00F20C00" w:rsidRPr="00985A74" w:rsidRDefault="00F20C00" w:rsidP="00192AA8">
      <w:pPr>
        <w:tabs>
          <w:tab w:val="left" w:pos="360"/>
          <w:tab w:val="left" w:pos="720"/>
          <w:tab w:val="left" w:leader="dot" w:pos="6840"/>
          <w:tab w:val="right" w:pos="7920"/>
          <w:tab w:val="right" w:pos="9214"/>
        </w:tabs>
        <w:contextualSpacing/>
        <w:jc w:val="center"/>
        <w:rPr>
          <w:u w:val="single"/>
        </w:rPr>
      </w:pPr>
      <w:r w:rsidRPr="00985A74">
        <w:rPr>
          <w:u w:val="single"/>
        </w:rPr>
        <w:t>Liabilities and Shareholders’ Equity</w:t>
      </w:r>
    </w:p>
    <w:p w14:paraId="43C03C87" w14:textId="77777777" w:rsidR="00F20C00" w:rsidRPr="004E2B7D" w:rsidRDefault="00F20C00" w:rsidP="004C3D61">
      <w:pPr>
        <w:tabs>
          <w:tab w:val="left" w:pos="360"/>
          <w:tab w:val="left" w:pos="720"/>
          <w:tab w:val="left" w:leader="dot" w:pos="6804"/>
          <w:tab w:val="right" w:pos="7938"/>
          <w:tab w:val="right" w:pos="9072"/>
        </w:tabs>
        <w:contextualSpacing/>
      </w:pPr>
      <w:r w:rsidRPr="004E2B7D">
        <w:t>Liabilities</w:t>
      </w:r>
    </w:p>
    <w:p w14:paraId="40DEEAC6" w14:textId="5DDED757" w:rsidR="00F20C00" w:rsidRPr="004E2B7D" w:rsidRDefault="00F20C00" w:rsidP="004C3D61">
      <w:pPr>
        <w:tabs>
          <w:tab w:val="left" w:pos="360"/>
          <w:tab w:val="left" w:pos="720"/>
          <w:tab w:val="left" w:leader="dot" w:pos="6804"/>
          <w:tab w:val="right" w:pos="7938"/>
          <w:tab w:val="right" w:pos="9072"/>
        </w:tabs>
        <w:contextualSpacing/>
        <w:rPr>
          <w:u w:val="single"/>
        </w:rPr>
      </w:pPr>
      <w:r w:rsidRPr="004E2B7D">
        <w:tab/>
        <w:t>Accounts payable</w:t>
      </w:r>
      <w:r w:rsidRPr="004E2B7D">
        <w:tab/>
      </w:r>
      <w:r w:rsidRPr="004E2B7D">
        <w:tab/>
        <w:t>$</w:t>
      </w:r>
      <w:r w:rsidR="001C5C86">
        <w:t xml:space="preserve"> </w:t>
      </w:r>
      <w:r w:rsidRPr="004E2B7D">
        <w:t>50</w:t>
      </w:r>
    </w:p>
    <w:p w14:paraId="42E17EB4" w14:textId="77777777" w:rsidR="00F20C00" w:rsidRPr="004E2B7D" w:rsidRDefault="00F20C00" w:rsidP="004C3D61">
      <w:pPr>
        <w:tabs>
          <w:tab w:val="left" w:pos="360"/>
          <w:tab w:val="left" w:pos="720"/>
          <w:tab w:val="left" w:leader="dot" w:pos="6804"/>
          <w:tab w:val="right" w:pos="7938"/>
          <w:tab w:val="right" w:pos="9072"/>
        </w:tabs>
        <w:contextualSpacing/>
      </w:pPr>
      <w:r w:rsidRPr="004E2B7D">
        <w:tab/>
        <w:t xml:space="preserve">Income </w:t>
      </w:r>
      <w:r w:rsidR="008B111C" w:rsidRPr="004E2B7D">
        <w:t>t</w:t>
      </w:r>
      <w:r w:rsidRPr="004E2B7D">
        <w:t>ax payable</w:t>
      </w:r>
      <w:r w:rsidR="008B111C" w:rsidRPr="004E2B7D">
        <w:tab/>
      </w:r>
      <w:r w:rsidR="008B111C" w:rsidRPr="004E2B7D">
        <w:tab/>
      </w:r>
      <w:r w:rsidR="008B111C" w:rsidRPr="004E2B7D">
        <w:rPr>
          <w:u w:val="single"/>
        </w:rPr>
        <w:t xml:space="preserve"> </w:t>
      </w:r>
      <w:r w:rsidRPr="004E2B7D">
        <w:rPr>
          <w:u w:val="single"/>
        </w:rPr>
        <w:t>300</w:t>
      </w:r>
    </w:p>
    <w:p w14:paraId="5FC691E3" w14:textId="7169D939" w:rsidR="00F20C00" w:rsidRPr="00C80CD8" w:rsidRDefault="00F20C00" w:rsidP="004C3D61">
      <w:pPr>
        <w:tabs>
          <w:tab w:val="left" w:pos="360"/>
          <w:tab w:val="left" w:pos="851"/>
          <w:tab w:val="left" w:leader="dot" w:pos="6804"/>
          <w:tab w:val="right" w:pos="7938"/>
          <w:tab w:val="right" w:pos="9072"/>
        </w:tabs>
        <w:contextualSpacing/>
      </w:pPr>
      <w:r w:rsidRPr="004E2B7D">
        <w:tab/>
      </w:r>
      <w:r w:rsidRPr="004E2B7D">
        <w:tab/>
      </w:r>
      <w:r w:rsidRPr="00C80CD8">
        <w:t>Total liabilities</w:t>
      </w:r>
      <w:r w:rsidRPr="00C80CD8">
        <w:tab/>
      </w:r>
      <w:r w:rsidR="00AB5782">
        <w:tab/>
      </w:r>
      <w:r>
        <w:tab/>
      </w:r>
      <w:proofErr w:type="gramStart"/>
      <w:r w:rsidRPr="00C80CD8">
        <w:t>$</w:t>
      </w:r>
      <w:r w:rsidR="001C5C86">
        <w:t xml:space="preserve"> </w:t>
      </w:r>
      <w:r>
        <w:t xml:space="preserve"> 350</w:t>
      </w:r>
      <w:proofErr w:type="gramEnd"/>
    </w:p>
    <w:p w14:paraId="5FD78AC7" w14:textId="77777777" w:rsidR="00F20C00" w:rsidRPr="00C80CD8" w:rsidRDefault="00F20C00" w:rsidP="004C3D61">
      <w:pPr>
        <w:tabs>
          <w:tab w:val="left" w:pos="360"/>
          <w:tab w:val="left" w:pos="720"/>
          <w:tab w:val="left" w:leader="dot" w:pos="6804"/>
          <w:tab w:val="right" w:pos="7938"/>
          <w:tab w:val="right" w:pos="9072"/>
        </w:tabs>
        <w:contextualSpacing/>
      </w:pPr>
      <w:r w:rsidRPr="00C80CD8">
        <w:t xml:space="preserve">Shareholders’ </w:t>
      </w:r>
      <w:r w:rsidR="004E2B7D">
        <w:t>e</w:t>
      </w:r>
      <w:r w:rsidRPr="00C80CD8">
        <w:t>quity</w:t>
      </w:r>
    </w:p>
    <w:p w14:paraId="6AF3E1E9" w14:textId="77777777" w:rsidR="00F20C00" w:rsidRPr="00C80CD8" w:rsidRDefault="00F20C00" w:rsidP="004C3D61">
      <w:pPr>
        <w:tabs>
          <w:tab w:val="left" w:pos="360"/>
          <w:tab w:val="left" w:pos="720"/>
          <w:tab w:val="left" w:leader="dot" w:pos="6804"/>
          <w:tab w:val="right" w:pos="7938"/>
          <w:tab w:val="right" w:pos="9072"/>
        </w:tabs>
        <w:contextualSpacing/>
      </w:pPr>
      <w:r>
        <w:tab/>
        <w:t>Common shares</w:t>
      </w:r>
      <w:r>
        <w:tab/>
      </w:r>
      <w:r>
        <w:tab/>
        <w:t>$1,000</w:t>
      </w:r>
    </w:p>
    <w:p w14:paraId="292E9DE2" w14:textId="3205DDCF" w:rsidR="00F20C00" w:rsidRPr="00C80CD8" w:rsidRDefault="00F20C00" w:rsidP="004C3D61">
      <w:pPr>
        <w:tabs>
          <w:tab w:val="left" w:pos="360"/>
          <w:tab w:val="left" w:pos="720"/>
          <w:tab w:val="left" w:leader="dot" w:pos="6804"/>
          <w:tab w:val="right" w:pos="7938"/>
          <w:tab w:val="right" w:pos="9072"/>
        </w:tabs>
        <w:contextualSpacing/>
      </w:pPr>
      <w:r w:rsidRPr="00C80CD8">
        <w:tab/>
        <w:t>Retained earnings</w:t>
      </w:r>
      <w:r w:rsidRPr="00C80CD8">
        <w:tab/>
      </w:r>
      <w:r w:rsidRPr="00C80CD8">
        <w:tab/>
      </w:r>
      <w:r w:rsidR="001C5C86">
        <w:t xml:space="preserve"> </w:t>
      </w:r>
      <w:r>
        <w:rPr>
          <w:u w:val="single"/>
        </w:rPr>
        <w:t>1,075</w:t>
      </w:r>
      <w:r w:rsidRPr="00C80CD8">
        <w:tab/>
      </w:r>
      <w:r w:rsidR="001C5C86">
        <w:rPr>
          <w:u w:val="single"/>
        </w:rPr>
        <w:t xml:space="preserve"> </w:t>
      </w:r>
      <w:r>
        <w:rPr>
          <w:u w:val="single"/>
        </w:rPr>
        <w:t>2,075</w:t>
      </w:r>
    </w:p>
    <w:p w14:paraId="7C6BB2DA" w14:textId="77777777" w:rsidR="00F20C00" w:rsidRPr="00C80CD8" w:rsidRDefault="00F20C00" w:rsidP="004C3D61">
      <w:pPr>
        <w:tabs>
          <w:tab w:val="left" w:pos="360"/>
          <w:tab w:val="left" w:pos="851"/>
          <w:tab w:val="left" w:leader="dot" w:pos="6804"/>
          <w:tab w:val="right" w:pos="7938"/>
          <w:tab w:val="right" w:pos="9072"/>
        </w:tabs>
        <w:contextualSpacing/>
        <w:rPr>
          <w:u w:val="double"/>
        </w:rPr>
      </w:pPr>
      <w:r w:rsidRPr="00C80CD8">
        <w:tab/>
      </w:r>
      <w:r w:rsidR="00BA7BBB">
        <w:tab/>
      </w:r>
      <w:r w:rsidRPr="00C80CD8">
        <w:t xml:space="preserve">Total liabilities and shareholders’ equity </w:t>
      </w:r>
      <w:r w:rsidRPr="00C80CD8">
        <w:tab/>
      </w:r>
      <w:r w:rsidRPr="00C80CD8">
        <w:tab/>
      </w:r>
      <w:r w:rsidRPr="00C80CD8">
        <w:tab/>
      </w:r>
      <w:r w:rsidRPr="00C80CD8">
        <w:rPr>
          <w:u w:val="double"/>
        </w:rPr>
        <w:t>$</w:t>
      </w:r>
      <w:r>
        <w:rPr>
          <w:u w:val="double"/>
        </w:rPr>
        <w:t>2,425</w:t>
      </w:r>
    </w:p>
    <w:p w14:paraId="4AB94789" w14:textId="77777777" w:rsidR="00446247" w:rsidRDefault="00446247" w:rsidP="004C3D61">
      <w:pPr>
        <w:contextualSpacing/>
      </w:pPr>
    </w:p>
    <w:p w14:paraId="4AE832E5" w14:textId="77777777" w:rsidR="000E6A4E" w:rsidRPr="000E6A4E" w:rsidRDefault="005358FF" w:rsidP="004C3D61">
      <w:pPr>
        <w:contextualSpacing/>
      </w:pPr>
      <w:r w:rsidRPr="005358FF">
        <w:rPr>
          <w:b/>
        </w:rPr>
        <w:t>Instructions</w:t>
      </w:r>
    </w:p>
    <w:p w14:paraId="59A221ED" w14:textId="72B2FAE9" w:rsidR="00CA7D59" w:rsidRDefault="005358FF" w:rsidP="004C3D61">
      <w:pPr>
        <w:contextualSpacing/>
      </w:pPr>
      <w:r>
        <w:t>Using proper form, w</w:t>
      </w:r>
      <w:r w:rsidR="00E54A0F" w:rsidRPr="00C80CD8">
        <w:t xml:space="preserve">rite a short letter to </w:t>
      </w:r>
      <w:r w:rsidR="00C640DD">
        <w:t>Carol</w:t>
      </w:r>
      <w:r>
        <w:t>, a</w:t>
      </w:r>
      <w:r w:rsidR="00E54A0F" w:rsidRPr="00C80CD8">
        <w:t>nswer her question completely, but briefly.</w:t>
      </w:r>
    </w:p>
    <w:p w14:paraId="3BFC74DD" w14:textId="77777777" w:rsidR="00446247" w:rsidRDefault="00446247" w:rsidP="004C3D61">
      <w:pPr>
        <w:contextualSpacing/>
      </w:pPr>
    </w:p>
    <w:p w14:paraId="094FC89D" w14:textId="4EA06BA2" w:rsidR="000E6A4E" w:rsidRPr="000E6A4E" w:rsidRDefault="00E54A0F" w:rsidP="004C3D61">
      <w:pPr>
        <w:contextualSpacing/>
      </w:pPr>
      <w:r w:rsidRPr="00CA7D59">
        <w:rPr>
          <w:b/>
        </w:rPr>
        <w:t xml:space="preserve">Solution </w:t>
      </w:r>
      <w:r w:rsidR="008D0754" w:rsidRPr="00CA7D59">
        <w:rPr>
          <w:b/>
        </w:rPr>
        <w:t>1</w:t>
      </w:r>
      <w:r w:rsidR="008D0754">
        <w:rPr>
          <w:b/>
        </w:rPr>
        <w:t>45</w:t>
      </w:r>
    </w:p>
    <w:p w14:paraId="5256417B" w14:textId="48F565D0" w:rsidR="00E54A0F" w:rsidRDefault="00E54A0F" w:rsidP="004C3D61">
      <w:pPr>
        <w:contextualSpacing/>
      </w:pPr>
      <w:r w:rsidRPr="00C80CD8">
        <w:t>Answers will vary. The instructor's requirements concerning proper form should be followed. The letter may be either business or personal. At a minimum, the letter should be in a recognizable form, and proper grammar and spelling should be used. A suggested personal letter follows:</w:t>
      </w:r>
    </w:p>
    <w:p w14:paraId="521AE872" w14:textId="77777777" w:rsidR="00A04426" w:rsidRPr="00C80CD8" w:rsidRDefault="00A04426" w:rsidP="004C3D61">
      <w:pPr>
        <w:ind w:right="720"/>
        <w:contextualSpacing/>
      </w:pPr>
    </w:p>
    <w:p w14:paraId="6D54324E"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521AD2D2"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1010 Carlsen Avenue</w:t>
      </w:r>
    </w:p>
    <w:p w14:paraId="6A169F1F" w14:textId="77777777" w:rsidR="00985A74"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Ottawa, Ontario</w:t>
      </w:r>
    </w:p>
    <w:p w14:paraId="00E36A7E"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K2P 1G0</w:t>
      </w:r>
    </w:p>
    <w:p w14:paraId="2F790B69"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(Date)</w:t>
      </w:r>
    </w:p>
    <w:p w14:paraId="51B7985B"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0B5CBEE7" w14:textId="7B4DF3C6"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lastRenderedPageBreak/>
        <w:t xml:space="preserve">Dear </w:t>
      </w:r>
      <w:r w:rsidR="00C640DD">
        <w:t>Carol</w:t>
      </w:r>
      <w:r w:rsidRPr="00C80CD8">
        <w:t>,</w:t>
      </w:r>
    </w:p>
    <w:p w14:paraId="00146C01"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2A800BC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The reason that your cash balance is not $2,075 is because some of the revenue you have earned has not been paid to you yet. This is the balance in the Accounts Receivable account which shows what your customer, the hospital, still owes you for the services you have provided.</w:t>
      </w:r>
    </w:p>
    <w:p w14:paraId="0D517C1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0A130DF9"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 xml:space="preserve">There are also expenses that you have incurred that you have not paid yet. The </w:t>
      </w:r>
      <w:r w:rsidR="00D13F52">
        <w:t xml:space="preserve">Accounts Payable </w:t>
      </w:r>
      <w:r>
        <w:t xml:space="preserve">account shows the money you still owe to your </w:t>
      </w:r>
      <w:r w:rsidR="00D13F52">
        <w:t>suppliers</w:t>
      </w:r>
      <w:r>
        <w:t xml:space="preserve"> and the Income Tax Payable account shows the amount of money you still have to pay for income tax expense.</w:t>
      </w:r>
    </w:p>
    <w:p w14:paraId="180BCE18"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17EE30E2"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t>When your customer has paid to you what they owe and when you pay off your liabilities, your cash balance will be $</w:t>
      </w:r>
      <w:r w:rsidR="00E43998">
        <w:t>2,0</w:t>
      </w:r>
      <w:r w:rsidR="0064019F">
        <w:t>75</w:t>
      </w:r>
      <w:r>
        <w:t>, as the following calculation shows:</w:t>
      </w:r>
    </w:p>
    <w:p w14:paraId="27D6107D"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p>
    <w:p w14:paraId="5A4362B3" w14:textId="799CC7A8"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Cash balance</w:t>
      </w:r>
      <w:r>
        <w:tab/>
      </w:r>
      <w:r>
        <w:tab/>
      </w:r>
      <w:proofErr w:type="gramStart"/>
      <w:r>
        <w:t>$</w:t>
      </w:r>
      <w:r w:rsidR="001C5C86">
        <w:t xml:space="preserve"> </w:t>
      </w:r>
      <w:r>
        <w:t xml:space="preserve"> 925</w:t>
      </w:r>
      <w:proofErr w:type="gramEnd"/>
    </w:p>
    <w:p w14:paraId="662E5E51" w14:textId="77777777"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Add: Cash to be received from the hospital (Accounts Receivable)</w:t>
      </w:r>
      <w:r>
        <w:tab/>
      </w:r>
      <w:r>
        <w:tab/>
        <w:t>1,</w:t>
      </w:r>
      <w:r w:rsidR="00A4664D">
        <w:t>5</w:t>
      </w:r>
      <w:r w:rsidR="00AB5782">
        <w:t>00</w:t>
      </w:r>
    </w:p>
    <w:p w14:paraId="1BE53BD8" w14:textId="77777777"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 xml:space="preserve">Less: Cash paid to your </w:t>
      </w:r>
      <w:r w:rsidR="00D13F52">
        <w:t>suppliers</w:t>
      </w:r>
      <w:r>
        <w:t xml:space="preserve"> (</w:t>
      </w:r>
      <w:r w:rsidR="00D13F52">
        <w:t>Accounts</w:t>
      </w:r>
      <w:r>
        <w:t xml:space="preserve"> Payable)</w:t>
      </w:r>
      <w:r>
        <w:tab/>
      </w:r>
      <w:r>
        <w:tab/>
        <w:t>(50)</w:t>
      </w:r>
    </w:p>
    <w:p w14:paraId="44358EF5" w14:textId="56240D70"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 xml:space="preserve">Less: Cash paid for </w:t>
      </w:r>
      <w:r w:rsidR="00EF61AB">
        <w:t xml:space="preserve">income </w:t>
      </w:r>
      <w:r>
        <w:t>tax (Income Tax Payable)</w:t>
      </w:r>
      <w:r>
        <w:tab/>
      </w:r>
      <w:r>
        <w:tab/>
      </w:r>
      <w:r w:rsidR="001C5C86">
        <w:rPr>
          <w:u w:val="single"/>
        </w:rPr>
        <w:t xml:space="preserve"> </w:t>
      </w:r>
      <w:r>
        <w:rPr>
          <w:u w:val="single"/>
        </w:rPr>
        <w:t>(300</w:t>
      </w:r>
      <w:r w:rsidRPr="008B111C">
        <w:t>)</w:t>
      </w:r>
    </w:p>
    <w:p w14:paraId="55BA1D67" w14:textId="77777777" w:rsidR="00A04426" w:rsidRDefault="00A04426" w:rsidP="004C3D61">
      <w:pPr>
        <w:pBdr>
          <w:top w:val="single" w:sz="4" w:space="1" w:color="auto"/>
          <w:left w:val="single" w:sz="4" w:space="31" w:color="auto"/>
          <w:bottom w:val="single" w:sz="4" w:space="15" w:color="auto"/>
          <w:right w:val="single" w:sz="4" w:space="17" w:color="auto"/>
        </w:pBdr>
        <w:tabs>
          <w:tab w:val="right" w:leader="dot" w:pos="7371"/>
          <w:tab w:val="right" w:pos="8505"/>
        </w:tabs>
        <w:ind w:right="720"/>
        <w:contextualSpacing/>
      </w:pPr>
      <w:r>
        <w:t>Cash balance</w:t>
      </w:r>
      <w:r>
        <w:tab/>
      </w:r>
      <w:r>
        <w:tab/>
      </w:r>
      <w:r w:rsidRPr="002C33B0">
        <w:rPr>
          <w:u w:val="double"/>
        </w:rPr>
        <w:t>$</w:t>
      </w:r>
      <w:r w:rsidR="00A4664D">
        <w:rPr>
          <w:u w:val="double"/>
        </w:rPr>
        <w:t>2,0</w:t>
      </w:r>
      <w:r w:rsidR="0064019F">
        <w:rPr>
          <w:u w:val="double"/>
        </w:rPr>
        <w:t>75</w:t>
      </w:r>
    </w:p>
    <w:p w14:paraId="6006CE6F" w14:textId="77777777" w:rsidR="00A04426" w:rsidRPr="00CE6BC2" w:rsidRDefault="00A04426" w:rsidP="004C3D61">
      <w:pPr>
        <w:pBdr>
          <w:top w:val="single" w:sz="4" w:space="1" w:color="auto"/>
          <w:left w:val="single" w:sz="4" w:space="31" w:color="auto"/>
          <w:bottom w:val="single" w:sz="4" w:space="15" w:color="auto"/>
          <w:right w:val="single" w:sz="4" w:space="17" w:color="auto"/>
        </w:pBdr>
        <w:tabs>
          <w:tab w:val="left" w:pos="630"/>
          <w:tab w:val="right" w:leader="dot" w:pos="7290"/>
          <w:tab w:val="right" w:pos="8550"/>
        </w:tabs>
        <w:ind w:right="720"/>
        <w:contextualSpacing/>
      </w:pPr>
    </w:p>
    <w:p w14:paraId="002A6640"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t xml:space="preserve">The amount of cash reported on your </w:t>
      </w:r>
      <w:r w:rsidR="004D7DA7">
        <w:t>statement of financial position</w:t>
      </w:r>
      <w:r>
        <w:t xml:space="preserve"> is correct. A </w:t>
      </w:r>
      <w:r w:rsidR="004D7DA7">
        <w:t>statement of cash flows</w:t>
      </w:r>
      <w:r>
        <w:t xml:space="preserve"> will provide information on the cash receipts and payments for your business and will help to explain the cash balance that appears on your </w:t>
      </w:r>
      <w:r w:rsidR="004D7DA7">
        <w:t>statement of financial position</w:t>
      </w:r>
      <w:r>
        <w:t>.</w:t>
      </w:r>
    </w:p>
    <w:p w14:paraId="75A14444"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46C4EC8D"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p>
    <w:p w14:paraId="0BB3AB3A" w14:textId="77777777" w:rsidR="00A04426" w:rsidRPr="00C80CD8"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Sincerely,</w:t>
      </w:r>
    </w:p>
    <w:p w14:paraId="06BC86EC" w14:textId="77777777" w:rsidR="00A04426" w:rsidRDefault="00A04426" w:rsidP="004C3D61">
      <w:pPr>
        <w:pBdr>
          <w:top w:val="single" w:sz="4" w:space="1" w:color="auto"/>
          <w:left w:val="single" w:sz="4" w:space="31" w:color="auto"/>
          <w:bottom w:val="single" w:sz="4" w:space="15" w:color="auto"/>
          <w:right w:val="single" w:sz="4" w:space="17" w:color="auto"/>
        </w:pBdr>
        <w:ind w:right="720"/>
        <w:contextualSpacing/>
      </w:pPr>
      <w:r w:rsidRPr="00C80CD8">
        <w:t>(signature)</w:t>
      </w:r>
    </w:p>
    <w:p w14:paraId="0990BDB7" w14:textId="77777777" w:rsidR="00182907" w:rsidRPr="00C80CD8" w:rsidRDefault="00182907" w:rsidP="004C3D61">
      <w:pPr>
        <w:ind w:right="720"/>
        <w:contextualSpacing/>
      </w:pPr>
    </w:p>
    <w:p w14:paraId="1BD5B7C1" w14:textId="77777777" w:rsidR="00C55D92" w:rsidRDefault="00C55D92" w:rsidP="00A25482"/>
    <w:p w14:paraId="61D0D77B" w14:textId="4DE7D246" w:rsidR="00D72CDA" w:rsidRPr="00A25482" w:rsidRDefault="00D72CDA" w:rsidP="00C55D92">
      <w:pPr>
        <w:rPr>
          <w:b/>
        </w:rPr>
      </w:pPr>
      <w:bookmarkStart w:id="1" w:name="_Hlk22207821"/>
      <w:r w:rsidRPr="00A25482">
        <w:rPr>
          <w:b/>
        </w:rPr>
        <w:t xml:space="preserve">S-A E </w:t>
      </w:r>
      <w:r w:rsidR="008D0754">
        <w:rPr>
          <w:b/>
        </w:rPr>
        <w:t>146</w:t>
      </w:r>
    </w:p>
    <w:bookmarkEnd w:id="1"/>
    <w:p w14:paraId="57912ACF" w14:textId="17B02D5B" w:rsidR="00C55D92" w:rsidRPr="008A3B70" w:rsidRDefault="00C55D92" w:rsidP="00C55D92">
      <w:pPr>
        <w:rPr>
          <w:rFonts w:cs="Arial"/>
          <w:snapToGrid w:val="0"/>
          <w:szCs w:val="22"/>
        </w:rPr>
      </w:pPr>
      <w:r w:rsidRPr="008A3B70">
        <w:rPr>
          <w:rFonts w:cs="Arial"/>
          <w:snapToGrid w:val="0"/>
          <w:szCs w:val="22"/>
        </w:rPr>
        <w:t>Identify and explain how financial statement users can evaluate the equity of a company through the statement of changes in shareholders’ equity.</w:t>
      </w:r>
    </w:p>
    <w:p w14:paraId="77241E1D" w14:textId="77777777" w:rsidR="00C55D92" w:rsidRPr="008A3B70" w:rsidRDefault="00C55D92" w:rsidP="00C55D92">
      <w:pPr>
        <w:tabs>
          <w:tab w:val="left" w:pos="360"/>
          <w:tab w:val="left" w:pos="1800"/>
        </w:tabs>
        <w:ind w:right="4"/>
        <w:rPr>
          <w:rFonts w:cs="Arial"/>
          <w:snapToGrid w:val="0"/>
          <w:szCs w:val="22"/>
        </w:rPr>
      </w:pPr>
    </w:p>
    <w:p w14:paraId="3FA43359" w14:textId="46C0AD5C" w:rsidR="00C55D92" w:rsidRPr="008A3B70" w:rsidRDefault="00C55D92" w:rsidP="00C55D92">
      <w:pPr>
        <w:ind w:right="4"/>
        <w:outlineLvl w:val="4"/>
        <w:rPr>
          <w:rFonts w:cs="Arial"/>
          <w:snapToGrid w:val="0"/>
          <w:szCs w:val="22"/>
        </w:rPr>
      </w:pPr>
      <w:r w:rsidRPr="008A3B70">
        <w:rPr>
          <w:rFonts w:cs="Arial"/>
          <w:b/>
          <w:snapToGrid w:val="0"/>
          <w:szCs w:val="22"/>
        </w:rPr>
        <w:t xml:space="preserve">Solution </w:t>
      </w:r>
      <w:r w:rsidR="008D0754">
        <w:rPr>
          <w:rFonts w:cs="Arial"/>
          <w:b/>
          <w:snapToGrid w:val="0"/>
          <w:szCs w:val="22"/>
        </w:rPr>
        <w:t>146</w:t>
      </w:r>
      <w:r w:rsidR="00D72CDA">
        <w:rPr>
          <w:rFonts w:cs="Arial"/>
          <w:b/>
          <w:snapToGrid w:val="0"/>
          <w:szCs w:val="22"/>
        </w:rPr>
        <w:t xml:space="preserve"> </w:t>
      </w:r>
      <w:r w:rsidRPr="008A3B70">
        <w:rPr>
          <w:rFonts w:cs="Arial"/>
          <w:snapToGrid w:val="0"/>
          <w:szCs w:val="22"/>
        </w:rPr>
        <w:t>(</w:t>
      </w:r>
      <w:r>
        <w:rPr>
          <w:rFonts w:cs="Arial"/>
          <w:snapToGrid w:val="0"/>
          <w:szCs w:val="22"/>
        </w:rPr>
        <w:t>10</w:t>
      </w:r>
      <w:r w:rsidRPr="008A3B70">
        <w:rPr>
          <w:rFonts w:cs="Arial"/>
          <w:snapToGrid w:val="0"/>
          <w:szCs w:val="22"/>
        </w:rPr>
        <w:t xml:space="preserve"> min.)</w:t>
      </w:r>
    </w:p>
    <w:p w14:paraId="1952BE11" w14:textId="7EFC7818" w:rsidR="00C55D92" w:rsidRPr="008A3B70" w:rsidRDefault="00C55D92" w:rsidP="00C55D92">
      <w:pPr>
        <w:pStyle w:val="ParanoindentBodymatter"/>
        <w:rPr>
          <w:rFonts w:ascii="Arial" w:hAnsi="Arial" w:cs="Arial"/>
          <w:color w:val="auto"/>
          <w:spacing w:val="3"/>
          <w:sz w:val="22"/>
          <w:szCs w:val="22"/>
          <w:lang w:val="en-CA"/>
        </w:rPr>
      </w:pPr>
      <w:r w:rsidRPr="008A3B70">
        <w:rPr>
          <w:rFonts w:ascii="Arial" w:hAnsi="Arial" w:cs="Arial"/>
          <w:color w:val="auto"/>
          <w:spacing w:val="3"/>
          <w:sz w:val="22"/>
          <w:szCs w:val="22"/>
          <w:lang w:val="en-CA"/>
        </w:rPr>
        <w:t>Users can use the statement of changes in equity to determine</w:t>
      </w:r>
      <w:r w:rsidR="00D72CDA">
        <w:rPr>
          <w:rFonts w:ascii="Arial" w:hAnsi="Arial" w:cs="Arial"/>
          <w:color w:val="auto"/>
          <w:spacing w:val="3"/>
          <w:sz w:val="22"/>
          <w:szCs w:val="22"/>
          <w:lang w:val="en-CA"/>
        </w:rPr>
        <w:t>:</w:t>
      </w:r>
    </w:p>
    <w:p w14:paraId="165258C3" w14:textId="5CC8C2A4" w:rsidR="00C55D92" w:rsidRPr="008A3B70" w:rsidRDefault="00C55D92" w:rsidP="00C55D92">
      <w:pPr>
        <w:pStyle w:val="ParanoindentBodymatter"/>
        <w:numPr>
          <w:ilvl w:val="0"/>
          <w:numId w:val="41"/>
        </w:numPr>
        <w:rPr>
          <w:rFonts w:ascii="Arial" w:hAnsi="Arial" w:cs="Arial"/>
          <w:color w:val="auto"/>
          <w:spacing w:val="3"/>
          <w:sz w:val="22"/>
          <w:szCs w:val="22"/>
          <w:lang w:val="en-CA"/>
        </w:rPr>
      </w:pPr>
      <w:r w:rsidRPr="008A3B70">
        <w:rPr>
          <w:rFonts w:ascii="Arial" w:hAnsi="Arial" w:cs="Arial"/>
          <w:color w:val="auto"/>
          <w:spacing w:val="3"/>
          <w:sz w:val="22"/>
          <w:szCs w:val="22"/>
          <w:lang w:val="en-CA"/>
        </w:rPr>
        <w:t>whether the company issued or repurchased shares during the period. The issue of shares is one way a company obtains funds to expand or to repay debt, while share repurchases generally indicate that the company has surplus cash that it can return to shareholders.</w:t>
      </w:r>
    </w:p>
    <w:p w14:paraId="7023E85C" w14:textId="5558FE8F" w:rsidR="00C55D92" w:rsidRPr="008A3B70" w:rsidRDefault="00C55D92" w:rsidP="00C55D92">
      <w:pPr>
        <w:pStyle w:val="ParanoindentBodymatter"/>
        <w:numPr>
          <w:ilvl w:val="0"/>
          <w:numId w:val="41"/>
        </w:numPr>
        <w:rPr>
          <w:rFonts w:ascii="Arial" w:hAnsi="Arial" w:cs="Arial"/>
          <w:color w:val="auto"/>
          <w:spacing w:val="3"/>
          <w:sz w:val="22"/>
          <w:szCs w:val="22"/>
          <w:lang w:val="en-CA"/>
        </w:rPr>
      </w:pPr>
      <w:r w:rsidRPr="008A3B70">
        <w:rPr>
          <w:rFonts w:ascii="Arial" w:hAnsi="Arial" w:cs="Arial"/>
          <w:color w:val="auto"/>
          <w:spacing w:val="3"/>
          <w:sz w:val="22"/>
          <w:szCs w:val="22"/>
          <w:lang w:val="en-CA"/>
        </w:rPr>
        <w:t xml:space="preserve">how much of the company’s retained earnings was declared as </w:t>
      </w:r>
      <w:proofErr w:type="gramStart"/>
      <w:r w:rsidRPr="008A3B70">
        <w:rPr>
          <w:rFonts w:ascii="Arial" w:hAnsi="Arial" w:cs="Arial"/>
          <w:color w:val="auto"/>
          <w:spacing w:val="3"/>
          <w:sz w:val="22"/>
          <w:szCs w:val="22"/>
          <w:lang w:val="en-CA"/>
        </w:rPr>
        <w:t>dividends.</w:t>
      </w:r>
      <w:proofErr w:type="gramEnd"/>
      <w:r w:rsidRPr="008A3B70">
        <w:rPr>
          <w:rFonts w:ascii="Arial" w:hAnsi="Arial" w:cs="Arial"/>
          <w:color w:val="auto"/>
          <w:spacing w:val="3"/>
          <w:sz w:val="22"/>
          <w:szCs w:val="22"/>
          <w:lang w:val="en-CA"/>
        </w:rPr>
        <w:t xml:space="preserve"> Companies that are growing, or have debt to repay, normally preserve the cash they generate and pay little </w:t>
      </w:r>
      <w:r w:rsidR="00030118">
        <w:rPr>
          <w:rFonts w:ascii="Arial" w:hAnsi="Arial" w:cs="Arial"/>
          <w:color w:val="auto"/>
          <w:spacing w:val="3"/>
          <w:sz w:val="22"/>
          <w:szCs w:val="22"/>
          <w:lang w:val="en-CA"/>
        </w:rPr>
        <w:t>to</w:t>
      </w:r>
      <w:r w:rsidRPr="008A3B70">
        <w:rPr>
          <w:rFonts w:ascii="Arial" w:hAnsi="Arial" w:cs="Arial"/>
          <w:color w:val="auto"/>
          <w:spacing w:val="3"/>
          <w:sz w:val="22"/>
          <w:szCs w:val="22"/>
          <w:lang w:val="en-CA"/>
        </w:rPr>
        <w:t xml:space="preserve"> no dividends</w:t>
      </w:r>
      <w:r w:rsidR="00D72CDA">
        <w:rPr>
          <w:rFonts w:ascii="Arial" w:hAnsi="Arial" w:cs="Arial"/>
          <w:color w:val="auto"/>
          <w:spacing w:val="3"/>
          <w:sz w:val="22"/>
          <w:szCs w:val="22"/>
          <w:lang w:val="en-CA"/>
        </w:rPr>
        <w:t>.</w:t>
      </w:r>
    </w:p>
    <w:p w14:paraId="2F1EA90D" w14:textId="67FACEA0" w:rsidR="008878A3" w:rsidRDefault="008878A3">
      <w:pPr>
        <w:widowControl/>
        <w:rPr>
          <w:b/>
          <w:bCs/>
          <w:color w:val="000000"/>
          <w:kern w:val="30"/>
          <w:sz w:val="28"/>
          <w:szCs w:val="28"/>
        </w:rPr>
      </w:pPr>
      <w:r>
        <w:rPr>
          <w:b/>
          <w:bCs/>
          <w:color w:val="000000"/>
          <w:kern w:val="30"/>
          <w:sz w:val="28"/>
          <w:szCs w:val="28"/>
        </w:rPr>
        <w:br w:type="page"/>
      </w:r>
    </w:p>
    <w:p w14:paraId="4648110B" w14:textId="7610F935" w:rsidR="008878A3" w:rsidRDefault="00CA7B87" w:rsidP="008878A3">
      <w:pPr>
        <w:tabs>
          <w:tab w:val="left" w:pos="426"/>
          <w:tab w:val="num" w:pos="576"/>
          <w:tab w:val="right" w:pos="2880"/>
          <w:tab w:val="left" w:pos="3150"/>
          <w:tab w:val="decimal" w:pos="5580"/>
          <w:tab w:val="left" w:pos="5850"/>
        </w:tabs>
        <w:jc w:val="center"/>
        <w:rPr>
          <w:b/>
          <w:bCs/>
          <w:color w:val="000000"/>
          <w:kern w:val="30"/>
          <w:sz w:val="28"/>
          <w:szCs w:val="28"/>
        </w:rPr>
      </w:pPr>
      <w:r>
        <w:rPr>
          <w:b/>
          <w:bCs/>
          <w:color w:val="000000"/>
          <w:kern w:val="30"/>
          <w:sz w:val="28"/>
          <w:szCs w:val="28"/>
        </w:rPr>
        <w:lastRenderedPageBreak/>
        <w:t xml:space="preserve">OBJECTIVE FORMAT </w:t>
      </w:r>
      <w:r w:rsidR="008878A3">
        <w:rPr>
          <w:b/>
          <w:bCs/>
          <w:color w:val="000000"/>
          <w:kern w:val="30"/>
          <w:sz w:val="28"/>
          <w:szCs w:val="28"/>
        </w:rPr>
        <w:t>QUESTIONS</w:t>
      </w:r>
    </w:p>
    <w:p w14:paraId="3630BB52" w14:textId="77777777" w:rsidR="008878A3" w:rsidRPr="008878A3" w:rsidRDefault="008878A3" w:rsidP="008878A3">
      <w:pPr>
        <w:rPr>
          <w:szCs w:val="22"/>
        </w:rPr>
      </w:pPr>
    </w:p>
    <w:p w14:paraId="068F1122" w14:textId="77777777" w:rsidR="008878A3" w:rsidRPr="008878A3" w:rsidRDefault="008878A3" w:rsidP="008878A3">
      <w:pPr>
        <w:rPr>
          <w:szCs w:val="22"/>
        </w:rPr>
      </w:pPr>
    </w:p>
    <w:p w14:paraId="3990FEBF" w14:textId="522A94FB" w:rsidR="008878A3" w:rsidRPr="008878A3" w:rsidRDefault="008D0754" w:rsidP="008878A3">
      <w:pPr>
        <w:rPr>
          <w:szCs w:val="22"/>
        </w:rPr>
      </w:pPr>
      <w:r>
        <w:rPr>
          <w:szCs w:val="22"/>
        </w:rPr>
        <w:t>147</w:t>
      </w:r>
      <w:r w:rsidR="008878A3" w:rsidRPr="008878A3">
        <w:rPr>
          <w:szCs w:val="22"/>
        </w:rPr>
        <w:t xml:space="preserve">. Identify </w:t>
      </w:r>
      <w:r w:rsidR="008878A3" w:rsidRPr="008878A3">
        <w:rPr>
          <w:szCs w:val="22"/>
          <w:u w:val="single"/>
        </w:rPr>
        <w:t>all</w:t>
      </w:r>
      <w:r w:rsidR="008878A3" w:rsidRPr="008878A3">
        <w:rPr>
          <w:szCs w:val="22"/>
        </w:rPr>
        <w:t xml:space="preserve"> of the following that are true with regards to ethics and accounting</w:t>
      </w:r>
      <w:r w:rsidR="008878A3">
        <w:rPr>
          <w:szCs w:val="22"/>
        </w:rPr>
        <w:t>:</w:t>
      </w:r>
    </w:p>
    <w:p w14:paraId="0A89C479" w14:textId="52950032" w:rsidR="008878A3" w:rsidRPr="008878A3" w:rsidRDefault="008878A3" w:rsidP="008878A3">
      <w:pPr>
        <w:spacing w:before="40"/>
        <w:ind w:left="426" w:hanging="426"/>
        <w:rPr>
          <w:szCs w:val="22"/>
          <w:lang w:val="en-US"/>
        </w:rPr>
      </w:pPr>
      <w:r>
        <w:rPr>
          <w:szCs w:val="22"/>
          <w:lang w:val="en-US"/>
        </w:rPr>
        <w:t>(a)</w:t>
      </w:r>
      <w:r>
        <w:rPr>
          <w:szCs w:val="22"/>
          <w:lang w:val="en-US"/>
        </w:rPr>
        <w:tab/>
      </w:r>
      <w:r w:rsidRPr="008878A3">
        <w:rPr>
          <w:szCs w:val="22"/>
          <w:lang w:val="en-US"/>
        </w:rPr>
        <w:t>Accountants and other professionals have extensive rules of professional conduct which guide their behavior; therefore, information prepared by accountants is always ethically compiled.</w:t>
      </w:r>
    </w:p>
    <w:p w14:paraId="62431CB0" w14:textId="6679328C" w:rsidR="008878A3" w:rsidRPr="008878A3" w:rsidRDefault="008878A3" w:rsidP="008878A3">
      <w:pPr>
        <w:spacing w:before="40"/>
        <w:ind w:left="426" w:hanging="426"/>
        <w:rPr>
          <w:szCs w:val="22"/>
          <w:lang w:val="en-US"/>
        </w:rPr>
      </w:pPr>
      <w:r>
        <w:rPr>
          <w:szCs w:val="22"/>
          <w:lang w:val="en-US"/>
        </w:rPr>
        <w:t>(b)</w:t>
      </w:r>
      <w:r>
        <w:rPr>
          <w:szCs w:val="22"/>
          <w:lang w:val="en-US"/>
        </w:rPr>
        <w:tab/>
      </w:r>
      <w:r w:rsidRPr="008878A3">
        <w:rPr>
          <w:szCs w:val="22"/>
          <w:lang w:val="en-US"/>
        </w:rPr>
        <w:t>Ethical practices when compiling accounting information are critical as both internal and external decision makers rely on accounting information to make decisions.</w:t>
      </w:r>
    </w:p>
    <w:p w14:paraId="43B077C2" w14:textId="72529DB6" w:rsidR="008878A3" w:rsidRPr="008878A3" w:rsidRDefault="008878A3" w:rsidP="008878A3">
      <w:pPr>
        <w:spacing w:before="40"/>
        <w:ind w:left="426" w:hanging="426"/>
        <w:rPr>
          <w:szCs w:val="22"/>
          <w:lang w:val="en-US"/>
        </w:rPr>
      </w:pPr>
      <w:r>
        <w:rPr>
          <w:szCs w:val="22"/>
          <w:lang w:val="en-US"/>
        </w:rPr>
        <w:t>(c)</w:t>
      </w:r>
      <w:r>
        <w:rPr>
          <w:szCs w:val="22"/>
          <w:lang w:val="en-US"/>
        </w:rPr>
        <w:tab/>
      </w:r>
      <w:r w:rsidRPr="008878A3">
        <w:rPr>
          <w:szCs w:val="22"/>
          <w:lang w:val="en-US"/>
        </w:rPr>
        <w:t>Information reported by public corporations is used by government, unions, investors and potential employees.  The impact of unethical practices by a public corporation, therefore, could be much larger than the impact of unethical practices by a proprietorship.</w:t>
      </w:r>
    </w:p>
    <w:p w14:paraId="63EF35ED" w14:textId="41AF04A9" w:rsidR="008878A3" w:rsidRPr="008878A3" w:rsidRDefault="008878A3" w:rsidP="008878A3">
      <w:pPr>
        <w:spacing w:before="40"/>
        <w:ind w:left="426" w:hanging="426"/>
        <w:rPr>
          <w:szCs w:val="22"/>
          <w:lang w:val="en-US"/>
        </w:rPr>
      </w:pPr>
      <w:r>
        <w:rPr>
          <w:szCs w:val="22"/>
          <w:lang w:val="en-US"/>
        </w:rPr>
        <w:t>(d)</w:t>
      </w:r>
      <w:r>
        <w:rPr>
          <w:szCs w:val="22"/>
          <w:lang w:val="en-US"/>
        </w:rPr>
        <w:tab/>
      </w:r>
      <w:r w:rsidRPr="008878A3">
        <w:rPr>
          <w:szCs w:val="22"/>
          <w:lang w:val="en-US"/>
        </w:rPr>
        <w:t>Ethical practices are most important when compiling external accounting information.</w:t>
      </w:r>
    </w:p>
    <w:p w14:paraId="6AF4A6E0" w14:textId="34E49EDB" w:rsidR="008878A3" w:rsidRPr="008878A3" w:rsidRDefault="008878A3" w:rsidP="008878A3">
      <w:pPr>
        <w:spacing w:before="40"/>
        <w:ind w:left="426" w:hanging="426"/>
        <w:rPr>
          <w:szCs w:val="22"/>
          <w:lang w:val="en-US"/>
        </w:rPr>
      </w:pPr>
      <w:r>
        <w:rPr>
          <w:szCs w:val="22"/>
          <w:lang w:val="en-US"/>
        </w:rPr>
        <w:t>(e)</w:t>
      </w:r>
      <w:r>
        <w:rPr>
          <w:szCs w:val="22"/>
          <w:lang w:val="en-US"/>
        </w:rPr>
        <w:tab/>
      </w:r>
      <w:r w:rsidRPr="008878A3">
        <w:rPr>
          <w:szCs w:val="22"/>
          <w:lang w:val="en-US"/>
        </w:rPr>
        <w:t>Most individuals in businesses act in a legal and responsible manner.</w:t>
      </w:r>
    </w:p>
    <w:p w14:paraId="46B2E127" w14:textId="29710C3F" w:rsidR="008878A3" w:rsidRPr="008878A3" w:rsidRDefault="008878A3" w:rsidP="008878A3">
      <w:pPr>
        <w:spacing w:before="40"/>
        <w:ind w:left="426" w:hanging="426"/>
        <w:rPr>
          <w:szCs w:val="22"/>
        </w:rPr>
      </w:pPr>
      <w:r>
        <w:rPr>
          <w:szCs w:val="22"/>
        </w:rPr>
        <w:t>(f)</w:t>
      </w:r>
      <w:r>
        <w:rPr>
          <w:szCs w:val="22"/>
        </w:rPr>
        <w:tab/>
      </w:r>
      <w:r w:rsidRPr="008878A3">
        <w:rPr>
          <w:szCs w:val="22"/>
        </w:rPr>
        <w:t>Since proprietorships and partnerships have no shareholders, ethics are not a big concern.</w:t>
      </w:r>
    </w:p>
    <w:p w14:paraId="7295CDBF" w14:textId="77777777" w:rsidR="008878A3" w:rsidRPr="008878A3" w:rsidRDefault="008878A3" w:rsidP="008878A3">
      <w:pPr>
        <w:rPr>
          <w:rFonts w:cs="Arial"/>
          <w:szCs w:val="22"/>
        </w:rPr>
      </w:pPr>
    </w:p>
    <w:p w14:paraId="369FA1C5" w14:textId="46A243A4" w:rsidR="008878A3" w:rsidRPr="008878A3" w:rsidRDefault="008878A3" w:rsidP="008878A3">
      <w:pPr>
        <w:pStyle w:val="noindent"/>
        <w:tabs>
          <w:tab w:val="left" w:pos="360"/>
        </w:tabs>
        <w:spacing w:before="0" w:beforeAutospacing="0" w:after="0" w:afterAutospacing="0" w:line="240" w:lineRule="auto"/>
        <w:rPr>
          <w:rFonts w:ascii="Arial" w:hAnsi="Arial" w:cs="Arial"/>
          <w:b/>
          <w:sz w:val="22"/>
          <w:szCs w:val="22"/>
        </w:rPr>
      </w:pPr>
      <w:r w:rsidRPr="008878A3">
        <w:rPr>
          <w:rFonts w:ascii="Arial" w:hAnsi="Arial" w:cs="Arial"/>
          <w:b/>
          <w:sz w:val="22"/>
          <w:szCs w:val="22"/>
        </w:rPr>
        <w:t xml:space="preserve">Solution </w:t>
      </w:r>
      <w:r w:rsidR="008D0754">
        <w:rPr>
          <w:rFonts w:ascii="Arial" w:hAnsi="Arial" w:cs="Arial"/>
          <w:b/>
          <w:sz w:val="22"/>
          <w:szCs w:val="22"/>
        </w:rPr>
        <w:t>147</w:t>
      </w:r>
    </w:p>
    <w:p w14:paraId="1FC4B3D8" w14:textId="509E7BB8" w:rsidR="008878A3" w:rsidRPr="008878A3" w:rsidRDefault="008878A3" w:rsidP="008878A3">
      <w:pPr>
        <w:rPr>
          <w:rFonts w:cs="Arial"/>
        </w:rPr>
      </w:pPr>
      <w:r w:rsidRPr="008878A3">
        <w:rPr>
          <w:rFonts w:cs="Arial"/>
        </w:rPr>
        <w:t xml:space="preserve">Statements (b), (c), and </w:t>
      </w:r>
      <w:r>
        <w:rPr>
          <w:rFonts w:cs="Arial"/>
        </w:rPr>
        <w:t>(e)</w:t>
      </w:r>
      <w:r w:rsidRPr="008878A3">
        <w:rPr>
          <w:rFonts w:cs="Arial"/>
        </w:rPr>
        <w:t xml:space="preserve"> are correct; (a), (d), and (f) are incorrect.</w:t>
      </w:r>
    </w:p>
    <w:p w14:paraId="7F480CB7" w14:textId="77777777" w:rsidR="008878A3" w:rsidRPr="008878A3" w:rsidRDefault="008878A3" w:rsidP="008878A3">
      <w:pPr>
        <w:rPr>
          <w:rFonts w:cs="Arial"/>
        </w:rPr>
      </w:pPr>
    </w:p>
    <w:p w14:paraId="583424DB" w14:textId="3A4AF831" w:rsidR="008878A3" w:rsidRPr="008878A3" w:rsidRDefault="008878A3" w:rsidP="008878A3">
      <w:pPr>
        <w:ind w:left="426" w:hanging="426"/>
        <w:rPr>
          <w:rFonts w:cs="Arial"/>
        </w:rPr>
      </w:pPr>
      <w:r w:rsidRPr="008878A3">
        <w:rPr>
          <w:rFonts w:cs="Arial"/>
        </w:rPr>
        <w:t>(a)</w:t>
      </w:r>
      <w:r w:rsidRPr="008878A3">
        <w:rPr>
          <w:rFonts w:cs="Arial"/>
        </w:rPr>
        <w:tab/>
        <w:t>Accountants do have a professional code of conduct, which guides their behavior but this does not guarantee that the information is ethically compiled.</w:t>
      </w:r>
    </w:p>
    <w:p w14:paraId="5A7E688C" w14:textId="77777777" w:rsidR="008878A3" w:rsidRPr="008878A3" w:rsidRDefault="008878A3" w:rsidP="008878A3">
      <w:pPr>
        <w:ind w:left="426" w:hanging="426"/>
        <w:rPr>
          <w:rFonts w:cs="Arial"/>
        </w:rPr>
      </w:pPr>
    </w:p>
    <w:p w14:paraId="6376D905" w14:textId="0FF1620B" w:rsidR="008878A3" w:rsidRPr="008878A3" w:rsidRDefault="008878A3" w:rsidP="008878A3">
      <w:pPr>
        <w:ind w:left="426" w:hanging="426"/>
        <w:rPr>
          <w:rFonts w:cs="Arial"/>
        </w:rPr>
      </w:pPr>
      <w:r w:rsidRPr="008878A3">
        <w:rPr>
          <w:rFonts w:cs="Arial"/>
        </w:rPr>
        <w:t>(d)</w:t>
      </w:r>
      <w:r w:rsidRPr="008878A3">
        <w:rPr>
          <w:rFonts w:cs="Arial"/>
        </w:rPr>
        <w:tab/>
        <w:t>Ethical information is important regardless of if it is internal or external. Internal users of information also need information that is ethically compiled and reported.</w:t>
      </w:r>
    </w:p>
    <w:p w14:paraId="4BDE5523" w14:textId="77777777" w:rsidR="008878A3" w:rsidRPr="008878A3" w:rsidRDefault="008878A3" w:rsidP="008878A3">
      <w:pPr>
        <w:ind w:left="426" w:hanging="426"/>
        <w:rPr>
          <w:rFonts w:cs="Arial"/>
        </w:rPr>
      </w:pPr>
    </w:p>
    <w:p w14:paraId="6170917F" w14:textId="7A03FE9A" w:rsidR="008878A3" w:rsidRPr="008878A3" w:rsidRDefault="008878A3" w:rsidP="008878A3">
      <w:pPr>
        <w:ind w:left="426" w:hanging="426"/>
        <w:rPr>
          <w:rFonts w:cs="Arial"/>
        </w:rPr>
      </w:pPr>
      <w:r w:rsidRPr="008878A3">
        <w:rPr>
          <w:rFonts w:cs="Arial"/>
        </w:rPr>
        <w:t>(f)</w:t>
      </w:r>
      <w:r w:rsidRPr="008878A3">
        <w:rPr>
          <w:rFonts w:cs="Arial"/>
        </w:rPr>
        <w:tab/>
        <w:t>Ethics are a concern for all forms of business organization. The owners are a business, regardless of business organization, are responsible to their stakeholders including employees, the government, society and customers.</w:t>
      </w:r>
    </w:p>
    <w:p w14:paraId="78030D46" w14:textId="77777777" w:rsidR="008878A3" w:rsidRDefault="008878A3" w:rsidP="008878A3">
      <w:pPr>
        <w:rPr>
          <w:szCs w:val="22"/>
        </w:rPr>
      </w:pPr>
    </w:p>
    <w:p w14:paraId="368A9891" w14:textId="77777777" w:rsidR="008878A3" w:rsidRPr="008878A3" w:rsidRDefault="008878A3" w:rsidP="008878A3">
      <w:pPr>
        <w:rPr>
          <w:szCs w:val="22"/>
        </w:rPr>
      </w:pPr>
    </w:p>
    <w:p w14:paraId="28211E0F" w14:textId="5A09B7FA" w:rsidR="008878A3" w:rsidRPr="008878A3" w:rsidRDefault="008D0754" w:rsidP="008878A3">
      <w:pPr>
        <w:rPr>
          <w:szCs w:val="22"/>
        </w:rPr>
      </w:pPr>
      <w:r>
        <w:rPr>
          <w:szCs w:val="22"/>
        </w:rPr>
        <w:t>148</w:t>
      </w:r>
      <w:r w:rsidR="008878A3" w:rsidRPr="008878A3">
        <w:rPr>
          <w:szCs w:val="22"/>
        </w:rPr>
        <w:t xml:space="preserve">. Identify </w:t>
      </w:r>
      <w:r w:rsidR="008878A3" w:rsidRPr="008878A3">
        <w:rPr>
          <w:szCs w:val="22"/>
          <w:u w:val="single"/>
        </w:rPr>
        <w:t>all</w:t>
      </w:r>
      <w:r w:rsidR="008878A3" w:rsidRPr="008878A3">
        <w:rPr>
          <w:szCs w:val="22"/>
        </w:rPr>
        <w:t xml:space="preserve"> of the following statements that are true:</w:t>
      </w:r>
    </w:p>
    <w:p w14:paraId="198AE105" w14:textId="40A481FA" w:rsidR="008878A3" w:rsidRPr="008878A3" w:rsidRDefault="008878A3" w:rsidP="008878A3">
      <w:pPr>
        <w:spacing w:before="40"/>
        <w:ind w:left="426" w:hanging="426"/>
        <w:rPr>
          <w:szCs w:val="22"/>
        </w:rPr>
      </w:pPr>
      <w:r>
        <w:rPr>
          <w:szCs w:val="22"/>
        </w:rPr>
        <w:t>(a)</w:t>
      </w:r>
      <w:r>
        <w:rPr>
          <w:szCs w:val="22"/>
        </w:rPr>
        <w:tab/>
      </w:r>
      <w:r w:rsidRPr="008878A3">
        <w:rPr>
          <w:szCs w:val="22"/>
        </w:rPr>
        <w:t>For proprietorships, there is a clear legal distinction between the business as an economic unit and the owner.</w:t>
      </w:r>
    </w:p>
    <w:p w14:paraId="7FE73FCC" w14:textId="021B1CE1" w:rsidR="008878A3" w:rsidRPr="008878A3" w:rsidRDefault="008878A3" w:rsidP="008878A3">
      <w:pPr>
        <w:spacing w:before="40"/>
        <w:ind w:left="426" w:hanging="426"/>
        <w:rPr>
          <w:szCs w:val="22"/>
        </w:rPr>
      </w:pPr>
      <w:r>
        <w:rPr>
          <w:szCs w:val="22"/>
        </w:rPr>
        <w:t>(b)</w:t>
      </w:r>
      <w:r>
        <w:rPr>
          <w:szCs w:val="22"/>
        </w:rPr>
        <w:tab/>
      </w:r>
      <w:r w:rsidRPr="008878A3">
        <w:rPr>
          <w:szCs w:val="22"/>
        </w:rPr>
        <w:t>The reporting entity concept represents the idea that an owner’s personal records and business records must be kept separate.</w:t>
      </w:r>
    </w:p>
    <w:p w14:paraId="65878425" w14:textId="2D296E16" w:rsidR="008878A3" w:rsidRPr="008878A3" w:rsidRDefault="008878A3" w:rsidP="008878A3">
      <w:pPr>
        <w:spacing w:before="40"/>
        <w:ind w:left="426" w:hanging="426"/>
        <w:rPr>
          <w:szCs w:val="22"/>
        </w:rPr>
      </w:pPr>
      <w:r>
        <w:rPr>
          <w:szCs w:val="22"/>
        </w:rPr>
        <w:t>(c)</w:t>
      </w:r>
      <w:r>
        <w:rPr>
          <w:szCs w:val="22"/>
        </w:rPr>
        <w:tab/>
      </w:r>
      <w:r w:rsidRPr="008878A3">
        <w:rPr>
          <w:szCs w:val="22"/>
        </w:rPr>
        <w:t>A proprietorship is distinct from a partnership in that a proprietorship’s income is reported as self-employment income for tax purposes.</w:t>
      </w:r>
    </w:p>
    <w:p w14:paraId="1AE57635" w14:textId="236BAE54" w:rsidR="008878A3" w:rsidRPr="008878A3" w:rsidRDefault="008878A3" w:rsidP="008878A3">
      <w:pPr>
        <w:spacing w:before="40"/>
        <w:ind w:left="426" w:hanging="426"/>
        <w:rPr>
          <w:szCs w:val="22"/>
        </w:rPr>
      </w:pPr>
      <w:r>
        <w:rPr>
          <w:szCs w:val="22"/>
        </w:rPr>
        <w:t>(d)</w:t>
      </w:r>
      <w:r>
        <w:rPr>
          <w:szCs w:val="22"/>
        </w:rPr>
        <w:tab/>
      </w:r>
      <w:r w:rsidRPr="008878A3">
        <w:rPr>
          <w:szCs w:val="22"/>
        </w:rPr>
        <w:t>Partnerships are typically used to organize professional service businesses, such as the practices of lawyers, doctors, architects, engineers, and accountants.</w:t>
      </w:r>
    </w:p>
    <w:p w14:paraId="6FF47EE8" w14:textId="2F39B034" w:rsidR="008878A3" w:rsidRPr="008878A3" w:rsidRDefault="008878A3" w:rsidP="008878A3">
      <w:pPr>
        <w:spacing w:before="40"/>
        <w:ind w:left="426" w:hanging="426"/>
        <w:rPr>
          <w:szCs w:val="22"/>
        </w:rPr>
      </w:pPr>
      <w:r>
        <w:rPr>
          <w:szCs w:val="22"/>
        </w:rPr>
        <w:t>(e)</w:t>
      </w:r>
      <w:r>
        <w:rPr>
          <w:szCs w:val="22"/>
        </w:rPr>
        <w:tab/>
      </w:r>
      <w:r w:rsidR="008012B5">
        <w:rPr>
          <w:szCs w:val="22"/>
        </w:rPr>
        <w:t xml:space="preserve"> Exposure to personal liability risk is a factor that must be considered when choosing the organizational form of a new business.</w:t>
      </w:r>
    </w:p>
    <w:p w14:paraId="11B57834" w14:textId="2898E36E" w:rsidR="008878A3" w:rsidRPr="008878A3" w:rsidRDefault="008878A3" w:rsidP="008878A3">
      <w:pPr>
        <w:spacing w:before="40"/>
        <w:ind w:left="426" w:hanging="426"/>
        <w:rPr>
          <w:szCs w:val="22"/>
        </w:rPr>
      </w:pPr>
      <w:r>
        <w:rPr>
          <w:szCs w:val="22"/>
        </w:rPr>
        <w:t>(f)</w:t>
      </w:r>
      <w:r>
        <w:rPr>
          <w:szCs w:val="22"/>
        </w:rPr>
        <w:tab/>
      </w:r>
      <w:r w:rsidRPr="008878A3">
        <w:rPr>
          <w:szCs w:val="22"/>
        </w:rPr>
        <w:t>The main advantages of incorporation include definite life, ease of transferring ownership when selling shares, and unlimited liability.</w:t>
      </w:r>
    </w:p>
    <w:p w14:paraId="79D12859" w14:textId="74E481B6" w:rsidR="008878A3" w:rsidRPr="008878A3" w:rsidRDefault="008878A3" w:rsidP="008878A3">
      <w:pPr>
        <w:spacing w:before="40"/>
        <w:ind w:left="426" w:hanging="426"/>
        <w:rPr>
          <w:szCs w:val="22"/>
        </w:rPr>
      </w:pPr>
      <w:r>
        <w:rPr>
          <w:szCs w:val="22"/>
        </w:rPr>
        <w:t>(g)</w:t>
      </w:r>
      <w:r>
        <w:rPr>
          <w:szCs w:val="22"/>
        </w:rPr>
        <w:tab/>
      </w:r>
      <w:r w:rsidRPr="008878A3">
        <w:rPr>
          <w:szCs w:val="22"/>
        </w:rPr>
        <w:t>In Canada, private corporations must use IFRS for financial reporting.</w:t>
      </w:r>
    </w:p>
    <w:p w14:paraId="6805C6C8" w14:textId="7892B146" w:rsidR="008878A3" w:rsidRPr="008878A3" w:rsidRDefault="008878A3" w:rsidP="008878A3">
      <w:pPr>
        <w:spacing w:before="40"/>
        <w:ind w:left="426" w:hanging="426"/>
        <w:rPr>
          <w:szCs w:val="22"/>
        </w:rPr>
      </w:pPr>
      <w:r>
        <w:rPr>
          <w:szCs w:val="22"/>
        </w:rPr>
        <w:t>(h)</w:t>
      </w:r>
      <w:r>
        <w:rPr>
          <w:szCs w:val="22"/>
        </w:rPr>
        <w:tab/>
      </w:r>
      <w:r w:rsidR="004D4A17" w:rsidRPr="004D4A17">
        <w:t xml:space="preserve"> </w:t>
      </w:r>
      <w:r w:rsidR="004D4A17">
        <w:t xml:space="preserve">Because proprietorships and partnerships are privately owned, they generally follow ASPE for </w:t>
      </w:r>
      <w:r w:rsidR="004D4A17" w:rsidRPr="00466384">
        <w:rPr>
          <w:u w:val="single"/>
        </w:rPr>
        <w:t>external</w:t>
      </w:r>
      <w:r w:rsidR="004D4A17">
        <w:t xml:space="preserve"> financial reporting purposes.</w:t>
      </w:r>
    </w:p>
    <w:p w14:paraId="40A7C896" w14:textId="77777777" w:rsidR="008878A3" w:rsidRPr="00302063" w:rsidRDefault="008878A3" w:rsidP="00302063">
      <w:pPr>
        <w:rPr>
          <w:rFonts w:cs="Arial"/>
          <w:shd w:val="clear" w:color="auto" w:fill="FFFFFF"/>
        </w:rPr>
      </w:pPr>
    </w:p>
    <w:p w14:paraId="1594C8AF" w14:textId="41E3E403" w:rsidR="008878A3" w:rsidRPr="00302063" w:rsidRDefault="00302063" w:rsidP="00302063">
      <w:pPr>
        <w:rPr>
          <w:rFonts w:cs="Arial"/>
          <w:b/>
        </w:rPr>
      </w:pPr>
      <w:r w:rsidRPr="00302063">
        <w:rPr>
          <w:rFonts w:cs="Arial"/>
          <w:b/>
        </w:rPr>
        <w:t>Solu</w:t>
      </w:r>
      <w:r w:rsidR="008878A3" w:rsidRPr="00302063">
        <w:rPr>
          <w:rFonts w:cs="Arial"/>
          <w:b/>
        </w:rPr>
        <w:t xml:space="preserve">tion </w:t>
      </w:r>
      <w:r w:rsidR="008D0754">
        <w:rPr>
          <w:rFonts w:cs="Arial"/>
          <w:b/>
        </w:rPr>
        <w:t>148</w:t>
      </w:r>
    </w:p>
    <w:p w14:paraId="405B6B16" w14:textId="649A9FB5" w:rsidR="008878A3" w:rsidRPr="00302063" w:rsidRDefault="008878A3" w:rsidP="00302063">
      <w:pPr>
        <w:rPr>
          <w:rFonts w:cs="Arial"/>
        </w:rPr>
      </w:pPr>
      <w:r w:rsidRPr="00302063">
        <w:rPr>
          <w:rFonts w:cs="Arial"/>
        </w:rPr>
        <w:lastRenderedPageBreak/>
        <w:t xml:space="preserve">Statements </w:t>
      </w:r>
      <w:r w:rsidR="00302063" w:rsidRPr="00302063">
        <w:rPr>
          <w:rFonts w:cs="Arial"/>
        </w:rPr>
        <w:t>(</w:t>
      </w:r>
      <w:r w:rsidRPr="00302063">
        <w:rPr>
          <w:rFonts w:cs="Arial"/>
        </w:rPr>
        <w:t>b</w:t>
      </w:r>
      <w:r w:rsidR="00302063" w:rsidRPr="00302063">
        <w:rPr>
          <w:rFonts w:cs="Arial"/>
        </w:rPr>
        <w:t>)</w:t>
      </w:r>
      <w:r w:rsidRPr="00302063">
        <w:rPr>
          <w:rFonts w:cs="Arial"/>
        </w:rPr>
        <w:t xml:space="preserve">, </w:t>
      </w:r>
      <w:r w:rsidR="00302063" w:rsidRPr="00302063">
        <w:rPr>
          <w:rFonts w:cs="Arial"/>
        </w:rPr>
        <w:t>(</w:t>
      </w:r>
      <w:r w:rsidRPr="00302063">
        <w:rPr>
          <w:rFonts w:cs="Arial"/>
        </w:rPr>
        <w:t>d</w:t>
      </w:r>
      <w:r w:rsidR="00302063" w:rsidRPr="00302063">
        <w:rPr>
          <w:rFonts w:cs="Arial"/>
        </w:rPr>
        <w:t>)</w:t>
      </w:r>
      <w:r w:rsidRPr="00302063">
        <w:rPr>
          <w:rFonts w:cs="Arial"/>
        </w:rPr>
        <w:t xml:space="preserve">, </w:t>
      </w:r>
      <w:r w:rsidR="00302063" w:rsidRPr="00302063">
        <w:rPr>
          <w:rFonts w:cs="Arial"/>
        </w:rPr>
        <w:t>(</w:t>
      </w:r>
      <w:r w:rsidRPr="00302063">
        <w:rPr>
          <w:rFonts w:cs="Arial"/>
        </w:rPr>
        <w:t>e</w:t>
      </w:r>
      <w:r w:rsidR="00302063" w:rsidRPr="00302063">
        <w:rPr>
          <w:rFonts w:cs="Arial"/>
        </w:rPr>
        <w:t>)</w:t>
      </w:r>
      <w:r w:rsidRPr="00302063">
        <w:rPr>
          <w:rFonts w:cs="Arial"/>
        </w:rPr>
        <w:t xml:space="preserve">, and </w:t>
      </w:r>
      <w:r w:rsidR="00302063" w:rsidRPr="00302063">
        <w:rPr>
          <w:rFonts w:cs="Arial"/>
        </w:rPr>
        <w:t>(</w:t>
      </w:r>
      <w:r w:rsidRPr="00302063">
        <w:rPr>
          <w:rFonts w:cs="Arial"/>
        </w:rPr>
        <w:t>h</w:t>
      </w:r>
      <w:r w:rsidR="00302063" w:rsidRPr="00302063">
        <w:rPr>
          <w:rFonts w:cs="Arial"/>
        </w:rPr>
        <w:t>)</w:t>
      </w:r>
      <w:r w:rsidRPr="00302063">
        <w:rPr>
          <w:rFonts w:cs="Arial"/>
        </w:rPr>
        <w:t xml:space="preserve"> are correct; </w:t>
      </w:r>
      <w:r w:rsidR="00302063" w:rsidRPr="00302063">
        <w:rPr>
          <w:rFonts w:cs="Arial"/>
        </w:rPr>
        <w:t>(</w:t>
      </w:r>
      <w:r w:rsidRPr="00302063">
        <w:rPr>
          <w:rFonts w:cs="Arial"/>
        </w:rPr>
        <w:t>a</w:t>
      </w:r>
      <w:r w:rsidR="00302063" w:rsidRPr="00302063">
        <w:rPr>
          <w:rFonts w:cs="Arial"/>
        </w:rPr>
        <w:t>)</w:t>
      </w:r>
      <w:r w:rsidRPr="00302063">
        <w:rPr>
          <w:rFonts w:cs="Arial"/>
        </w:rPr>
        <w:t xml:space="preserve">, </w:t>
      </w:r>
      <w:r w:rsidR="00302063" w:rsidRPr="00302063">
        <w:rPr>
          <w:rFonts w:cs="Arial"/>
        </w:rPr>
        <w:t>(</w:t>
      </w:r>
      <w:r w:rsidRPr="00302063">
        <w:rPr>
          <w:rFonts w:cs="Arial"/>
        </w:rPr>
        <w:t>c</w:t>
      </w:r>
      <w:r w:rsidR="00302063" w:rsidRPr="00302063">
        <w:rPr>
          <w:rFonts w:cs="Arial"/>
        </w:rPr>
        <w:t>)</w:t>
      </w:r>
      <w:r w:rsidRPr="00302063">
        <w:rPr>
          <w:rFonts w:cs="Arial"/>
        </w:rPr>
        <w:t xml:space="preserve">, </w:t>
      </w:r>
      <w:r w:rsidR="00302063" w:rsidRPr="00302063">
        <w:rPr>
          <w:rFonts w:cs="Arial"/>
        </w:rPr>
        <w:t>(</w:t>
      </w:r>
      <w:r w:rsidRPr="00302063">
        <w:rPr>
          <w:rFonts w:cs="Arial"/>
        </w:rPr>
        <w:t>f</w:t>
      </w:r>
      <w:r w:rsidR="00302063" w:rsidRPr="00302063">
        <w:rPr>
          <w:rFonts w:cs="Arial"/>
        </w:rPr>
        <w:t>)</w:t>
      </w:r>
      <w:r w:rsidRPr="00302063">
        <w:rPr>
          <w:rFonts w:cs="Arial"/>
        </w:rPr>
        <w:t xml:space="preserve"> and </w:t>
      </w:r>
      <w:r w:rsidR="00302063" w:rsidRPr="00302063">
        <w:rPr>
          <w:rFonts w:cs="Arial"/>
        </w:rPr>
        <w:t>(</w:t>
      </w:r>
      <w:r w:rsidRPr="00302063">
        <w:rPr>
          <w:rFonts w:cs="Arial"/>
        </w:rPr>
        <w:t>g</w:t>
      </w:r>
      <w:r w:rsidR="00302063" w:rsidRPr="00302063">
        <w:rPr>
          <w:rFonts w:cs="Arial"/>
        </w:rPr>
        <w:t>)</w:t>
      </w:r>
      <w:r w:rsidRPr="00302063">
        <w:rPr>
          <w:rFonts w:cs="Arial"/>
        </w:rPr>
        <w:t xml:space="preserve"> are incorrect.</w:t>
      </w:r>
    </w:p>
    <w:p w14:paraId="1AEDC763" w14:textId="77777777" w:rsidR="00302063" w:rsidRPr="00302063" w:rsidRDefault="00302063" w:rsidP="00302063">
      <w:pPr>
        <w:rPr>
          <w:rFonts w:cs="Arial"/>
        </w:rPr>
      </w:pPr>
    </w:p>
    <w:p w14:paraId="0E27F9E5" w14:textId="63A2AEE9" w:rsidR="008878A3" w:rsidRPr="00302063" w:rsidRDefault="00302063" w:rsidP="00302063">
      <w:pPr>
        <w:ind w:left="426" w:hanging="426"/>
        <w:rPr>
          <w:rFonts w:cs="Arial"/>
        </w:rPr>
      </w:pPr>
      <w:r w:rsidRPr="00302063">
        <w:rPr>
          <w:rFonts w:cs="Arial"/>
        </w:rPr>
        <w:t>(a)</w:t>
      </w:r>
      <w:r w:rsidRPr="00302063">
        <w:rPr>
          <w:rFonts w:cs="Arial"/>
        </w:rPr>
        <w:tab/>
      </w:r>
      <w:r w:rsidR="008878A3" w:rsidRPr="00302063">
        <w:rPr>
          <w:rFonts w:cs="Arial"/>
        </w:rPr>
        <w:t>For partnerships and proprietorships, there is no legal distinction between the business and its owners. Owners have indefinite liability for the business.</w:t>
      </w:r>
    </w:p>
    <w:p w14:paraId="320FF0C7" w14:textId="77777777" w:rsidR="00302063" w:rsidRPr="00302063" w:rsidRDefault="00302063" w:rsidP="00302063">
      <w:pPr>
        <w:ind w:left="426" w:hanging="426"/>
        <w:rPr>
          <w:rFonts w:cs="Arial"/>
        </w:rPr>
      </w:pPr>
    </w:p>
    <w:p w14:paraId="2EAA83EF" w14:textId="7CF9EB5F" w:rsidR="008878A3" w:rsidRPr="00302063" w:rsidRDefault="008878A3" w:rsidP="00302063">
      <w:pPr>
        <w:pStyle w:val="ListParagraph"/>
        <w:numPr>
          <w:ilvl w:val="0"/>
          <w:numId w:val="10"/>
        </w:numPr>
        <w:ind w:left="426" w:hanging="426"/>
        <w:rPr>
          <w:rFonts w:cs="Arial"/>
        </w:rPr>
      </w:pPr>
      <w:r w:rsidRPr="00302063">
        <w:rPr>
          <w:rFonts w:cs="Arial"/>
        </w:rPr>
        <w:t>Both proprietorship and partnership income are reported as self</w:t>
      </w:r>
      <w:r w:rsidR="00302063" w:rsidRPr="00302063">
        <w:rPr>
          <w:rFonts w:cs="Arial"/>
        </w:rPr>
        <w:t>-</w:t>
      </w:r>
      <w:r w:rsidRPr="00302063">
        <w:rPr>
          <w:rFonts w:cs="Arial"/>
        </w:rPr>
        <w:t>employment earnings for tax purposes.</w:t>
      </w:r>
    </w:p>
    <w:p w14:paraId="1A3D6363" w14:textId="77777777" w:rsidR="00302063" w:rsidRPr="00302063" w:rsidRDefault="00302063" w:rsidP="00302063">
      <w:pPr>
        <w:ind w:left="426" w:hanging="426"/>
        <w:rPr>
          <w:rFonts w:cs="Arial"/>
        </w:rPr>
      </w:pPr>
    </w:p>
    <w:p w14:paraId="5E943513" w14:textId="2E71B93C" w:rsidR="008878A3" w:rsidRPr="00302063" w:rsidRDefault="00302063" w:rsidP="00302063">
      <w:pPr>
        <w:ind w:left="426" w:hanging="426"/>
        <w:rPr>
          <w:rFonts w:cs="Arial"/>
        </w:rPr>
      </w:pPr>
      <w:r w:rsidRPr="00302063">
        <w:rPr>
          <w:rFonts w:cs="Arial"/>
        </w:rPr>
        <w:t>(f)</w:t>
      </w:r>
      <w:r w:rsidRPr="00302063">
        <w:rPr>
          <w:rFonts w:cs="Arial"/>
        </w:rPr>
        <w:tab/>
      </w:r>
      <w:r w:rsidR="008878A3" w:rsidRPr="00302063">
        <w:rPr>
          <w:rFonts w:cs="Arial"/>
        </w:rPr>
        <w:t xml:space="preserve">The main advantages of incorporation include </w:t>
      </w:r>
      <w:r w:rsidR="008878A3" w:rsidRPr="00302063">
        <w:rPr>
          <w:rFonts w:cs="Arial"/>
          <w:b/>
        </w:rPr>
        <w:t>indefinite</w:t>
      </w:r>
      <w:r w:rsidR="008878A3" w:rsidRPr="00302063">
        <w:rPr>
          <w:rFonts w:cs="Arial"/>
        </w:rPr>
        <w:t xml:space="preserve"> life, ease of transferring ownership when selling shares, and </w:t>
      </w:r>
      <w:r w:rsidR="008878A3" w:rsidRPr="00302063">
        <w:rPr>
          <w:rFonts w:cs="Arial"/>
          <w:b/>
        </w:rPr>
        <w:t>limited</w:t>
      </w:r>
      <w:r w:rsidR="008878A3" w:rsidRPr="00302063">
        <w:rPr>
          <w:rFonts w:cs="Arial"/>
        </w:rPr>
        <w:t xml:space="preserve"> liability</w:t>
      </w:r>
      <w:r w:rsidRPr="00302063">
        <w:rPr>
          <w:rFonts w:cs="Arial"/>
        </w:rPr>
        <w:t>.</w:t>
      </w:r>
    </w:p>
    <w:p w14:paraId="51B0F6BE" w14:textId="77777777" w:rsidR="00302063" w:rsidRPr="00302063" w:rsidRDefault="00302063" w:rsidP="00302063">
      <w:pPr>
        <w:ind w:left="426" w:hanging="426"/>
        <w:rPr>
          <w:rFonts w:cs="Arial"/>
        </w:rPr>
      </w:pPr>
    </w:p>
    <w:p w14:paraId="76C4FE27" w14:textId="71D90A6C" w:rsidR="008878A3" w:rsidRPr="00302063" w:rsidRDefault="00302063" w:rsidP="00302063">
      <w:pPr>
        <w:ind w:left="426" w:hanging="426"/>
        <w:rPr>
          <w:rFonts w:cs="Arial"/>
        </w:rPr>
      </w:pPr>
      <w:r w:rsidRPr="00302063">
        <w:rPr>
          <w:rFonts w:cs="Arial"/>
        </w:rPr>
        <w:t>(g)</w:t>
      </w:r>
      <w:r w:rsidRPr="00302063">
        <w:rPr>
          <w:rFonts w:cs="Arial"/>
        </w:rPr>
        <w:tab/>
      </w:r>
      <w:r w:rsidR="008878A3" w:rsidRPr="00302063">
        <w:rPr>
          <w:rFonts w:cs="Arial"/>
        </w:rPr>
        <w:t>In Canada, private corporations may use APSE or IFRS, either is acceptable. Public corporations, on the other hand, must use IFRS.</w:t>
      </w:r>
    </w:p>
    <w:p w14:paraId="121E1FC9" w14:textId="77777777" w:rsidR="008878A3" w:rsidRPr="00302063" w:rsidRDefault="008878A3" w:rsidP="00302063">
      <w:pPr>
        <w:rPr>
          <w:rFonts w:cs="Arial"/>
        </w:rPr>
      </w:pPr>
    </w:p>
    <w:p w14:paraId="28B60C0E" w14:textId="77777777" w:rsidR="008878A3" w:rsidRPr="008878A3" w:rsidRDefault="008878A3" w:rsidP="008878A3">
      <w:pPr>
        <w:rPr>
          <w:szCs w:val="22"/>
        </w:rPr>
      </w:pPr>
    </w:p>
    <w:p w14:paraId="6AF94B1A" w14:textId="5EAF1A09" w:rsidR="008878A3" w:rsidRPr="008878A3" w:rsidRDefault="008D0754" w:rsidP="008878A3">
      <w:pPr>
        <w:rPr>
          <w:szCs w:val="22"/>
        </w:rPr>
      </w:pPr>
      <w:r>
        <w:rPr>
          <w:szCs w:val="22"/>
        </w:rPr>
        <w:t>149</w:t>
      </w:r>
      <w:r w:rsidR="008878A3" w:rsidRPr="008878A3">
        <w:rPr>
          <w:szCs w:val="22"/>
        </w:rPr>
        <w:t xml:space="preserve">. Choose </w:t>
      </w:r>
      <w:r w:rsidR="00353417">
        <w:rPr>
          <w:szCs w:val="22"/>
        </w:rPr>
        <w:t>t</w:t>
      </w:r>
      <w:r w:rsidR="008878A3" w:rsidRPr="008878A3">
        <w:rPr>
          <w:szCs w:val="22"/>
        </w:rPr>
        <w:t xml:space="preserve">he </w:t>
      </w:r>
      <w:r w:rsidR="008878A3" w:rsidRPr="008878A3">
        <w:rPr>
          <w:b/>
          <w:szCs w:val="22"/>
          <w:u w:val="single"/>
        </w:rPr>
        <w:t>most likely</w:t>
      </w:r>
      <w:r w:rsidR="008878A3" w:rsidRPr="008878A3">
        <w:rPr>
          <w:szCs w:val="22"/>
        </w:rPr>
        <w:t xml:space="preserve"> type(s) of business organization being described:</w:t>
      </w:r>
    </w:p>
    <w:p w14:paraId="78C3125D" w14:textId="77777777" w:rsidR="008878A3" w:rsidRPr="008878A3" w:rsidRDefault="008878A3" w:rsidP="008878A3">
      <w:pPr>
        <w:rPr>
          <w:szCs w:val="22"/>
        </w:rPr>
      </w:pPr>
    </w:p>
    <w:tbl>
      <w:tblPr>
        <w:tblStyle w:val="TableGrid"/>
        <w:tblW w:w="9519" w:type="dxa"/>
        <w:jc w:val="center"/>
        <w:tblLook w:val="04A0" w:firstRow="1" w:lastRow="0" w:firstColumn="1" w:lastColumn="0" w:noHBand="0" w:noVBand="1"/>
      </w:tblPr>
      <w:tblGrid>
        <w:gridCol w:w="7650"/>
        <w:gridCol w:w="1869"/>
      </w:tblGrid>
      <w:tr w:rsidR="008878A3" w:rsidRPr="008878A3" w14:paraId="6CFD7B33" w14:textId="77777777" w:rsidTr="00353417">
        <w:trPr>
          <w:jc w:val="center"/>
        </w:trPr>
        <w:tc>
          <w:tcPr>
            <w:tcW w:w="7650" w:type="dxa"/>
          </w:tcPr>
          <w:p w14:paraId="6EA4659B" w14:textId="43B4A6BA" w:rsidR="008878A3" w:rsidRPr="008878A3" w:rsidRDefault="008878A3" w:rsidP="008878A3"/>
        </w:tc>
        <w:tc>
          <w:tcPr>
            <w:tcW w:w="1869" w:type="dxa"/>
          </w:tcPr>
          <w:p w14:paraId="0F6449E2" w14:textId="77777777" w:rsidR="00353417" w:rsidRDefault="00353417" w:rsidP="00353417">
            <w:r>
              <w:t>Proprietorship,</w:t>
            </w:r>
          </w:p>
          <w:p w14:paraId="15731887" w14:textId="77777777" w:rsidR="00353417" w:rsidRDefault="00353417" w:rsidP="00353417">
            <w:r>
              <w:t>Partnership, or</w:t>
            </w:r>
          </w:p>
          <w:p w14:paraId="33DAD3D6" w14:textId="7B80BA12" w:rsidR="008878A3" w:rsidRPr="008878A3" w:rsidRDefault="00353417" w:rsidP="00353417">
            <w:r>
              <w:t>Corporation</w:t>
            </w:r>
          </w:p>
        </w:tc>
      </w:tr>
      <w:tr w:rsidR="00353417" w:rsidRPr="008878A3" w14:paraId="48F2E3DD" w14:textId="77777777" w:rsidTr="00353417">
        <w:trPr>
          <w:jc w:val="center"/>
        </w:trPr>
        <w:tc>
          <w:tcPr>
            <w:tcW w:w="7650" w:type="dxa"/>
          </w:tcPr>
          <w:p w14:paraId="3347E459" w14:textId="27F58E1D" w:rsidR="00353417" w:rsidRPr="008878A3" w:rsidRDefault="00353417" w:rsidP="00337766">
            <w:pPr>
              <w:ind w:left="454" w:hanging="454"/>
            </w:pPr>
            <w:r>
              <w:t>(a)</w:t>
            </w:r>
            <w:r>
              <w:tab/>
            </w:r>
            <w:r w:rsidRPr="008878A3">
              <w:t xml:space="preserve">The </w:t>
            </w:r>
            <w:r w:rsidR="00337766">
              <w:t xml:space="preserve">business </w:t>
            </w:r>
            <w:r w:rsidRPr="008878A3">
              <w:t>must use international financial reporting standards (IFRS) for financial reporting.</w:t>
            </w:r>
          </w:p>
        </w:tc>
        <w:tc>
          <w:tcPr>
            <w:tcW w:w="1869" w:type="dxa"/>
          </w:tcPr>
          <w:p w14:paraId="68100093" w14:textId="45C14BE3" w:rsidR="00353417" w:rsidRPr="008878A3" w:rsidRDefault="00353417" w:rsidP="008878A3"/>
        </w:tc>
      </w:tr>
      <w:tr w:rsidR="008878A3" w:rsidRPr="008878A3" w14:paraId="597880FD" w14:textId="77777777" w:rsidTr="00353417">
        <w:trPr>
          <w:jc w:val="center"/>
        </w:trPr>
        <w:tc>
          <w:tcPr>
            <w:tcW w:w="7650" w:type="dxa"/>
          </w:tcPr>
          <w:p w14:paraId="536C5826" w14:textId="563CFE70" w:rsidR="008878A3" w:rsidRPr="008878A3" w:rsidRDefault="00353417" w:rsidP="00CB61DC">
            <w:pPr>
              <w:ind w:left="454" w:hanging="454"/>
            </w:pPr>
            <w:r>
              <w:t>(b)</w:t>
            </w:r>
            <w:r>
              <w:tab/>
            </w:r>
            <w:r w:rsidR="008878A3" w:rsidRPr="008878A3">
              <w:t>Shares are listed on a public stock exchange.</w:t>
            </w:r>
          </w:p>
        </w:tc>
        <w:tc>
          <w:tcPr>
            <w:tcW w:w="1869" w:type="dxa"/>
          </w:tcPr>
          <w:p w14:paraId="7E7E971F" w14:textId="1A3808FE" w:rsidR="008878A3" w:rsidRPr="008878A3" w:rsidRDefault="008878A3" w:rsidP="008878A3"/>
        </w:tc>
      </w:tr>
      <w:tr w:rsidR="008878A3" w:rsidRPr="008878A3" w14:paraId="239CBB47" w14:textId="77777777" w:rsidTr="00353417">
        <w:trPr>
          <w:jc w:val="center"/>
        </w:trPr>
        <w:tc>
          <w:tcPr>
            <w:tcW w:w="7650" w:type="dxa"/>
          </w:tcPr>
          <w:p w14:paraId="7EF94625" w14:textId="1259BEF0" w:rsidR="008878A3" w:rsidRPr="008878A3" w:rsidRDefault="00353417" w:rsidP="00337766">
            <w:pPr>
              <w:ind w:left="454" w:hanging="454"/>
            </w:pPr>
            <w:r>
              <w:t>(c)</w:t>
            </w:r>
            <w:r>
              <w:tab/>
            </w:r>
            <w:r w:rsidR="008878A3" w:rsidRPr="008878A3">
              <w:t xml:space="preserve">The </w:t>
            </w:r>
            <w:r w:rsidR="00337766">
              <w:t>business</w:t>
            </w:r>
            <w:r w:rsidR="008878A3" w:rsidRPr="008878A3">
              <w:t xml:space="preserve"> life is definite.</w:t>
            </w:r>
          </w:p>
        </w:tc>
        <w:tc>
          <w:tcPr>
            <w:tcW w:w="1869" w:type="dxa"/>
          </w:tcPr>
          <w:p w14:paraId="3C04EA49" w14:textId="79E51F18" w:rsidR="008878A3" w:rsidRPr="008878A3" w:rsidRDefault="008878A3" w:rsidP="008878A3"/>
        </w:tc>
      </w:tr>
      <w:tr w:rsidR="008878A3" w:rsidRPr="008878A3" w14:paraId="57C1AB2A" w14:textId="77777777" w:rsidTr="00F6442E">
        <w:trPr>
          <w:cantSplit/>
          <w:trHeight w:hRule="exact" w:val="510"/>
          <w:jc w:val="center"/>
        </w:trPr>
        <w:tc>
          <w:tcPr>
            <w:tcW w:w="7650" w:type="dxa"/>
          </w:tcPr>
          <w:p w14:paraId="4EC95494" w14:textId="17FEACD8" w:rsidR="008878A3" w:rsidRPr="00353417" w:rsidRDefault="008878A3" w:rsidP="00F6442E">
            <w:pPr>
              <w:pStyle w:val="ListParagraph"/>
              <w:numPr>
                <w:ilvl w:val="0"/>
                <w:numId w:val="10"/>
              </w:numPr>
              <w:ind w:left="357" w:hanging="357"/>
            </w:pPr>
            <w:r w:rsidRPr="00353417">
              <w:t xml:space="preserve">The </w:t>
            </w:r>
            <w:r w:rsidR="00337766">
              <w:t>business</w:t>
            </w:r>
            <w:r w:rsidRPr="00353417">
              <w:t xml:space="preserve"> is a separate legal entity owned by shareholders and is the most complex form of business to establish.</w:t>
            </w:r>
          </w:p>
        </w:tc>
        <w:tc>
          <w:tcPr>
            <w:tcW w:w="1869" w:type="dxa"/>
          </w:tcPr>
          <w:p w14:paraId="1CBE9E0A" w14:textId="33A6B3CA" w:rsidR="008878A3" w:rsidRPr="008878A3" w:rsidRDefault="008878A3" w:rsidP="008878A3"/>
        </w:tc>
      </w:tr>
      <w:tr w:rsidR="008878A3" w:rsidRPr="008878A3" w14:paraId="697E9A03" w14:textId="77777777" w:rsidTr="00353417">
        <w:trPr>
          <w:jc w:val="center"/>
        </w:trPr>
        <w:tc>
          <w:tcPr>
            <w:tcW w:w="7650" w:type="dxa"/>
          </w:tcPr>
          <w:p w14:paraId="3BD059AD" w14:textId="2039A207" w:rsidR="008878A3" w:rsidRPr="00353417" w:rsidRDefault="008878A3" w:rsidP="00337766">
            <w:pPr>
              <w:pStyle w:val="ListParagraph"/>
              <w:numPr>
                <w:ilvl w:val="0"/>
                <w:numId w:val="10"/>
              </w:numPr>
            </w:pPr>
            <w:r w:rsidRPr="00353417">
              <w:t xml:space="preserve">A </w:t>
            </w:r>
            <w:r w:rsidR="00337766">
              <w:t>business</w:t>
            </w:r>
            <w:r w:rsidRPr="00353417">
              <w:t xml:space="preserve"> is similar to a proprietorship except that there is more than one owner.</w:t>
            </w:r>
          </w:p>
        </w:tc>
        <w:tc>
          <w:tcPr>
            <w:tcW w:w="1869" w:type="dxa"/>
          </w:tcPr>
          <w:p w14:paraId="430D1F82" w14:textId="5FC9F1BB" w:rsidR="008878A3" w:rsidRPr="008878A3" w:rsidRDefault="008878A3" w:rsidP="008878A3"/>
        </w:tc>
      </w:tr>
      <w:tr w:rsidR="008878A3" w:rsidRPr="008878A3" w14:paraId="4436A134" w14:textId="77777777" w:rsidTr="00353417">
        <w:trPr>
          <w:jc w:val="center"/>
        </w:trPr>
        <w:tc>
          <w:tcPr>
            <w:tcW w:w="7650" w:type="dxa"/>
          </w:tcPr>
          <w:p w14:paraId="38E7527C" w14:textId="5E09ABED" w:rsidR="008878A3" w:rsidRPr="00353417" w:rsidRDefault="008878A3" w:rsidP="00337766">
            <w:pPr>
              <w:pStyle w:val="ListParagraph"/>
              <w:numPr>
                <w:ilvl w:val="0"/>
                <w:numId w:val="10"/>
              </w:numPr>
            </w:pPr>
            <w:r w:rsidRPr="00353417">
              <w:t xml:space="preserve">There exists for the </w:t>
            </w:r>
            <w:r w:rsidR="00337766">
              <w:t>business</w:t>
            </w:r>
            <w:r w:rsidRPr="00353417">
              <w:t xml:space="preserve"> a formalized written agreement that outlines the formation of the business organization, owners’ contributions, how net income and losses are shared, provisions for withdrawals of assets, dispute resolution, and liquidation.</w:t>
            </w:r>
          </w:p>
        </w:tc>
        <w:tc>
          <w:tcPr>
            <w:tcW w:w="1869" w:type="dxa"/>
          </w:tcPr>
          <w:p w14:paraId="1D544062" w14:textId="5D282CAF" w:rsidR="008878A3" w:rsidRPr="008878A3" w:rsidRDefault="008878A3" w:rsidP="008878A3"/>
        </w:tc>
      </w:tr>
      <w:tr w:rsidR="008878A3" w:rsidRPr="008878A3" w14:paraId="61AE35EB" w14:textId="77777777" w:rsidTr="00353417">
        <w:trPr>
          <w:jc w:val="center"/>
        </w:trPr>
        <w:tc>
          <w:tcPr>
            <w:tcW w:w="7650" w:type="dxa"/>
          </w:tcPr>
          <w:p w14:paraId="7ED32B2B" w14:textId="2F023626" w:rsidR="008878A3" w:rsidRPr="00353417" w:rsidRDefault="008878A3" w:rsidP="00353417">
            <w:pPr>
              <w:pStyle w:val="ListParagraph"/>
              <w:numPr>
                <w:ilvl w:val="0"/>
                <w:numId w:val="10"/>
              </w:numPr>
            </w:pPr>
            <w:r w:rsidRPr="00353417">
              <w:t>There is no legal distinction between the business as an economic unit and the owner(s).</w:t>
            </w:r>
          </w:p>
        </w:tc>
        <w:tc>
          <w:tcPr>
            <w:tcW w:w="1869" w:type="dxa"/>
          </w:tcPr>
          <w:p w14:paraId="062C0450" w14:textId="1DB6DC76" w:rsidR="008878A3" w:rsidRPr="008878A3" w:rsidRDefault="008878A3" w:rsidP="008878A3"/>
        </w:tc>
      </w:tr>
      <w:tr w:rsidR="008878A3" w:rsidRPr="008878A3" w14:paraId="5E067169" w14:textId="77777777" w:rsidTr="00353417">
        <w:trPr>
          <w:jc w:val="center"/>
        </w:trPr>
        <w:tc>
          <w:tcPr>
            <w:tcW w:w="7650" w:type="dxa"/>
          </w:tcPr>
          <w:p w14:paraId="735775CC" w14:textId="34158495" w:rsidR="008878A3" w:rsidRPr="00353417" w:rsidRDefault="008878A3" w:rsidP="00337766">
            <w:pPr>
              <w:pStyle w:val="ListParagraph"/>
              <w:numPr>
                <w:ilvl w:val="0"/>
                <w:numId w:val="10"/>
              </w:numPr>
            </w:pPr>
            <w:r w:rsidRPr="00353417">
              <w:t xml:space="preserve">The </w:t>
            </w:r>
            <w:r w:rsidR="00337766">
              <w:t>business</w:t>
            </w:r>
            <w:r w:rsidRPr="00353417">
              <w:t xml:space="preserve"> finds it easier to raise external capital (cash) compared with other forms of business organization</w:t>
            </w:r>
            <w:r w:rsidR="00CB61DC">
              <w:t>.</w:t>
            </w:r>
          </w:p>
        </w:tc>
        <w:tc>
          <w:tcPr>
            <w:tcW w:w="1869" w:type="dxa"/>
          </w:tcPr>
          <w:p w14:paraId="7D4F15DB" w14:textId="1C4DCB73" w:rsidR="008878A3" w:rsidRPr="008878A3" w:rsidRDefault="008878A3" w:rsidP="008878A3"/>
        </w:tc>
      </w:tr>
      <w:tr w:rsidR="008878A3" w:rsidRPr="008878A3" w14:paraId="239797A7" w14:textId="77777777" w:rsidTr="00353417">
        <w:trPr>
          <w:jc w:val="center"/>
        </w:trPr>
        <w:tc>
          <w:tcPr>
            <w:tcW w:w="7650" w:type="dxa"/>
          </w:tcPr>
          <w:p w14:paraId="3839B6EA" w14:textId="388C07AB" w:rsidR="008878A3" w:rsidRPr="00353417" w:rsidRDefault="008878A3" w:rsidP="00337766">
            <w:pPr>
              <w:pStyle w:val="ListParagraph"/>
              <w:numPr>
                <w:ilvl w:val="0"/>
                <w:numId w:val="10"/>
              </w:numPr>
            </w:pPr>
            <w:r w:rsidRPr="00353417">
              <w:t>This form</w:t>
            </w:r>
            <w:r w:rsidR="00337766">
              <w:t xml:space="preserve"> of business organization</w:t>
            </w:r>
            <w:r w:rsidRPr="00353417">
              <w:t xml:space="preserve"> includes both public and private forms.</w:t>
            </w:r>
          </w:p>
        </w:tc>
        <w:tc>
          <w:tcPr>
            <w:tcW w:w="1869" w:type="dxa"/>
          </w:tcPr>
          <w:p w14:paraId="192B0CD2" w14:textId="106E2FF4" w:rsidR="008878A3" w:rsidRPr="008878A3" w:rsidRDefault="008878A3" w:rsidP="008878A3"/>
        </w:tc>
      </w:tr>
      <w:tr w:rsidR="008878A3" w:rsidRPr="008878A3" w14:paraId="3BF26D6A" w14:textId="77777777" w:rsidTr="00353417">
        <w:trPr>
          <w:jc w:val="center"/>
        </w:trPr>
        <w:tc>
          <w:tcPr>
            <w:tcW w:w="7650" w:type="dxa"/>
          </w:tcPr>
          <w:p w14:paraId="09A1A076" w14:textId="414C620A" w:rsidR="008878A3" w:rsidRPr="00353417" w:rsidRDefault="008878A3" w:rsidP="00CB61DC">
            <w:pPr>
              <w:pStyle w:val="ListParagraph"/>
              <w:numPr>
                <w:ilvl w:val="0"/>
                <w:numId w:val="10"/>
              </w:numPr>
            </w:pPr>
            <w:r w:rsidRPr="00353417">
              <w:t>The owner(s) of this company have unlimited liability for all debts.</w:t>
            </w:r>
          </w:p>
        </w:tc>
        <w:tc>
          <w:tcPr>
            <w:tcW w:w="1869" w:type="dxa"/>
          </w:tcPr>
          <w:p w14:paraId="18958A96" w14:textId="42D10D43" w:rsidR="008878A3" w:rsidRPr="008878A3" w:rsidRDefault="008878A3" w:rsidP="008878A3"/>
        </w:tc>
      </w:tr>
    </w:tbl>
    <w:p w14:paraId="625F71A4" w14:textId="77777777" w:rsidR="008878A3" w:rsidRPr="0090197A" w:rsidRDefault="008878A3" w:rsidP="008878A3">
      <w:pPr>
        <w:pStyle w:val="noindent"/>
        <w:tabs>
          <w:tab w:val="left" w:pos="360"/>
        </w:tabs>
        <w:spacing w:before="0" w:beforeAutospacing="0" w:after="0" w:afterAutospacing="0" w:line="240" w:lineRule="auto"/>
        <w:rPr>
          <w:rFonts w:ascii="Cambria" w:hAnsi="Cambria"/>
          <w:sz w:val="22"/>
          <w:szCs w:val="22"/>
        </w:rPr>
      </w:pPr>
    </w:p>
    <w:p w14:paraId="02979432" w14:textId="7E86A807" w:rsidR="008878A3" w:rsidRPr="00353417" w:rsidRDefault="00353417" w:rsidP="00353417">
      <w:pPr>
        <w:rPr>
          <w:b/>
        </w:rPr>
      </w:pPr>
      <w:r w:rsidRPr="00353417">
        <w:rPr>
          <w:b/>
        </w:rPr>
        <w:t>Solut</w:t>
      </w:r>
      <w:r w:rsidR="008878A3" w:rsidRPr="00353417">
        <w:rPr>
          <w:b/>
        </w:rPr>
        <w:t xml:space="preserve">ion </w:t>
      </w:r>
      <w:r w:rsidR="008D0754">
        <w:rPr>
          <w:b/>
        </w:rPr>
        <w:t>149</w:t>
      </w:r>
    </w:p>
    <w:p w14:paraId="0C1D000F" w14:textId="6DC53342" w:rsidR="008878A3" w:rsidRPr="00353417" w:rsidRDefault="00353417" w:rsidP="00353417">
      <w:pPr>
        <w:ind w:left="426" w:hanging="426"/>
        <w:rPr>
          <w:lang w:val="en-US"/>
        </w:rPr>
      </w:pPr>
      <w:r w:rsidRPr="00353417">
        <w:t>(a)</w:t>
      </w:r>
      <w:r>
        <w:rPr>
          <w:b/>
        </w:rPr>
        <w:tab/>
      </w:r>
      <w:r w:rsidR="008878A3" w:rsidRPr="0090197A">
        <w:rPr>
          <w:b/>
        </w:rPr>
        <w:t xml:space="preserve">Corporation. </w:t>
      </w:r>
      <w:r w:rsidR="008878A3" w:rsidRPr="0090197A">
        <w:t>Public corporations must use IFRS when reporting financial information.  Private corporations have the choice of IFRS or APSE. Proprietorships and partnerships generally follow APSE for external financial reporting purposes.</w:t>
      </w:r>
    </w:p>
    <w:p w14:paraId="51C8B526" w14:textId="77777777" w:rsidR="00353417" w:rsidRPr="0090197A" w:rsidRDefault="00353417" w:rsidP="00353417">
      <w:pPr>
        <w:ind w:left="426" w:hanging="426"/>
      </w:pPr>
    </w:p>
    <w:p w14:paraId="4F97F446" w14:textId="7F40A349" w:rsidR="008878A3" w:rsidRDefault="00353417" w:rsidP="00353417">
      <w:pPr>
        <w:ind w:left="426" w:hanging="426"/>
      </w:pPr>
      <w:r w:rsidRPr="00353417">
        <w:t>(b)</w:t>
      </w:r>
      <w:r>
        <w:rPr>
          <w:b/>
        </w:rPr>
        <w:tab/>
      </w:r>
      <w:r w:rsidR="008878A3" w:rsidRPr="0090197A">
        <w:rPr>
          <w:b/>
        </w:rPr>
        <w:t xml:space="preserve">Corporation. </w:t>
      </w:r>
      <w:r w:rsidR="008878A3" w:rsidRPr="0090197A">
        <w:t>Only public corporations have shares listed on a public stock exchange.</w:t>
      </w:r>
    </w:p>
    <w:p w14:paraId="1BDA4CF2" w14:textId="77777777" w:rsidR="00353417" w:rsidRPr="0090197A" w:rsidRDefault="00353417" w:rsidP="00353417">
      <w:pPr>
        <w:ind w:left="426" w:hanging="426"/>
      </w:pPr>
    </w:p>
    <w:p w14:paraId="13831470" w14:textId="79632BC3" w:rsidR="008878A3" w:rsidRPr="00353417" w:rsidRDefault="00353417" w:rsidP="00353417">
      <w:pPr>
        <w:ind w:left="426" w:hanging="426"/>
        <w:rPr>
          <w:lang w:val="en-US"/>
        </w:rPr>
      </w:pPr>
      <w:r w:rsidRPr="00353417">
        <w:t>(c)</w:t>
      </w:r>
      <w:r>
        <w:rPr>
          <w:b/>
        </w:rPr>
        <w:tab/>
      </w:r>
      <w:r w:rsidR="008878A3" w:rsidRPr="0090197A">
        <w:rPr>
          <w:b/>
        </w:rPr>
        <w:t xml:space="preserve">Proprietorship and partnership. </w:t>
      </w:r>
      <w:r w:rsidR="008878A3" w:rsidRPr="0090197A">
        <w:t xml:space="preserve">A proprietorship or partnership is dissolved with the withdrawal, death or incapacity of its owner(s). A corporation, on the other hand, is a separate legal entity from its owners, and will continue on regardless of who owns its </w:t>
      </w:r>
      <w:r w:rsidR="008878A3" w:rsidRPr="0090197A">
        <w:lastRenderedPageBreak/>
        <w:t>shares.</w:t>
      </w:r>
    </w:p>
    <w:p w14:paraId="000532FE" w14:textId="77777777" w:rsidR="00353417" w:rsidRPr="0090197A" w:rsidRDefault="00353417" w:rsidP="00353417">
      <w:pPr>
        <w:ind w:left="426" w:hanging="426"/>
      </w:pPr>
    </w:p>
    <w:p w14:paraId="26B3D046" w14:textId="4BE0E5D0" w:rsidR="008878A3" w:rsidRDefault="00353417" w:rsidP="00353417">
      <w:pPr>
        <w:ind w:left="426" w:hanging="426"/>
      </w:pPr>
      <w:r w:rsidRPr="00353417">
        <w:t>(d)</w:t>
      </w:r>
      <w:r>
        <w:rPr>
          <w:b/>
        </w:rPr>
        <w:tab/>
      </w:r>
      <w:r w:rsidR="008878A3" w:rsidRPr="0090197A">
        <w:rPr>
          <w:b/>
        </w:rPr>
        <w:t xml:space="preserve">Corporation. </w:t>
      </w:r>
      <w:r w:rsidR="008878A3" w:rsidRPr="0090197A">
        <w:t>A corporation is formed as a separate legal entity from its owners. The legal and reporting requirements for corporations are more complicated than proprietorships or partnerships.</w:t>
      </w:r>
    </w:p>
    <w:p w14:paraId="2C06A1E2" w14:textId="77777777" w:rsidR="00353417" w:rsidRDefault="00353417" w:rsidP="00353417">
      <w:pPr>
        <w:ind w:left="426" w:hanging="426"/>
      </w:pPr>
    </w:p>
    <w:p w14:paraId="5B49E120" w14:textId="77005620" w:rsidR="008878A3" w:rsidRDefault="00353417" w:rsidP="00353417">
      <w:pPr>
        <w:ind w:left="426" w:hanging="426"/>
      </w:pPr>
      <w:r w:rsidRPr="00353417">
        <w:t>(e)</w:t>
      </w:r>
      <w:r>
        <w:rPr>
          <w:b/>
        </w:rPr>
        <w:tab/>
      </w:r>
      <w:r w:rsidR="008878A3" w:rsidRPr="0090197A">
        <w:rPr>
          <w:b/>
        </w:rPr>
        <w:t xml:space="preserve">Partnership. </w:t>
      </w:r>
      <w:r w:rsidR="008878A3" w:rsidRPr="0090197A">
        <w:t>Partnerships are similar to proprietorships except they have two or more partners and are formalized through a partnership agreement.</w:t>
      </w:r>
    </w:p>
    <w:p w14:paraId="157D2F40" w14:textId="77777777" w:rsidR="00353417" w:rsidRPr="0090197A" w:rsidRDefault="00353417" w:rsidP="00353417">
      <w:pPr>
        <w:ind w:left="426" w:hanging="426"/>
      </w:pPr>
    </w:p>
    <w:p w14:paraId="3C4E5E58" w14:textId="6F0F0628" w:rsidR="008878A3" w:rsidRDefault="00353417" w:rsidP="00353417">
      <w:pPr>
        <w:ind w:left="426" w:hanging="426"/>
      </w:pPr>
      <w:r w:rsidRPr="00353417">
        <w:t>(f)</w:t>
      </w:r>
      <w:r>
        <w:rPr>
          <w:b/>
        </w:rPr>
        <w:tab/>
      </w:r>
      <w:r w:rsidR="008878A3" w:rsidRPr="0090197A">
        <w:rPr>
          <w:b/>
        </w:rPr>
        <w:t>Partnership</w:t>
      </w:r>
      <w:r w:rsidR="00337766">
        <w:rPr>
          <w:b/>
        </w:rPr>
        <w:t xml:space="preserve"> and corporation</w:t>
      </w:r>
      <w:r w:rsidR="008878A3" w:rsidRPr="0090197A">
        <w:rPr>
          <w:b/>
        </w:rPr>
        <w:t xml:space="preserve">. </w:t>
      </w:r>
      <w:r w:rsidR="008878A3" w:rsidRPr="0090197A">
        <w:t xml:space="preserve">The owners of a partnership </w:t>
      </w:r>
      <w:r w:rsidR="00337766">
        <w:t>normally</w:t>
      </w:r>
      <w:r w:rsidR="008878A3" w:rsidRPr="0090197A">
        <w:t xml:space="preserve"> develop a partnership agreement that outlines ownership interests and how specific actions will be undertaken, such as how the partnership will be dissolved or how disputes are settled.</w:t>
      </w:r>
    </w:p>
    <w:p w14:paraId="7E8A5D0C" w14:textId="77777777" w:rsidR="00353417" w:rsidRPr="0090197A" w:rsidRDefault="00353417" w:rsidP="00353417">
      <w:pPr>
        <w:ind w:left="426" w:hanging="426"/>
      </w:pPr>
    </w:p>
    <w:p w14:paraId="25862804" w14:textId="2E6C20F9" w:rsidR="008878A3" w:rsidRDefault="00353417" w:rsidP="00353417">
      <w:pPr>
        <w:ind w:left="426" w:hanging="426"/>
      </w:pPr>
      <w:r w:rsidRPr="00353417">
        <w:t>(g)</w:t>
      </w:r>
      <w:r>
        <w:rPr>
          <w:b/>
        </w:rPr>
        <w:tab/>
      </w:r>
      <w:r w:rsidR="008878A3" w:rsidRPr="0090197A">
        <w:rPr>
          <w:b/>
        </w:rPr>
        <w:t xml:space="preserve">Proprietorship and partnership. </w:t>
      </w:r>
      <w:r w:rsidR="008878A3" w:rsidRPr="0090197A">
        <w:t xml:space="preserve">For both a proprietorship and partnership, the owner(s) is responsible for all liabilities of the </w:t>
      </w:r>
      <w:r w:rsidR="00337766">
        <w:t>business</w:t>
      </w:r>
      <w:r w:rsidR="008878A3" w:rsidRPr="0090197A">
        <w:t xml:space="preserve"> and income is reported as self-employment earnings for tax purposes.</w:t>
      </w:r>
    </w:p>
    <w:p w14:paraId="06F6BCFA" w14:textId="77777777" w:rsidR="00353417" w:rsidRPr="0090197A" w:rsidRDefault="00353417" w:rsidP="00353417">
      <w:pPr>
        <w:ind w:left="426" w:hanging="426"/>
      </w:pPr>
    </w:p>
    <w:p w14:paraId="26B9F753" w14:textId="37941BC4" w:rsidR="008878A3" w:rsidRDefault="008878A3" w:rsidP="00353417">
      <w:pPr>
        <w:pStyle w:val="ListParagraph"/>
        <w:numPr>
          <w:ilvl w:val="0"/>
          <w:numId w:val="1"/>
        </w:numPr>
        <w:ind w:left="426" w:hanging="426"/>
      </w:pPr>
      <w:r w:rsidRPr="00353417">
        <w:rPr>
          <w:b/>
        </w:rPr>
        <w:t xml:space="preserve">Corporation. </w:t>
      </w:r>
      <w:r w:rsidRPr="0090197A">
        <w:t>The advantages of indefinite life, ease of transferring ownership when selling shares, and limited liability help increase the attractiveness of the company to investors.</w:t>
      </w:r>
    </w:p>
    <w:p w14:paraId="42BC6E47" w14:textId="77777777" w:rsidR="00353417" w:rsidRPr="0090197A" w:rsidRDefault="00353417" w:rsidP="00353417">
      <w:pPr>
        <w:ind w:left="426" w:hanging="426"/>
      </w:pPr>
    </w:p>
    <w:p w14:paraId="4751E4C6" w14:textId="11B3BE31" w:rsidR="008878A3" w:rsidRDefault="008878A3" w:rsidP="00353417">
      <w:pPr>
        <w:pStyle w:val="ListParagraph"/>
        <w:numPr>
          <w:ilvl w:val="0"/>
          <w:numId w:val="1"/>
        </w:numPr>
        <w:ind w:left="426" w:hanging="426"/>
      </w:pPr>
      <w:r w:rsidRPr="00353417">
        <w:rPr>
          <w:b/>
        </w:rPr>
        <w:t xml:space="preserve">Corporation. </w:t>
      </w:r>
      <w:r w:rsidRPr="0090197A">
        <w:t>Private corporations issue shares, but they do not make them available to the general public nor are they traded on public stock exchanges. Public corporation’s shares are traded on the public stock exchange.</w:t>
      </w:r>
    </w:p>
    <w:p w14:paraId="06694840" w14:textId="77777777" w:rsidR="00353417" w:rsidRPr="0090197A" w:rsidRDefault="00353417" w:rsidP="00353417">
      <w:pPr>
        <w:ind w:left="426" w:hanging="426"/>
      </w:pPr>
    </w:p>
    <w:p w14:paraId="2BC24D8F" w14:textId="0539AE6D" w:rsidR="008878A3" w:rsidRPr="00353417" w:rsidRDefault="008878A3" w:rsidP="00353417">
      <w:pPr>
        <w:pStyle w:val="ListParagraph"/>
        <w:numPr>
          <w:ilvl w:val="0"/>
          <w:numId w:val="1"/>
        </w:numPr>
        <w:ind w:left="426" w:hanging="426"/>
        <w:rPr>
          <w:b/>
        </w:rPr>
      </w:pPr>
      <w:r w:rsidRPr="00353417">
        <w:rPr>
          <w:b/>
        </w:rPr>
        <w:t xml:space="preserve">Proprietorship and partnership. </w:t>
      </w:r>
      <w:r w:rsidRPr="00353417">
        <w:t xml:space="preserve">For both a proprietorship and partnership, the owner(s) is responsible for all liabilities of the </w:t>
      </w:r>
      <w:r w:rsidR="00337766">
        <w:t>business</w:t>
      </w:r>
      <w:r w:rsidRPr="00353417">
        <w:t>.</w:t>
      </w:r>
    </w:p>
    <w:p w14:paraId="5E5C5BF0" w14:textId="77777777" w:rsidR="008878A3" w:rsidRPr="008878A3" w:rsidRDefault="008878A3" w:rsidP="008878A3">
      <w:pPr>
        <w:rPr>
          <w:szCs w:val="22"/>
        </w:rPr>
      </w:pPr>
    </w:p>
    <w:p w14:paraId="3FB3EEE5" w14:textId="77777777" w:rsidR="008878A3" w:rsidRPr="008878A3" w:rsidRDefault="008878A3" w:rsidP="008878A3">
      <w:pPr>
        <w:rPr>
          <w:szCs w:val="22"/>
        </w:rPr>
      </w:pPr>
    </w:p>
    <w:p w14:paraId="66D15F37" w14:textId="0EE90FCE" w:rsidR="00353417" w:rsidRDefault="008D0754" w:rsidP="008878A3">
      <w:pPr>
        <w:rPr>
          <w:szCs w:val="22"/>
        </w:rPr>
      </w:pPr>
      <w:r>
        <w:rPr>
          <w:szCs w:val="22"/>
        </w:rPr>
        <w:t>150</w:t>
      </w:r>
      <w:r w:rsidR="008878A3" w:rsidRPr="008878A3">
        <w:rPr>
          <w:szCs w:val="22"/>
        </w:rPr>
        <w:t xml:space="preserve">. Choose </w:t>
      </w:r>
      <w:r w:rsidR="00353417">
        <w:rPr>
          <w:szCs w:val="22"/>
        </w:rPr>
        <w:t xml:space="preserve">on </w:t>
      </w:r>
      <w:r w:rsidR="008878A3" w:rsidRPr="008878A3">
        <w:rPr>
          <w:szCs w:val="22"/>
        </w:rPr>
        <w:t xml:space="preserve">which financial statement(s) the item would be included: </w:t>
      </w:r>
    </w:p>
    <w:p w14:paraId="47271E04" w14:textId="1E0FFDAC" w:rsidR="00353417" w:rsidRDefault="008878A3" w:rsidP="008878A3">
      <w:pPr>
        <w:rPr>
          <w:szCs w:val="22"/>
        </w:rPr>
      </w:pPr>
      <w:r w:rsidRPr="008878A3">
        <w:rPr>
          <w:szCs w:val="22"/>
        </w:rPr>
        <w:t xml:space="preserve">(1) </w:t>
      </w:r>
      <w:r w:rsidR="006264DE">
        <w:rPr>
          <w:szCs w:val="22"/>
        </w:rPr>
        <w:t>statement of income</w:t>
      </w:r>
      <w:r w:rsidRPr="008878A3">
        <w:rPr>
          <w:szCs w:val="22"/>
        </w:rPr>
        <w:t>,</w:t>
      </w:r>
    </w:p>
    <w:p w14:paraId="0C3A62D5" w14:textId="15F7D0E7" w:rsidR="00353417" w:rsidRDefault="008878A3" w:rsidP="008878A3">
      <w:pPr>
        <w:rPr>
          <w:szCs w:val="22"/>
        </w:rPr>
      </w:pPr>
      <w:r w:rsidRPr="008878A3">
        <w:rPr>
          <w:szCs w:val="22"/>
        </w:rPr>
        <w:t>(2) statement of changes in equity,</w:t>
      </w:r>
    </w:p>
    <w:p w14:paraId="6A16B19A" w14:textId="5F15F9BE" w:rsidR="00353417" w:rsidRDefault="008878A3" w:rsidP="008878A3">
      <w:pPr>
        <w:rPr>
          <w:szCs w:val="22"/>
        </w:rPr>
      </w:pPr>
      <w:r w:rsidRPr="008878A3">
        <w:rPr>
          <w:szCs w:val="22"/>
        </w:rPr>
        <w:t>(3) statement of financial position and/or</w:t>
      </w:r>
    </w:p>
    <w:p w14:paraId="74E0A96B" w14:textId="691AE755" w:rsidR="008878A3" w:rsidRPr="008878A3" w:rsidRDefault="008878A3" w:rsidP="008878A3">
      <w:pPr>
        <w:rPr>
          <w:szCs w:val="22"/>
        </w:rPr>
      </w:pPr>
      <w:r w:rsidRPr="008878A3">
        <w:rPr>
          <w:szCs w:val="22"/>
        </w:rPr>
        <w:t>(4) statement of cash flows.</w:t>
      </w:r>
    </w:p>
    <w:p w14:paraId="69D07317" w14:textId="77777777" w:rsidR="008878A3" w:rsidRPr="008878A3" w:rsidRDefault="008878A3" w:rsidP="008878A3">
      <w:pPr>
        <w:rPr>
          <w:szCs w:val="22"/>
        </w:rPr>
      </w:pPr>
    </w:p>
    <w:tbl>
      <w:tblPr>
        <w:tblStyle w:val="TableGrid"/>
        <w:tblW w:w="9213" w:type="dxa"/>
        <w:jc w:val="center"/>
        <w:tblLook w:val="04A0" w:firstRow="1" w:lastRow="0" w:firstColumn="1" w:lastColumn="0" w:noHBand="0" w:noVBand="1"/>
      </w:tblPr>
      <w:tblGrid>
        <w:gridCol w:w="7083"/>
        <w:gridCol w:w="2130"/>
      </w:tblGrid>
      <w:tr w:rsidR="008878A3" w:rsidRPr="008878A3" w14:paraId="146D0B7E" w14:textId="77777777" w:rsidTr="008878A3">
        <w:trPr>
          <w:jc w:val="center"/>
        </w:trPr>
        <w:tc>
          <w:tcPr>
            <w:tcW w:w="7083" w:type="dxa"/>
          </w:tcPr>
          <w:p w14:paraId="7CDC380E" w14:textId="7B5640C7" w:rsidR="008878A3" w:rsidRPr="008878A3" w:rsidRDefault="008878A3" w:rsidP="008878A3"/>
        </w:tc>
        <w:tc>
          <w:tcPr>
            <w:tcW w:w="2130" w:type="dxa"/>
          </w:tcPr>
          <w:p w14:paraId="275F7736" w14:textId="70F01084" w:rsidR="008878A3" w:rsidRPr="008878A3" w:rsidRDefault="00353417" w:rsidP="008878A3">
            <w:r>
              <w:t>(1), (2), (3), or (4)</w:t>
            </w:r>
          </w:p>
        </w:tc>
      </w:tr>
      <w:tr w:rsidR="00353417" w:rsidRPr="008878A3" w14:paraId="027B649C" w14:textId="77777777" w:rsidTr="008878A3">
        <w:trPr>
          <w:jc w:val="center"/>
        </w:trPr>
        <w:tc>
          <w:tcPr>
            <w:tcW w:w="7083" w:type="dxa"/>
          </w:tcPr>
          <w:p w14:paraId="7C663515" w14:textId="63EAFA77" w:rsidR="00353417" w:rsidRPr="008878A3" w:rsidRDefault="00353417" w:rsidP="008878A3">
            <w:r>
              <w:t>(a)</w:t>
            </w:r>
            <w:r w:rsidRPr="008878A3">
              <w:t>Common shares issued</w:t>
            </w:r>
            <w:r w:rsidR="00337766">
              <w:t xml:space="preserve"> during the year</w:t>
            </w:r>
          </w:p>
        </w:tc>
        <w:tc>
          <w:tcPr>
            <w:tcW w:w="2130" w:type="dxa"/>
          </w:tcPr>
          <w:p w14:paraId="780F6AA6" w14:textId="7E362311" w:rsidR="00353417" w:rsidRPr="008878A3" w:rsidRDefault="00353417" w:rsidP="008878A3"/>
        </w:tc>
      </w:tr>
      <w:tr w:rsidR="008878A3" w:rsidRPr="008878A3" w14:paraId="7C4FA8AA" w14:textId="77777777" w:rsidTr="008878A3">
        <w:trPr>
          <w:jc w:val="center"/>
        </w:trPr>
        <w:tc>
          <w:tcPr>
            <w:tcW w:w="7083" w:type="dxa"/>
          </w:tcPr>
          <w:p w14:paraId="365E8F14" w14:textId="1D87ED22" w:rsidR="008878A3" w:rsidRPr="008878A3" w:rsidRDefault="00353417" w:rsidP="00780656">
            <w:r>
              <w:t>(b)</w:t>
            </w:r>
            <w:r w:rsidR="008878A3" w:rsidRPr="008878A3">
              <w:t>Revenues</w:t>
            </w:r>
          </w:p>
        </w:tc>
        <w:tc>
          <w:tcPr>
            <w:tcW w:w="2130" w:type="dxa"/>
          </w:tcPr>
          <w:p w14:paraId="64A3D5D8" w14:textId="6CEAEC3C" w:rsidR="008878A3" w:rsidRPr="008878A3" w:rsidRDefault="008878A3" w:rsidP="008878A3"/>
        </w:tc>
      </w:tr>
      <w:tr w:rsidR="008878A3" w:rsidRPr="008878A3" w14:paraId="27BD0B95" w14:textId="77777777" w:rsidTr="008878A3">
        <w:trPr>
          <w:jc w:val="center"/>
        </w:trPr>
        <w:tc>
          <w:tcPr>
            <w:tcW w:w="7083" w:type="dxa"/>
          </w:tcPr>
          <w:p w14:paraId="170682DD" w14:textId="0A733EB0" w:rsidR="008878A3" w:rsidRPr="008878A3" w:rsidRDefault="00353417" w:rsidP="008878A3">
            <w:r>
              <w:t>(c)</w:t>
            </w:r>
            <w:r w:rsidR="008878A3" w:rsidRPr="008878A3">
              <w:t>Accounts payable</w:t>
            </w:r>
          </w:p>
        </w:tc>
        <w:tc>
          <w:tcPr>
            <w:tcW w:w="2130" w:type="dxa"/>
          </w:tcPr>
          <w:p w14:paraId="6FD70A8F" w14:textId="6ACEB33E" w:rsidR="008878A3" w:rsidRPr="008878A3" w:rsidRDefault="008878A3" w:rsidP="008878A3"/>
        </w:tc>
      </w:tr>
      <w:tr w:rsidR="008878A3" w:rsidRPr="008878A3" w14:paraId="08FFBBC7" w14:textId="77777777" w:rsidTr="008878A3">
        <w:trPr>
          <w:jc w:val="center"/>
        </w:trPr>
        <w:tc>
          <w:tcPr>
            <w:tcW w:w="7083" w:type="dxa"/>
          </w:tcPr>
          <w:p w14:paraId="1A7221E2" w14:textId="02A0FEC2" w:rsidR="008878A3" w:rsidRPr="008878A3" w:rsidRDefault="00353417" w:rsidP="00780656">
            <w:r>
              <w:t>(d)</w:t>
            </w:r>
            <w:r w:rsidR="008878A3" w:rsidRPr="008878A3">
              <w:t>Depreciation expense</w:t>
            </w:r>
          </w:p>
        </w:tc>
        <w:tc>
          <w:tcPr>
            <w:tcW w:w="2130" w:type="dxa"/>
          </w:tcPr>
          <w:p w14:paraId="278A8AE8" w14:textId="4C46B09C" w:rsidR="008878A3" w:rsidRPr="008878A3" w:rsidRDefault="008878A3" w:rsidP="008878A3"/>
        </w:tc>
      </w:tr>
      <w:tr w:rsidR="008878A3" w:rsidRPr="008878A3" w14:paraId="5F870872" w14:textId="77777777" w:rsidTr="008878A3">
        <w:trPr>
          <w:jc w:val="center"/>
        </w:trPr>
        <w:tc>
          <w:tcPr>
            <w:tcW w:w="7083" w:type="dxa"/>
          </w:tcPr>
          <w:p w14:paraId="55D37E6F" w14:textId="7559FDF0" w:rsidR="008878A3" w:rsidRPr="008878A3" w:rsidRDefault="00353417" w:rsidP="00780656">
            <w:r>
              <w:t>(e)</w:t>
            </w:r>
            <w:r w:rsidR="008878A3" w:rsidRPr="008878A3">
              <w:t>Land</w:t>
            </w:r>
          </w:p>
        </w:tc>
        <w:tc>
          <w:tcPr>
            <w:tcW w:w="2130" w:type="dxa"/>
          </w:tcPr>
          <w:p w14:paraId="2DA64A8F" w14:textId="5CD7AD6C" w:rsidR="008878A3" w:rsidRPr="008878A3" w:rsidRDefault="008878A3" w:rsidP="008878A3"/>
        </w:tc>
      </w:tr>
      <w:tr w:rsidR="008878A3" w:rsidRPr="008878A3" w14:paraId="7A4D7250" w14:textId="77777777" w:rsidTr="008878A3">
        <w:trPr>
          <w:jc w:val="center"/>
        </w:trPr>
        <w:tc>
          <w:tcPr>
            <w:tcW w:w="7083" w:type="dxa"/>
          </w:tcPr>
          <w:p w14:paraId="5A5BD59A" w14:textId="66836CEC" w:rsidR="008878A3" w:rsidRPr="008878A3" w:rsidRDefault="00353417" w:rsidP="008878A3">
            <w:r>
              <w:t>(f)</w:t>
            </w:r>
            <w:r w:rsidR="00030118">
              <w:t>Deferred</w:t>
            </w:r>
            <w:r w:rsidR="008878A3" w:rsidRPr="008878A3">
              <w:t xml:space="preserve"> revenue</w:t>
            </w:r>
          </w:p>
        </w:tc>
        <w:tc>
          <w:tcPr>
            <w:tcW w:w="2130" w:type="dxa"/>
          </w:tcPr>
          <w:p w14:paraId="101E6D22" w14:textId="403A2015" w:rsidR="008878A3" w:rsidRPr="008878A3" w:rsidRDefault="008878A3" w:rsidP="008878A3"/>
        </w:tc>
      </w:tr>
      <w:tr w:rsidR="008878A3" w:rsidRPr="008878A3" w14:paraId="0CDFF7FC" w14:textId="77777777" w:rsidTr="008878A3">
        <w:trPr>
          <w:jc w:val="center"/>
        </w:trPr>
        <w:tc>
          <w:tcPr>
            <w:tcW w:w="7083" w:type="dxa"/>
          </w:tcPr>
          <w:p w14:paraId="0827536A" w14:textId="6E781156" w:rsidR="008878A3" w:rsidRPr="008878A3" w:rsidRDefault="00353417" w:rsidP="008878A3">
            <w:r>
              <w:t>(g)</w:t>
            </w:r>
            <w:r w:rsidR="008878A3" w:rsidRPr="008878A3">
              <w:t>Income tax expense</w:t>
            </w:r>
          </w:p>
        </w:tc>
        <w:tc>
          <w:tcPr>
            <w:tcW w:w="2130" w:type="dxa"/>
          </w:tcPr>
          <w:p w14:paraId="67B7AFCB" w14:textId="42B8519E" w:rsidR="008878A3" w:rsidRPr="008878A3" w:rsidRDefault="008878A3" w:rsidP="008878A3"/>
        </w:tc>
      </w:tr>
      <w:tr w:rsidR="008878A3" w:rsidRPr="008878A3" w14:paraId="694AEB7D" w14:textId="77777777" w:rsidTr="008878A3">
        <w:trPr>
          <w:jc w:val="center"/>
        </w:trPr>
        <w:tc>
          <w:tcPr>
            <w:tcW w:w="7083" w:type="dxa"/>
          </w:tcPr>
          <w:p w14:paraId="07392DFB" w14:textId="0F3E00DD" w:rsidR="008878A3" w:rsidRPr="008878A3" w:rsidRDefault="00353417" w:rsidP="008878A3">
            <w:r>
              <w:t>(h)</w:t>
            </w:r>
            <w:r w:rsidR="008878A3" w:rsidRPr="008878A3">
              <w:t>Retained earnings</w:t>
            </w:r>
          </w:p>
        </w:tc>
        <w:tc>
          <w:tcPr>
            <w:tcW w:w="2130" w:type="dxa"/>
          </w:tcPr>
          <w:p w14:paraId="37A5A8D6" w14:textId="6F6F733F" w:rsidR="008878A3" w:rsidRPr="008878A3" w:rsidRDefault="008878A3" w:rsidP="008878A3"/>
        </w:tc>
      </w:tr>
      <w:tr w:rsidR="008878A3" w:rsidRPr="008878A3" w14:paraId="4E8D8FB0" w14:textId="77777777" w:rsidTr="008878A3">
        <w:trPr>
          <w:jc w:val="center"/>
        </w:trPr>
        <w:tc>
          <w:tcPr>
            <w:tcW w:w="7083" w:type="dxa"/>
          </w:tcPr>
          <w:p w14:paraId="7A38FAC4" w14:textId="58B3D20F" w:rsidR="008878A3" w:rsidRPr="008878A3" w:rsidRDefault="00353417" w:rsidP="008878A3">
            <w:r>
              <w:t>(</w:t>
            </w:r>
            <w:proofErr w:type="spellStart"/>
            <w:r>
              <w:t>i</w:t>
            </w:r>
            <w:proofErr w:type="spellEnd"/>
            <w:r>
              <w:t>)</w:t>
            </w:r>
            <w:r w:rsidR="008878A3" w:rsidRPr="008878A3">
              <w:t>Dividends declared and paid</w:t>
            </w:r>
          </w:p>
        </w:tc>
        <w:tc>
          <w:tcPr>
            <w:tcW w:w="2130" w:type="dxa"/>
          </w:tcPr>
          <w:p w14:paraId="76F921AB" w14:textId="28C7E8D4" w:rsidR="008878A3" w:rsidRPr="008878A3" w:rsidRDefault="008878A3" w:rsidP="008878A3"/>
        </w:tc>
      </w:tr>
    </w:tbl>
    <w:p w14:paraId="27CE2270" w14:textId="77777777" w:rsidR="008878A3" w:rsidRPr="008878A3" w:rsidRDefault="008878A3" w:rsidP="008878A3">
      <w:pPr>
        <w:rPr>
          <w:szCs w:val="22"/>
        </w:rPr>
      </w:pPr>
    </w:p>
    <w:p w14:paraId="5B90C119" w14:textId="4B76055F" w:rsidR="008878A3" w:rsidRPr="00353417" w:rsidRDefault="008D0754" w:rsidP="008878A3">
      <w:pPr>
        <w:pStyle w:val="noindent"/>
        <w:tabs>
          <w:tab w:val="left" w:pos="360"/>
        </w:tabs>
        <w:spacing w:before="0" w:beforeAutospacing="0" w:after="0" w:afterAutospacing="0" w:line="240" w:lineRule="auto"/>
        <w:rPr>
          <w:rFonts w:ascii="Arial" w:hAnsi="Arial" w:cs="Arial"/>
          <w:sz w:val="22"/>
          <w:szCs w:val="22"/>
        </w:rPr>
      </w:pPr>
      <w:r w:rsidRPr="00353417">
        <w:rPr>
          <w:rFonts w:ascii="Arial" w:hAnsi="Arial" w:cs="Arial"/>
          <w:b/>
          <w:sz w:val="22"/>
          <w:szCs w:val="22"/>
        </w:rPr>
        <w:t>Solution</w:t>
      </w:r>
      <w:r>
        <w:rPr>
          <w:rFonts w:ascii="Arial" w:hAnsi="Arial" w:cs="Arial"/>
          <w:b/>
          <w:sz w:val="22"/>
          <w:szCs w:val="22"/>
        </w:rPr>
        <w:t xml:space="preserve"> 150</w:t>
      </w:r>
    </w:p>
    <w:p w14:paraId="5B4CC7FA" w14:textId="77777777" w:rsidR="008878A3" w:rsidRPr="00353417" w:rsidRDefault="008878A3" w:rsidP="008878A3">
      <w:pPr>
        <w:rPr>
          <w:rFonts w:cs="Arial"/>
        </w:rPr>
      </w:pPr>
      <w:r w:rsidRPr="00353417">
        <w:rPr>
          <w:rFonts w:cs="Arial"/>
        </w:rPr>
        <w:t xml:space="preserve">The items are shown on the financial statements as follows: </w:t>
      </w:r>
    </w:p>
    <w:p w14:paraId="2BA0B13E" w14:textId="77777777" w:rsidR="008878A3" w:rsidRPr="00353417" w:rsidRDefault="008878A3" w:rsidP="008878A3">
      <w:pPr>
        <w:rPr>
          <w:rFonts w:cs="Arial"/>
        </w:rPr>
      </w:pPr>
    </w:p>
    <w:tbl>
      <w:tblPr>
        <w:tblStyle w:val="TableGrid"/>
        <w:tblW w:w="0" w:type="auto"/>
        <w:jc w:val="center"/>
        <w:tblLook w:val="04A0" w:firstRow="1" w:lastRow="0" w:firstColumn="1" w:lastColumn="0" w:noHBand="0" w:noVBand="1"/>
      </w:tblPr>
      <w:tblGrid>
        <w:gridCol w:w="4924"/>
        <w:gridCol w:w="4426"/>
      </w:tblGrid>
      <w:tr w:rsidR="008878A3" w:rsidRPr="00353417" w14:paraId="73A6ACF0" w14:textId="77777777" w:rsidTr="008878A3">
        <w:trPr>
          <w:jc w:val="center"/>
        </w:trPr>
        <w:tc>
          <w:tcPr>
            <w:tcW w:w="5668" w:type="dxa"/>
          </w:tcPr>
          <w:p w14:paraId="4EBC4ED2" w14:textId="1114793A"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(a)</w:t>
            </w:r>
            <w:r w:rsidR="00457130">
              <w:rPr>
                <w:rFonts w:ascii="Arial" w:hAnsi="Arial" w:cs="Arial"/>
                <w:sz w:val="22"/>
                <w:szCs w:val="22"/>
              </w:rPr>
              <w:tab/>
            </w:r>
            <w:r w:rsidR="008878A3" w:rsidRPr="00353417">
              <w:rPr>
                <w:rFonts w:ascii="Arial" w:hAnsi="Arial" w:cs="Arial"/>
                <w:sz w:val="22"/>
                <w:szCs w:val="22"/>
              </w:rPr>
              <w:t>Common shares issued</w:t>
            </w:r>
          </w:p>
        </w:tc>
        <w:tc>
          <w:tcPr>
            <w:tcW w:w="5122" w:type="dxa"/>
          </w:tcPr>
          <w:p w14:paraId="2928AA14" w14:textId="0168136D"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4</w:t>
            </w:r>
            <w:r>
              <w:rPr>
                <w:rFonts w:ascii="Arial" w:hAnsi="Arial" w:cs="Arial"/>
                <w:sz w:val="22"/>
                <w:szCs w:val="22"/>
              </w:rPr>
              <w:t>)</w:t>
            </w:r>
          </w:p>
          <w:p w14:paraId="1811884D" w14:textId="61B59A51"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lastRenderedPageBreak/>
              <w:t>The ending balance of common shares is shown on the statement of financial position, but new issuances are only shown on the statement of cash flows and statement of changes in equity.</w:t>
            </w:r>
          </w:p>
        </w:tc>
      </w:tr>
      <w:tr w:rsidR="008878A3" w:rsidRPr="00353417" w14:paraId="3B339B6A" w14:textId="77777777" w:rsidTr="008878A3">
        <w:trPr>
          <w:jc w:val="center"/>
        </w:trPr>
        <w:tc>
          <w:tcPr>
            <w:tcW w:w="5668" w:type="dxa"/>
          </w:tcPr>
          <w:p w14:paraId="5C457184" w14:textId="60283437"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lastRenderedPageBreak/>
              <w:t>(b)</w:t>
            </w:r>
            <w:r w:rsidR="00457130">
              <w:rPr>
                <w:rFonts w:ascii="Arial" w:hAnsi="Arial" w:cs="Arial"/>
                <w:sz w:val="22"/>
                <w:szCs w:val="22"/>
              </w:rPr>
              <w:tab/>
            </w:r>
            <w:r w:rsidR="008878A3" w:rsidRPr="00353417">
              <w:rPr>
                <w:rFonts w:ascii="Arial" w:hAnsi="Arial" w:cs="Arial"/>
                <w:sz w:val="22"/>
                <w:szCs w:val="22"/>
              </w:rPr>
              <w:t>Revenues</w:t>
            </w:r>
          </w:p>
        </w:tc>
        <w:tc>
          <w:tcPr>
            <w:tcW w:w="5122" w:type="dxa"/>
          </w:tcPr>
          <w:p w14:paraId="6F20B861" w14:textId="7CB89BB0"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554E62DD" w14:textId="09B8F79D"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Revenues are only reported on the </w:t>
            </w:r>
            <w:r w:rsidR="006264DE">
              <w:rPr>
                <w:rFonts w:ascii="Arial" w:hAnsi="Arial" w:cs="Arial"/>
                <w:sz w:val="22"/>
                <w:szCs w:val="22"/>
              </w:rPr>
              <w:t>statement of income</w:t>
            </w:r>
            <w:r w:rsidRPr="00353417">
              <w:rPr>
                <w:rFonts w:ascii="Arial" w:hAnsi="Arial" w:cs="Arial"/>
                <w:sz w:val="22"/>
                <w:szCs w:val="22"/>
              </w:rPr>
              <w:t>.</w:t>
            </w:r>
          </w:p>
        </w:tc>
      </w:tr>
      <w:tr w:rsidR="008878A3" w:rsidRPr="00353417" w14:paraId="3F21CC94" w14:textId="77777777" w:rsidTr="008878A3">
        <w:trPr>
          <w:jc w:val="center"/>
        </w:trPr>
        <w:tc>
          <w:tcPr>
            <w:tcW w:w="5668" w:type="dxa"/>
          </w:tcPr>
          <w:p w14:paraId="45DE1743" w14:textId="65CDE1A0"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(c)</w:t>
            </w:r>
            <w:r w:rsidR="00457130">
              <w:rPr>
                <w:rFonts w:ascii="Arial" w:hAnsi="Arial" w:cs="Arial"/>
                <w:sz w:val="22"/>
                <w:szCs w:val="22"/>
              </w:rPr>
              <w:tab/>
            </w:r>
            <w:r w:rsidR="008878A3" w:rsidRPr="00353417">
              <w:rPr>
                <w:rFonts w:ascii="Arial" w:hAnsi="Arial" w:cs="Arial"/>
                <w:sz w:val="22"/>
                <w:szCs w:val="22"/>
              </w:rPr>
              <w:t>Accounts payable</w:t>
            </w:r>
          </w:p>
        </w:tc>
        <w:tc>
          <w:tcPr>
            <w:tcW w:w="5122" w:type="dxa"/>
          </w:tcPr>
          <w:p w14:paraId="742F3270" w14:textId="2D70E4D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51AEEF5E" w14:textId="596CA090"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Accounts payable is a short-term liability, which is reported on the statement of financial position.</w:t>
            </w:r>
          </w:p>
        </w:tc>
      </w:tr>
      <w:tr w:rsidR="008878A3" w:rsidRPr="00353417" w14:paraId="26E3F97B" w14:textId="77777777" w:rsidTr="008878A3">
        <w:trPr>
          <w:jc w:val="center"/>
        </w:trPr>
        <w:tc>
          <w:tcPr>
            <w:tcW w:w="5668" w:type="dxa"/>
          </w:tcPr>
          <w:p w14:paraId="0EB22508" w14:textId="0C0969B0"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(d)</w:t>
            </w:r>
            <w:r w:rsidR="00457130">
              <w:rPr>
                <w:rFonts w:ascii="Arial" w:hAnsi="Arial" w:cs="Arial"/>
                <w:sz w:val="22"/>
                <w:szCs w:val="22"/>
              </w:rPr>
              <w:tab/>
            </w:r>
            <w:r w:rsidR="008878A3" w:rsidRPr="00353417">
              <w:rPr>
                <w:rFonts w:ascii="Arial" w:hAnsi="Arial" w:cs="Arial"/>
                <w:sz w:val="22"/>
                <w:szCs w:val="22"/>
              </w:rPr>
              <w:t>Depreciation expense</w:t>
            </w:r>
          </w:p>
        </w:tc>
        <w:tc>
          <w:tcPr>
            <w:tcW w:w="5122" w:type="dxa"/>
          </w:tcPr>
          <w:p w14:paraId="63436085" w14:textId="64FAD2FE"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2ADACC7F" w14:textId="17FFFD4E"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All expenses are only reported on the </w:t>
            </w:r>
            <w:r w:rsidR="006264DE">
              <w:rPr>
                <w:rFonts w:ascii="Arial" w:hAnsi="Arial" w:cs="Arial"/>
                <w:sz w:val="22"/>
                <w:szCs w:val="22"/>
              </w:rPr>
              <w:t>statement of income</w:t>
            </w:r>
            <w:r w:rsidRPr="00353417">
              <w:rPr>
                <w:rFonts w:ascii="Arial" w:hAnsi="Arial" w:cs="Arial"/>
                <w:sz w:val="22"/>
                <w:szCs w:val="22"/>
              </w:rPr>
              <w:t>.</w:t>
            </w:r>
          </w:p>
        </w:tc>
      </w:tr>
      <w:tr w:rsidR="008878A3" w:rsidRPr="00353417" w14:paraId="3A33C3A9" w14:textId="77777777" w:rsidTr="008878A3">
        <w:trPr>
          <w:jc w:val="center"/>
        </w:trPr>
        <w:tc>
          <w:tcPr>
            <w:tcW w:w="5668" w:type="dxa"/>
          </w:tcPr>
          <w:p w14:paraId="12E6B941" w14:textId="666A0331" w:rsidR="008878A3" w:rsidRPr="00353417" w:rsidRDefault="00353417" w:rsidP="00780656">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(e)</w:t>
            </w:r>
            <w:r w:rsidR="00457130">
              <w:rPr>
                <w:rFonts w:ascii="Arial" w:hAnsi="Arial" w:cs="Arial"/>
                <w:sz w:val="22"/>
                <w:szCs w:val="22"/>
              </w:rPr>
              <w:tab/>
            </w:r>
            <w:r w:rsidR="008878A3" w:rsidRPr="00353417">
              <w:rPr>
                <w:rFonts w:ascii="Arial" w:hAnsi="Arial" w:cs="Arial"/>
                <w:sz w:val="22"/>
                <w:szCs w:val="22"/>
              </w:rPr>
              <w:t>Land</w:t>
            </w:r>
          </w:p>
        </w:tc>
        <w:tc>
          <w:tcPr>
            <w:tcW w:w="5122" w:type="dxa"/>
          </w:tcPr>
          <w:p w14:paraId="385DB6B9" w14:textId="2FAF696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7E37B550" w14:textId="77777777" w:rsidR="008878A3" w:rsidRPr="00353417" w:rsidRDefault="008878A3" w:rsidP="008878A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Land is a long-lived asset, which is reported on the statement of financial position.</w:t>
            </w:r>
          </w:p>
        </w:tc>
      </w:tr>
      <w:tr w:rsidR="008878A3" w:rsidRPr="00353417" w14:paraId="212EA2BA" w14:textId="77777777" w:rsidTr="008878A3">
        <w:trPr>
          <w:jc w:val="center"/>
        </w:trPr>
        <w:tc>
          <w:tcPr>
            <w:tcW w:w="5668" w:type="dxa"/>
          </w:tcPr>
          <w:p w14:paraId="6EE5FF23" w14:textId="52A566D0"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(f)</w:t>
            </w:r>
            <w:r w:rsidR="00457130">
              <w:rPr>
                <w:rFonts w:ascii="Arial" w:hAnsi="Arial" w:cs="Arial"/>
                <w:sz w:val="22"/>
                <w:szCs w:val="22"/>
              </w:rPr>
              <w:tab/>
            </w:r>
            <w:r w:rsidR="00030118">
              <w:rPr>
                <w:rFonts w:ascii="Arial" w:hAnsi="Arial" w:cs="Arial"/>
                <w:sz w:val="22"/>
                <w:szCs w:val="22"/>
              </w:rPr>
              <w:t>Deferred</w:t>
            </w:r>
            <w:r w:rsidR="008878A3" w:rsidRPr="00353417">
              <w:rPr>
                <w:rFonts w:ascii="Arial" w:hAnsi="Arial" w:cs="Arial"/>
                <w:sz w:val="22"/>
                <w:szCs w:val="22"/>
              </w:rPr>
              <w:t xml:space="preserve"> revenue</w:t>
            </w:r>
          </w:p>
        </w:tc>
        <w:tc>
          <w:tcPr>
            <w:tcW w:w="5122" w:type="dxa"/>
          </w:tcPr>
          <w:p w14:paraId="0879CC44" w14:textId="0C447FAC"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439E0B91" w14:textId="2E660C5C" w:rsidR="008878A3" w:rsidRPr="00353417" w:rsidRDefault="00030118" w:rsidP="00780656">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Deferred</w:t>
            </w:r>
            <w:r w:rsidR="008878A3" w:rsidRPr="00353417">
              <w:rPr>
                <w:rFonts w:ascii="Arial" w:hAnsi="Arial" w:cs="Arial"/>
                <w:sz w:val="22"/>
                <w:szCs w:val="22"/>
              </w:rPr>
              <w:t xml:space="preserve"> revenue is a liability.  It is money that the company has received for a service it has not yet performed or products that have not yet been provided.  Liabilities are reported on the statement of financial position.</w:t>
            </w:r>
          </w:p>
        </w:tc>
      </w:tr>
      <w:tr w:rsidR="008878A3" w:rsidRPr="00353417" w14:paraId="48BFA15F" w14:textId="77777777" w:rsidTr="008878A3">
        <w:trPr>
          <w:jc w:val="center"/>
        </w:trPr>
        <w:tc>
          <w:tcPr>
            <w:tcW w:w="5668" w:type="dxa"/>
          </w:tcPr>
          <w:p w14:paraId="15258660" w14:textId="77295334"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(g)</w:t>
            </w:r>
            <w:r w:rsidR="00457130">
              <w:rPr>
                <w:rFonts w:ascii="Arial" w:hAnsi="Arial" w:cs="Arial"/>
                <w:sz w:val="22"/>
                <w:szCs w:val="22"/>
              </w:rPr>
              <w:tab/>
            </w:r>
            <w:r w:rsidR="008878A3" w:rsidRPr="00353417">
              <w:rPr>
                <w:rFonts w:ascii="Arial" w:hAnsi="Arial" w:cs="Arial"/>
                <w:sz w:val="22"/>
                <w:szCs w:val="22"/>
              </w:rPr>
              <w:t>Income tax expense</w:t>
            </w:r>
          </w:p>
        </w:tc>
        <w:tc>
          <w:tcPr>
            <w:tcW w:w="5122" w:type="dxa"/>
          </w:tcPr>
          <w:p w14:paraId="5BA0CB51" w14:textId="240B0B43"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1</w:t>
            </w:r>
            <w:r>
              <w:rPr>
                <w:rFonts w:ascii="Arial" w:hAnsi="Arial" w:cs="Arial"/>
                <w:sz w:val="22"/>
                <w:szCs w:val="22"/>
              </w:rPr>
              <w:t>)</w:t>
            </w:r>
          </w:p>
          <w:p w14:paraId="42A4D657" w14:textId="1BF4F440" w:rsidR="008878A3" w:rsidRPr="00353417" w:rsidRDefault="008878A3" w:rsidP="008878A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All expenses are only reported on the </w:t>
            </w:r>
            <w:r w:rsidR="006264DE">
              <w:rPr>
                <w:rFonts w:ascii="Arial" w:hAnsi="Arial" w:cs="Arial"/>
                <w:sz w:val="22"/>
                <w:szCs w:val="22"/>
              </w:rPr>
              <w:t>statement of income</w:t>
            </w:r>
            <w:r w:rsidRPr="00353417">
              <w:rPr>
                <w:rFonts w:ascii="Arial" w:hAnsi="Arial" w:cs="Arial"/>
                <w:sz w:val="22"/>
                <w:szCs w:val="22"/>
              </w:rPr>
              <w:t>.</w:t>
            </w:r>
          </w:p>
        </w:tc>
      </w:tr>
      <w:tr w:rsidR="008878A3" w:rsidRPr="00353417" w14:paraId="2F5B2367" w14:textId="77777777" w:rsidTr="008878A3">
        <w:trPr>
          <w:jc w:val="center"/>
        </w:trPr>
        <w:tc>
          <w:tcPr>
            <w:tcW w:w="5668" w:type="dxa"/>
          </w:tcPr>
          <w:p w14:paraId="7A9E8436" w14:textId="0769FA6A" w:rsidR="008878A3" w:rsidRPr="00353417" w:rsidRDefault="00353417"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(h)</w:t>
            </w:r>
            <w:r w:rsidR="00457130">
              <w:rPr>
                <w:rFonts w:ascii="Arial" w:hAnsi="Arial" w:cs="Arial"/>
                <w:sz w:val="22"/>
                <w:szCs w:val="22"/>
              </w:rPr>
              <w:tab/>
            </w:r>
            <w:r w:rsidR="008878A3" w:rsidRPr="00353417">
              <w:rPr>
                <w:rFonts w:ascii="Arial" w:hAnsi="Arial" w:cs="Arial"/>
                <w:sz w:val="22"/>
                <w:szCs w:val="22"/>
              </w:rPr>
              <w:t>Retained earnings</w:t>
            </w:r>
          </w:p>
        </w:tc>
        <w:tc>
          <w:tcPr>
            <w:tcW w:w="5122" w:type="dxa"/>
          </w:tcPr>
          <w:p w14:paraId="2E430F7E" w14:textId="725BCF55"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3</w:t>
            </w:r>
            <w:r>
              <w:rPr>
                <w:rFonts w:ascii="Arial" w:hAnsi="Arial" w:cs="Arial"/>
                <w:sz w:val="22"/>
                <w:szCs w:val="22"/>
              </w:rPr>
              <w:t>)</w:t>
            </w:r>
          </w:p>
          <w:p w14:paraId="5DB6229F" w14:textId="10E54765" w:rsidR="008878A3" w:rsidRPr="00353417" w:rsidRDefault="008878A3" w:rsidP="00977CB3">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 xml:space="preserve">Retained earnings are shown on both the statement of changes in equity and the statement of financial position.  The statement of changes in equity shows the detailed breakdown of how retained earnings is determined, while the statement of financial position only shows its </w:t>
            </w:r>
            <w:r w:rsidR="00977CB3">
              <w:rPr>
                <w:rFonts w:ascii="Arial" w:hAnsi="Arial" w:cs="Arial"/>
                <w:sz w:val="22"/>
                <w:szCs w:val="22"/>
              </w:rPr>
              <w:t>ending balance</w:t>
            </w:r>
            <w:r w:rsidRPr="00353417">
              <w:rPr>
                <w:rFonts w:ascii="Arial" w:hAnsi="Arial" w:cs="Arial"/>
                <w:sz w:val="22"/>
                <w:szCs w:val="22"/>
              </w:rPr>
              <w:t>.</w:t>
            </w:r>
          </w:p>
        </w:tc>
      </w:tr>
      <w:tr w:rsidR="008878A3" w:rsidRPr="00353417" w14:paraId="350C9753" w14:textId="77777777" w:rsidTr="008878A3">
        <w:trPr>
          <w:jc w:val="center"/>
        </w:trPr>
        <w:tc>
          <w:tcPr>
            <w:tcW w:w="5668" w:type="dxa"/>
          </w:tcPr>
          <w:p w14:paraId="5669E0A3" w14:textId="07B86630" w:rsidR="008878A3" w:rsidRPr="00353417" w:rsidRDefault="00457130" w:rsidP="00353417">
            <w:pPr>
              <w:pStyle w:val="noindent"/>
              <w:spacing w:before="0" w:beforeAutospacing="0" w:after="0" w:afterAutospacing="0" w:line="240" w:lineRule="auto"/>
              <w:ind w:left="454" w:hanging="454"/>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8878A3" w:rsidRPr="00353417">
              <w:rPr>
                <w:rFonts w:ascii="Arial" w:hAnsi="Arial" w:cs="Arial"/>
                <w:sz w:val="22"/>
                <w:szCs w:val="22"/>
              </w:rPr>
              <w:t>Dividends declared and paid</w:t>
            </w:r>
          </w:p>
        </w:tc>
        <w:tc>
          <w:tcPr>
            <w:tcW w:w="5122" w:type="dxa"/>
          </w:tcPr>
          <w:p w14:paraId="36DBAC3A" w14:textId="374B0B9E" w:rsidR="008878A3" w:rsidRPr="00353417" w:rsidRDefault="00457130" w:rsidP="008878A3">
            <w:pPr>
              <w:pStyle w:val="noindent"/>
              <w:spacing w:before="0" w:beforeAutospacing="0" w:after="0" w:afterAutospacing="0" w:line="240" w:lineRule="auto"/>
              <w:ind w:left="229"/>
              <w:rPr>
                <w:rFonts w:ascii="Arial" w:hAnsi="Arial" w:cs="Arial"/>
                <w:sz w:val="22"/>
                <w:szCs w:val="22"/>
              </w:rPr>
            </w:pPr>
            <w:r>
              <w:rPr>
                <w:rFonts w:ascii="Arial" w:hAnsi="Arial" w:cs="Arial"/>
                <w:sz w:val="22"/>
                <w:szCs w:val="22"/>
              </w:rPr>
              <w:t>(</w:t>
            </w:r>
            <w:r w:rsidR="008878A3" w:rsidRPr="00353417">
              <w:rPr>
                <w:rFonts w:ascii="Arial" w:hAnsi="Arial" w:cs="Arial"/>
                <w:sz w:val="22"/>
                <w:szCs w:val="22"/>
              </w:rPr>
              <w:t>2</w:t>
            </w:r>
            <w:r>
              <w:rPr>
                <w:rFonts w:ascii="Arial" w:hAnsi="Arial" w:cs="Arial"/>
                <w:sz w:val="22"/>
                <w:szCs w:val="22"/>
              </w:rPr>
              <w:t>)</w:t>
            </w:r>
            <w:r w:rsidR="008878A3" w:rsidRPr="00353417">
              <w:rPr>
                <w:rFonts w:ascii="Arial" w:hAnsi="Arial" w:cs="Arial"/>
                <w:sz w:val="22"/>
                <w:szCs w:val="22"/>
              </w:rPr>
              <w:t xml:space="preserve">, </w:t>
            </w:r>
            <w:r>
              <w:rPr>
                <w:rFonts w:ascii="Arial" w:hAnsi="Arial" w:cs="Arial"/>
                <w:sz w:val="22"/>
                <w:szCs w:val="22"/>
              </w:rPr>
              <w:t>(</w:t>
            </w:r>
            <w:r w:rsidR="008878A3" w:rsidRPr="00353417">
              <w:rPr>
                <w:rFonts w:ascii="Arial" w:hAnsi="Arial" w:cs="Arial"/>
                <w:sz w:val="22"/>
                <w:szCs w:val="22"/>
              </w:rPr>
              <w:t>4</w:t>
            </w:r>
            <w:r>
              <w:rPr>
                <w:rFonts w:ascii="Arial" w:hAnsi="Arial" w:cs="Arial"/>
                <w:sz w:val="22"/>
                <w:szCs w:val="22"/>
              </w:rPr>
              <w:t>)</w:t>
            </w:r>
          </w:p>
          <w:p w14:paraId="246AECD6" w14:textId="6DDB9FA2" w:rsidR="008878A3" w:rsidRPr="00353417" w:rsidRDefault="008878A3" w:rsidP="00780656">
            <w:pPr>
              <w:pStyle w:val="noindent"/>
              <w:spacing w:before="0" w:beforeAutospacing="0" w:after="0" w:afterAutospacing="0" w:line="240" w:lineRule="auto"/>
              <w:ind w:left="229"/>
              <w:rPr>
                <w:rFonts w:ascii="Arial" w:hAnsi="Arial" w:cs="Arial"/>
                <w:sz w:val="22"/>
                <w:szCs w:val="22"/>
              </w:rPr>
            </w:pPr>
            <w:r w:rsidRPr="00353417">
              <w:rPr>
                <w:rFonts w:ascii="Arial" w:hAnsi="Arial" w:cs="Arial"/>
                <w:sz w:val="22"/>
                <w:szCs w:val="22"/>
              </w:rPr>
              <w:t>Dividends are not an expense.  They are a distribution of income to shareholders. They are shown on the statement of changes in equity as well as the statement of cash flows.</w:t>
            </w:r>
          </w:p>
        </w:tc>
      </w:tr>
    </w:tbl>
    <w:p w14:paraId="3F160CDD" w14:textId="77777777" w:rsidR="008878A3" w:rsidRPr="0090197A" w:rsidRDefault="008878A3" w:rsidP="008878A3">
      <w:pPr>
        <w:rPr>
          <w:rFonts w:ascii="Cambria" w:hAnsi="Cambria"/>
        </w:rPr>
      </w:pPr>
    </w:p>
    <w:p w14:paraId="1E9EBB6A" w14:textId="77777777" w:rsidR="008878A3" w:rsidRPr="008878A3" w:rsidRDefault="008878A3" w:rsidP="008878A3">
      <w:pPr>
        <w:rPr>
          <w:szCs w:val="22"/>
        </w:rPr>
      </w:pPr>
    </w:p>
    <w:p w14:paraId="7C42AE12" w14:textId="77777777" w:rsidR="00603302" w:rsidRDefault="00603302">
      <w:pPr>
        <w:widowControl/>
        <w:rPr>
          <w:szCs w:val="22"/>
        </w:rPr>
      </w:pPr>
      <w:r>
        <w:rPr>
          <w:szCs w:val="22"/>
        </w:rPr>
        <w:br w:type="page"/>
      </w:r>
    </w:p>
    <w:p w14:paraId="75A749C3" w14:textId="1F4AF206" w:rsidR="008878A3" w:rsidRDefault="008D0754" w:rsidP="008878A3">
      <w:pPr>
        <w:rPr>
          <w:szCs w:val="22"/>
        </w:rPr>
      </w:pPr>
      <w:r>
        <w:rPr>
          <w:szCs w:val="22"/>
        </w:rPr>
        <w:lastRenderedPageBreak/>
        <w:t>151</w:t>
      </w:r>
      <w:r w:rsidR="008878A3" w:rsidRPr="008878A3">
        <w:rPr>
          <w:szCs w:val="22"/>
        </w:rPr>
        <w:t>. The following incomplete financial statements are for JTC Enterprises Inc.</w:t>
      </w:r>
      <w:r w:rsidR="00780656">
        <w:rPr>
          <w:szCs w:val="22"/>
        </w:rPr>
        <w:t>:</w:t>
      </w:r>
    </w:p>
    <w:p w14:paraId="7BC84731" w14:textId="77777777" w:rsidR="00603302" w:rsidRDefault="00603302" w:rsidP="008878A3">
      <w:pPr>
        <w:rPr>
          <w:szCs w:val="22"/>
        </w:rPr>
      </w:pPr>
    </w:p>
    <w:p w14:paraId="159D857D" w14:textId="77777777" w:rsidR="00603302" w:rsidRPr="00F6442E" w:rsidRDefault="00603302" w:rsidP="00603302">
      <w:pPr>
        <w:jc w:val="center"/>
        <w:rPr>
          <w:rFonts w:cs="Arial"/>
          <w:b/>
          <w:szCs w:val="22"/>
        </w:rPr>
      </w:pPr>
      <w:r w:rsidRPr="00F6442E">
        <w:rPr>
          <w:rFonts w:cs="Arial"/>
          <w:b/>
          <w:szCs w:val="22"/>
        </w:rPr>
        <w:t>JTC ENTERPRISES INC.</w:t>
      </w:r>
    </w:p>
    <w:p w14:paraId="5716C461" w14:textId="1933A18E" w:rsidR="00603302" w:rsidRPr="00F6442E" w:rsidRDefault="00030118" w:rsidP="00603302">
      <w:pPr>
        <w:jc w:val="center"/>
        <w:rPr>
          <w:rFonts w:cs="Arial"/>
          <w:b/>
          <w:szCs w:val="22"/>
        </w:rPr>
      </w:pPr>
      <w:r>
        <w:rPr>
          <w:rFonts w:cs="Arial"/>
          <w:b/>
          <w:szCs w:val="22"/>
        </w:rPr>
        <w:t>Statement of Income</w:t>
      </w:r>
    </w:p>
    <w:p w14:paraId="1F78B161" w14:textId="6CC9821A" w:rsidR="00603302" w:rsidRPr="00F6442E" w:rsidRDefault="00603302" w:rsidP="00603302">
      <w:pP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360A8C">
        <w:rPr>
          <w:rFonts w:cs="Arial"/>
          <w:b/>
          <w:szCs w:val="22"/>
        </w:rPr>
        <w:t>2022</w:t>
      </w:r>
    </w:p>
    <w:p w14:paraId="74399E8B" w14:textId="77777777" w:rsidR="00603302" w:rsidRPr="00C80CD8" w:rsidRDefault="00603302" w:rsidP="00603302">
      <w:pPr>
        <w:tabs>
          <w:tab w:val="left" w:leader="underscore" w:pos="9270"/>
        </w:tabs>
        <w:contextualSpacing/>
      </w:pPr>
      <w:r w:rsidRPr="00C80CD8">
        <w:t>—————————————————————————————————————————</w:t>
      </w:r>
    </w:p>
    <w:p w14:paraId="61841F33" w14:textId="77777777" w:rsidR="00603302" w:rsidRDefault="00603302" w:rsidP="00603302">
      <w:pPr>
        <w:tabs>
          <w:tab w:val="left" w:pos="567"/>
          <w:tab w:val="left" w:leader="dot" w:pos="7938"/>
          <w:tab w:val="right" w:pos="9072"/>
        </w:tabs>
        <w:rPr>
          <w:rFonts w:cs="Arial"/>
          <w:szCs w:val="22"/>
        </w:rPr>
      </w:pPr>
      <w:r>
        <w:rPr>
          <w:rFonts w:cs="Arial"/>
          <w:szCs w:val="22"/>
        </w:rPr>
        <w:t>Revenues</w:t>
      </w:r>
      <w:r>
        <w:rPr>
          <w:rFonts w:cs="Arial"/>
          <w:szCs w:val="22"/>
        </w:rPr>
        <w:tab/>
      </w:r>
      <w:r>
        <w:rPr>
          <w:rFonts w:cs="Arial"/>
          <w:szCs w:val="22"/>
        </w:rPr>
        <w:tab/>
        <w:t>$1,250,000</w:t>
      </w:r>
    </w:p>
    <w:p w14:paraId="24ADC62A" w14:textId="77777777" w:rsidR="00603302" w:rsidRDefault="00603302" w:rsidP="00603302">
      <w:pPr>
        <w:tabs>
          <w:tab w:val="left" w:pos="567"/>
          <w:tab w:val="left" w:leader="dot" w:pos="7938"/>
          <w:tab w:val="right" w:pos="9072"/>
        </w:tabs>
        <w:rPr>
          <w:rFonts w:cs="Arial"/>
          <w:szCs w:val="22"/>
        </w:rPr>
      </w:pPr>
      <w:r>
        <w:rPr>
          <w:rFonts w:cs="Arial"/>
          <w:szCs w:val="22"/>
        </w:rPr>
        <w:t>Expenses:</w:t>
      </w:r>
    </w:p>
    <w:p w14:paraId="3997FC8B" w14:textId="77777777" w:rsidR="00603302" w:rsidRDefault="00603302" w:rsidP="00603302">
      <w:pPr>
        <w:tabs>
          <w:tab w:val="left" w:pos="567"/>
          <w:tab w:val="left" w:leader="dot" w:pos="7938"/>
          <w:tab w:val="right" w:pos="9072"/>
        </w:tabs>
        <w:rPr>
          <w:rFonts w:cs="Arial"/>
          <w:szCs w:val="22"/>
        </w:rPr>
      </w:pPr>
      <w:r>
        <w:rPr>
          <w:rFonts w:cs="Arial"/>
          <w:szCs w:val="22"/>
        </w:rPr>
        <w:tab/>
        <w:t>Salaries expense</w:t>
      </w:r>
      <w:r>
        <w:rPr>
          <w:rFonts w:cs="Arial"/>
          <w:szCs w:val="22"/>
        </w:rPr>
        <w:tab/>
      </w:r>
      <w:r>
        <w:rPr>
          <w:rFonts w:cs="Arial"/>
          <w:szCs w:val="22"/>
        </w:rPr>
        <w:tab/>
        <w:t>680,000</w:t>
      </w:r>
    </w:p>
    <w:p w14:paraId="16C03EAF" w14:textId="77777777" w:rsidR="00603302" w:rsidRDefault="00603302" w:rsidP="00603302">
      <w:pPr>
        <w:tabs>
          <w:tab w:val="left" w:pos="567"/>
          <w:tab w:val="left" w:leader="dot" w:pos="7938"/>
          <w:tab w:val="right" w:pos="9072"/>
        </w:tabs>
        <w:rPr>
          <w:rFonts w:cs="Arial"/>
          <w:szCs w:val="22"/>
        </w:rPr>
      </w:pPr>
      <w:r>
        <w:rPr>
          <w:rFonts w:cs="Arial"/>
          <w:szCs w:val="22"/>
        </w:rPr>
        <w:tab/>
        <w:t>Administrative expenses</w:t>
      </w:r>
      <w:r>
        <w:rPr>
          <w:rFonts w:cs="Arial"/>
          <w:szCs w:val="22"/>
        </w:rPr>
        <w:tab/>
      </w:r>
      <w:r>
        <w:rPr>
          <w:rFonts w:cs="Arial"/>
          <w:szCs w:val="22"/>
        </w:rPr>
        <w:tab/>
        <w:t>250,000</w:t>
      </w:r>
    </w:p>
    <w:p w14:paraId="68317F69" w14:textId="77777777" w:rsidR="00603302" w:rsidRDefault="00603302" w:rsidP="00603302">
      <w:pPr>
        <w:tabs>
          <w:tab w:val="left" w:pos="567"/>
          <w:tab w:val="left" w:leader="dot" w:pos="7938"/>
          <w:tab w:val="right" w:pos="9072"/>
        </w:tabs>
        <w:rPr>
          <w:rFonts w:cs="Arial"/>
          <w:szCs w:val="22"/>
        </w:rPr>
      </w:pPr>
      <w:r>
        <w:rPr>
          <w:rFonts w:cs="Arial"/>
          <w:szCs w:val="22"/>
        </w:rPr>
        <w:tab/>
        <w:t>Interest expense</w:t>
      </w:r>
      <w:r>
        <w:rPr>
          <w:rFonts w:cs="Arial"/>
          <w:szCs w:val="22"/>
        </w:rPr>
        <w:tab/>
      </w:r>
      <w:r>
        <w:rPr>
          <w:rFonts w:cs="Arial"/>
          <w:szCs w:val="22"/>
        </w:rPr>
        <w:tab/>
        <w:t>45,000</w:t>
      </w:r>
    </w:p>
    <w:p w14:paraId="4DF1D60E" w14:textId="77777777" w:rsidR="00603302" w:rsidRDefault="00603302" w:rsidP="00603302">
      <w:pPr>
        <w:tabs>
          <w:tab w:val="left" w:pos="567"/>
          <w:tab w:val="left" w:leader="dot" w:pos="7938"/>
          <w:tab w:val="right" w:pos="9072"/>
        </w:tabs>
        <w:rPr>
          <w:rFonts w:cs="Arial"/>
          <w:szCs w:val="22"/>
        </w:rPr>
      </w:pPr>
      <w:r>
        <w:rPr>
          <w:rFonts w:cs="Arial"/>
          <w:szCs w:val="22"/>
        </w:rPr>
        <w:tab/>
        <w:t>Rent expense</w:t>
      </w:r>
      <w:r>
        <w:rPr>
          <w:rFonts w:cs="Arial"/>
          <w:szCs w:val="22"/>
        </w:rPr>
        <w:tab/>
      </w:r>
      <w:proofErr w:type="gramStart"/>
      <w:r>
        <w:rPr>
          <w:rFonts w:cs="Arial"/>
          <w:szCs w:val="22"/>
        </w:rPr>
        <w:tab/>
      </w:r>
      <w:r w:rsidRPr="00553B60">
        <w:rPr>
          <w:rFonts w:cs="Arial"/>
          <w:szCs w:val="22"/>
          <w:u w:val="single"/>
        </w:rPr>
        <w:t xml:space="preserve">  18,000</w:t>
      </w:r>
      <w:proofErr w:type="gramEnd"/>
    </w:p>
    <w:p w14:paraId="51ADBB0A" w14:textId="62E29E48" w:rsidR="00603302" w:rsidRPr="00603302" w:rsidRDefault="00603302" w:rsidP="00603302">
      <w:pPr>
        <w:tabs>
          <w:tab w:val="left" w:pos="851"/>
          <w:tab w:val="left" w:leader="dot" w:pos="7938"/>
          <w:tab w:val="right" w:pos="9072"/>
        </w:tabs>
        <w:rPr>
          <w:rFonts w:cs="Arial"/>
          <w:szCs w:val="22"/>
        </w:rPr>
      </w:pPr>
      <w:r>
        <w:rPr>
          <w:rFonts w:cs="Arial"/>
          <w:szCs w:val="22"/>
        </w:rPr>
        <w:tab/>
        <w:t>Total expenses</w:t>
      </w:r>
      <w:r>
        <w:rPr>
          <w:rFonts w:cs="Arial"/>
          <w:szCs w:val="22"/>
        </w:rPr>
        <w:tab/>
      </w:r>
      <w:r>
        <w:rPr>
          <w:rFonts w:cs="Arial"/>
          <w:szCs w:val="22"/>
        </w:rPr>
        <w:tab/>
      </w:r>
      <w:r w:rsidRPr="00603302">
        <w:rPr>
          <w:rFonts w:cs="Arial"/>
          <w:szCs w:val="22"/>
        </w:rPr>
        <w:t>a</w:t>
      </w:r>
    </w:p>
    <w:p w14:paraId="10ED5450" w14:textId="4B1EDB55" w:rsidR="00603302" w:rsidRPr="00603302" w:rsidRDefault="00603302" w:rsidP="00603302">
      <w:pPr>
        <w:tabs>
          <w:tab w:val="left" w:pos="567"/>
          <w:tab w:val="left" w:leader="dot" w:pos="7938"/>
          <w:tab w:val="right" w:pos="9072"/>
        </w:tabs>
        <w:rPr>
          <w:rFonts w:cs="Arial"/>
          <w:szCs w:val="22"/>
        </w:rPr>
      </w:pPr>
      <w:r w:rsidRPr="00603302">
        <w:rPr>
          <w:rFonts w:cs="Arial"/>
          <w:szCs w:val="22"/>
        </w:rPr>
        <w:t>Net income</w:t>
      </w:r>
      <w:r w:rsidRPr="00603302">
        <w:rPr>
          <w:rFonts w:cs="Arial"/>
          <w:szCs w:val="22"/>
        </w:rPr>
        <w:tab/>
      </w:r>
      <w:r w:rsidRPr="00603302">
        <w:rPr>
          <w:rFonts w:cs="Arial"/>
          <w:szCs w:val="22"/>
        </w:rPr>
        <w:tab/>
        <w:t>b</w:t>
      </w:r>
    </w:p>
    <w:p w14:paraId="3279907C" w14:textId="77777777" w:rsidR="00603302" w:rsidRDefault="00603302" w:rsidP="00603302">
      <w:pPr>
        <w:rPr>
          <w:rFonts w:cs="Arial"/>
          <w:szCs w:val="22"/>
        </w:rPr>
      </w:pPr>
    </w:p>
    <w:p w14:paraId="7A54371E" w14:textId="77777777" w:rsidR="00533B5B" w:rsidRDefault="00533B5B" w:rsidP="00603302">
      <w:pPr>
        <w:rPr>
          <w:rFonts w:cs="Arial"/>
          <w:szCs w:val="22"/>
        </w:rPr>
      </w:pPr>
    </w:p>
    <w:p w14:paraId="7CA8C002" w14:textId="77777777" w:rsidR="00603302" w:rsidRPr="00F6442E" w:rsidRDefault="00603302" w:rsidP="00603302">
      <w:pPr>
        <w:jc w:val="center"/>
        <w:rPr>
          <w:rFonts w:cs="Arial"/>
          <w:b/>
          <w:szCs w:val="22"/>
        </w:rPr>
      </w:pPr>
      <w:r w:rsidRPr="00F6442E">
        <w:rPr>
          <w:rFonts w:cs="Arial"/>
          <w:b/>
          <w:szCs w:val="22"/>
        </w:rPr>
        <w:t>JTC ENTERPRISES INC.</w:t>
      </w:r>
    </w:p>
    <w:p w14:paraId="70DAFA32" w14:textId="77777777" w:rsidR="00603302" w:rsidRPr="000E6A4E" w:rsidRDefault="00603302" w:rsidP="00603302">
      <w:pPr>
        <w:tabs>
          <w:tab w:val="left" w:pos="360"/>
          <w:tab w:val="left" w:pos="720"/>
          <w:tab w:val="left" w:leader="dot" w:pos="6840"/>
          <w:tab w:val="right" w:pos="7920"/>
          <w:tab w:val="right" w:pos="9216"/>
        </w:tabs>
        <w:contextualSpacing/>
        <w:jc w:val="center"/>
      </w:pPr>
      <w:r w:rsidRPr="00AA7AEE">
        <w:rPr>
          <w:b/>
        </w:rPr>
        <w:t>Statement of Changes in Equity</w:t>
      </w:r>
    </w:p>
    <w:p w14:paraId="1BBD388B" w14:textId="0990FE29" w:rsidR="00603302" w:rsidRPr="00F6442E" w:rsidRDefault="00603302" w:rsidP="00603302">
      <w:pPr>
        <w:pBdr>
          <w:bottom w:val="single" w:sz="6" w:space="1" w:color="auto"/>
        </w:pBd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360A8C">
        <w:rPr>
          <w:rFonts w:cs="Arial"/>
          <w:b/>
          <w:szCs w:val="22"/>
        </w:rPr>
        <w:t>2022</w:t>
      </w:r>
    </w:p>
    <w:p w14:paraId="327B6352" w14:textId="77777777" w:rsidR="00603302" w:rsidRDefault="00603302" w:rsidP="00603302">
      <w:pPr>
        <w:tabs>
          <w:tab w:val="left" w:leader="dot" w:pos="7938"/>
          <w:tab w:val="right" w:pos="9072"/>
        </w:tabs>
        <w:rPr>
          <w:rFonts w:cs="Arial"/>
          <w:szCs w:val="22"/>
        </w:rPr>
      </w:pPr>
      <w:r>
        <w:rPr>
          <w:rFonts w:cs="Arial"/>
          <w:szCs w:val="22"/>
        </w:rPr>
        <w:t>Total shareholders’ equity, beginning of year</w:t>
      </w:r>
      <w:r>
        <w:rPr>
          <w:rFonts w:cs="Arial"/>
          <w:szCs w:val="22"/>
        </w:rPr>
        <w:tab/>
      </w:r>
      <w:r>
        <w:rPr>
          <w:rFonts w:cs="Arial"/>
          <w:szCs w:val="22"/>
        </w:rPr>
        <w:tab/>
      </w:r>
      <w:proofErr w:type="gramStart"/>
      <w:r>
        <w:rPr>
          <w:rFonts w:cs="Arial"/>
          <w:szCs w:val="22"/>
        </w:rPr>
        <w:t>$  811,000</w:t>
      </w:r>
      <w:proofErr w:type="gramEnd"/>
    </w:p>
    <w:p w14:paraId="429E06D9" w14:textId="19E013B2" w:rsidR="00603302" w:rsidRDefault="00603302" w:rsidP="00603302">
      <w:pPr>
        <w:tabs>
          <w:tab w:val="left" w:leader="dot" w:pos="7938"/>
          <w:tab w:val="right" w:pos="9072"/>
        </w:tabs>
        <w:rPr>
          <w:rFonts w:cs="Arial"/>
          <w:szCs w:val="22"/>
        </w:rPr>
      </w:pPr>
      <w:r>
        <w:rPr>
          <w:rFonts w:cs="Arial"/>
          <w:szCs w:val="22"/>
        </w:rPr>
        <w:t>Common shares, beginning of year</w:t>
      </w:r>
      <w:r>
        <w:rPr>
          <w:rFonts w:cs="Arial"/>
          <w:szCs w:val="22"/>
        </w:rPr>
        <w:tab/>
      </w:r>
      <w:r>
        <w:rPr>
          <w:rFonts w:cs="Arial"/>
          <w:szCs w:val="22"/>
        </w:rPr>
        <w:tab/>
        <w:t>c</w:t>
      </w:r>
    </w:p>
    <w:p w14:paraId="4379864D" w14:textId="77777777" w:rsidR="00603302" w:rsidRDefault="00603302" w:rsidP="00603302">
      <w:pPr>
        <w:tabs>
          <w:tab w:val="left" w:leader="dot" w:pos="7938"/>
          <w:tab w:val="right" w:pos="9072"/>
        </w:tabs>
        <w:rPr>
          <w:rFonts w:cs="Arial"/>
          <w:szCs w:val="22"/>
        </w:rPr>
      </w:pPr>
      <w:r>
        <w:rPr>
          <w:rFonts w:cs="Arial"/>
          <w:szCs w:val="22"/>
        </w:rPr>
        <w:t>Issue of shares</w:t>
      </w:r>
      <w:r>
        <w:rPr>
          <w:rFonts w:cs="Arial"/>
          <w:szCs w:val="22"/>
        </w:rPr>
        <w:tab/>
      </w:r>
      <w:r>
        <w:rPr>
          <w:rFonts w:cs="Arial"/>
          <w:szCs w:val="22"/>
        </w:rPr>
        <w:tab/>
        <w:t>250,000</w:t>
      </w:r>
    </w:p>
    <w:p w14:paraId="28221F27" w14:textId="77777777" w:rsidR="00603302" w:rsidRDefault="00603302" w:rsidP="00603302">
      <w:pPr>
        <w:tabs>
          <w:tab w:val="left" w:leader="dot" w:pos="7938"/>
          <w:tab w:val="right" w:pos="9072"/>
        </w:tabs>
        <w:rPr>
          <w:rFonts w:cs="Arial"/>
          <w:szCs w:val="22"/>
        </w:rPr>
      </w:pPr>
      <w:r>
        <w:rPr>
          <w:rFonts w:cs="Arial"/>
          <w:szCs w:val="22"/>
        </w:rPr>
        <w:t>Common shares, end of year</w:t>
      </w:r>
      <w:r>
        <w:rPr>
          <w:rFonts w:cs="Arial"/>
          <w:szCs w:val="22"/>
        </w:rPr>
        <w:tab/>
      </w:r>
      <w:r>
        <w:rPr>
          <w:rFonts w:cs="Arial"/>
          <w:szCs w:val="22"/>
        </w:rPr>
        <w:tab/>
        <w:t>475,000</w:t>
      </w:r>
    </w:p>
    <w:p w14:paraId="4011D337" w14:textId="40BAB207" w:rsidR="00603302" w:rsidRDefault="00603302" w:rsidP="00603302">
      <w:pPr>
        <w:tabs>
          <w:tab w:val="left" w:leader="dot" w:pos="7938"/>
          <w:tab w:val="right" w:pos="9072"/>
        </w:tabs>
        <w:rPr>
          <w:rFonts w:cs="Arial"/>
          <w:szCs w:val="22"/>
        </w:rPr>
      </w:pPr>
      <w:r>
        <w:rPr>
          <w:rFonts w:cs="Arial"/>
          <w:szCs w:val="22"/>
        </w:rPr>
        <w:t>Retained earnings, beginning of year</w:t>
      </w:r>
      <w:r>
        <w:rPr>
          <w:rFonts w:cs="Arial"/>
          <w:szCs w:val="22"/>
        </w:rPr>
        <w:tab/>
      </w:r>
      <w:r>
        <w:rPr>
          <w:rFonts w:cs="Arial"/>
          <w:szCs w:val="22"/>
        </w:rPr>
        <w:tab/>
        <w:t>d</w:t>
      </w:r>
    </w:p>
    <w:p w14:paraId="06E0B9BA" w14:textId="774E5A1F" w:rsidR="00603302" w:rsidRDefault="00603302" w:rsidP="00603302">
      <w:pPr>
        <w:tabs>
          <w:tab w:val="left" w:leader="dot" w:pos="7938"/>
          <w:tab w:val="right" w:pos="9072"/>
        </w:tabs>
        <w:rPr>
          <w:rFonts w:cs="Arial"/>
          <w:szCs w:val="22"/>
        </w:rPr>
      </w:pPr>
      <w:r>
        <w:rPr>
          <w:rFonts w:cs="Arial"/>
          <w:szCs w:val="22"/>
        </w:rPr>
        <w:t>Net income</w:t>
      </w:r>
      <w:r>
        <w:rPr>
          <w:rFonts w:cs="Arial"/>
          <w:szCs w:val="22"/>
        </w:rPr>
        <w:tab/>
      </w:r>
      <w:r>
        <w:rPr>
          <w:rFonts w:cs="Arial"/>
          <w:szCs w:val="22"/>
        </w:rPr>
        <w:tab/>
        <w:t>e</w:t>
      </w:r>
    </w:p>
    <w:p w14:paraId="7641D8C1" w14:textId="77777777" w:rsidR="00603302" w:rsidRDefault="00603302" w:rsidP="00603302">
      <w:pPr>
        <w:tabs>
          <w:tab w:val="left" w:leader="dot" w:pos="7938"/>
          <w:tab w:val="right" w:pos="9072"/>
        </w:tabs>
        <w:rPr>
          <w:rFonts w:cs="Arial"/>
          <w:szCs w:val="22"/>
        </w:rPr>
      </w:pPr>
      <w:r>
        <w:rPr>
          <w:rFonts w:cs="Arial"/>
          <w:szCs w:val="22"/>
        </w:rPr>
        <w:t>Dividends declared</w:t>
      </w:r>
      <w:r>
        <w:rPr>
          <w:rFonts w:cs="Arial"/>
          <w:szCs w:val="22"/>
        </w:rPr>
        <w:tab/>
      </w:r>
      <w:r>
        <w:rPr>
          <w:rFonts w:cs="Arial"/>
          <w:szCs w:val="22"/>
        </w:rPr>
        <w:tab/>
        <w:t>58,000</w:t>
      </w:r>
    </w:p>
    <w:p w14:paraId="57254931" w14:textId="77777777" w:rsidR="00603302" w:rsidRDefault="00603302" w:rsidP="00603302">
      <w:pPr>
        <w:tabs>
          <w:tab w:val="left" w:leader="dot" w:pos="7938"/>
          <w:tab w:val="right" w:pos="9072"/>
        </w:tabs>
        <w:rPr>
          <w:rFonts w:cs="Arial"/>
          <w:szCs w:val="22"/>
        </w:rPr>
      </w:pPr>
      <w:r>
        <w:rPr>
          <w:rFonts w:cs="Arial"/>
          <w:szCs w:val="22"/>
        </w:rPr>
        <w:t>Retained earnings, end of year</w:t>
      </w:r>
      <w:r>
        <w:rPr>
          <w:rFonts w:cs="Arial"/>
          <w:szCs w:val="22"/>
        </w:rPr>
        <w:tab/>
      </w:r>
      <w:r>
        <w:rPr>
          <w:rFonts w:cs="Arial"/>
          <w:szCs w:val="22"/>
        </w:rPr>
        <w:tab/>
        <w:t>785,000</w:t>
      </w:r>
    </w:p>
    <w:p w14:paraId="4C75B7FD" w14:textId="389AB1CF" w:rsidR="00603302" w:rsidRPr="00780656" w:rsidRDefault="00603302" w:rsidP="00603302">
      <w:pPr>
        <w:tabs>
          <w:tab w:val="left" w:leader="dot" w:pos="7938"/>
          <w:tab w:val="right" w:pos="9072"/>
        </w:tabs>
        <w:rPr>
          <w:rFonts w:cs="Arial"/>
          <w:szCs w:val="22"/>
        </w:rPr>
      </w:pPr>
      <w:r>
        <w:rPr>
          <w:rFonts w:cs="Arial"/>
          <w:szCs w:val="22"/>
        </w:rPr>
        <w:t>Total shareholders’ equity, end of year</w:t>
      </w:r>
      <w:r>
        <w:rPr>
          <w:rFonts w:cs="Arial"/>
          <w:szCs w:val="22"/>
        </w:rPr>
        <w:tab/>
      </w:r>
      <w:r>
        <w:rPr>
          <w:rFonts w:cs="Arial"/>
          <w:szCs w:val="22"/>
        </w:rPr>
        <w:tab/>
      </w:r>
      <w:r>
        <w:rPr>
          <w:rFonts w:cs="Arial"/>
          <w:szCs w:val="22"/>
          <w:u w:val="double"/>
        </w:rPr>
        <w:t>f</w:t>
      </w:r>
    </w:p>
    <w:p w14:paraId="5B2040EC" w14:textId="77777777" w:rsidR="00603302" w:rsidRDefault="00603302" w:rsidP="00603302">
      <w:pPr>
        <w:rPr>
          <w:rFonts w:cs="Arial"/>
          <w:szCs w:val="22"/>
        </w:rPr>
      </w:pPr>
    </w:p>
    <w:p w14:paraId="7F6779AB" w14:textId="77777777" w:rsidR="00603302" w:rsidRDefault="00603302" w:rsidP="00603302">
      <w:pPr>
        <w:rPr>
          <w:rFonts w:cs="Arial"/>
          <w:szCs w:val="22"/>
        </w:rPr>
      </w:pPr>
    </w:p>
    <w:p w14:paraId="3FB39074" w14:textId="77777777" w:rsidR="00603302" w:rsidRPr="00F6442E" w:rsidRDefault="00603302" w:rsidP="00603302">
      <w:pPr>
        <w:jc w:val="center"/>
        <w:rPr>
          <w:rFonts w:cs="Arial"/>
          <w:b/>
          <w:szCs w:val="22"/>
        </w:rPr>
      </w:pPr>
      <w:r w:rsidRPr="00F6442E">
        <w:rPr>
          <w:rFonts w:cs="Arial"/>
          <w:b/>
          <w:szCs w:val="22"/>
        </w:rPr>
        <w:t>JTC ENTERPRISES INC.</w:t>
      </w:r>
    </w:p>
    <w:p w14:paraId="66B98B61" w14:textId="77777777" w:rsidR="00603302" w:rsidRPr="000E6A4E" w:rsidRDefault="00603302" w:rsidP="00603302">
      <w:pPr>
        <w:tabs>
          <w:tab w:val="left" w:pos="360"/>
          <w:tab w:val="left" w:pos="720"/>
          <w:tab w:val="left" w:leader="dot" w:pos="6840"/>
          <w:tab w:val="right" w:pos="7920"/>
          <w:tab w:val="right" w:pos="9216"/>
        </w:tabs>
        <w:contextualSpacing/>
        <w:jc w:val="center"/>
      </w:pPr>
      <w:r w:rsidRPr="00AA7AEE">
        <w:rPr>
          <w:b/>
        </w:rPr>
        <w:t xml:space="preserve">Statement of </w:t>
      </w:r>
      <w:r>
        <w:rPr>
          <w:b/>
        </w:rPr>
        <w:t>Financial Position</w:t>
      </w:r>
    </w:p>
    <w:p w14:paraId="7724EEE3" w14:textId="1A730ECA" w:rsidR="00603302" w:rsidRPr="00F6442E" w:rsidRDefault="00603302" w:rsidP="00603302">
      <w:pPr>
        <w:pBdr>
          <w:bottom w:val="single" w:sz="6" w:space="1" w:color="auto"/>
        </w:pBdr>
        <w:jc w:val="center"/>
        <w:rPr>
          <w:rFonts w:cs="Arial"/>
          <w:b/>
          <w:szCs w:val="22"/>
        </w:rPr>
      </w:pPr>
      <w:r w:rsidRPr="00F6442E">
        <w:rPr>
          <w:rFonts w:cs="Arial"/>
          <w:b/>
          <w:szCs w:val="22"/>
        </w:rPr>
        <w:t xml:space="preserve">December 31, </w:t>
      </w:r>
      <w:r w:rsidR="00360A8C">
        <w:rPr>
          <w:rFonts w:cs="Arial"/>
          <w:b/>
          <w:szCs w:val="22"/>
        </w:rPr>
        <w:t>2022</w:t>
      </w:r>
    </w:p>
    <w:p w14:paraId="56A78DF4" w14:textId="33625FFC" w:rsidR="00603302" w:rsidRDefault="00603302" w:rsidP="00603302">
      <w:pPr>
        <w:tabs>
          <w:tab w:val="left" w:leader="dot" w:pos="7938"/>
          <w:tab w:val="right" w:pos="9072"/>
        </w:tabs>
        <w:rPr>
          <w:rFonts w:cs="Arial"/>
          <w:szCs w:val="22"/>
        </w:rPr>
      </w:pPr>
      <w:r>
        <w:rPr>
          <w:rFonts w:cs="Arial"/>
          <w:szCs w:val="22"/>
        </w:rPr>
        <w:t>Total assets</w:t>
      </w:r>
      <w:r>
        <w:rPr>
          <w:rFonts w:cs="Arial"/>
          <w:szCs w:val="22"/>
        </w:rPr>
        <w:tab/>
      </w:r>
      <w:r>
        <w:rPr>
          <w:rFonts w:cs="Arial"/>
          <w:szCs w:val="22"/>
        </w:rPr>
        <w:tab/>
        <w:t>g</w:t>
      </w:r>
    </w:p>
    <w:p w14:paraId="74FDB888" w14:textId="508ED77D" w:rsidR="00603302" w:rsidRDefault="00603302" w:rsidP="00603302">
      <w:pPr>
        <w:tabs>
          <w:tab w:val="left" w:leader="dot" w:pos="7938"/>
          <w:tab w:val="right" w:pos="9072"/>
        </w:tabs>
        <w:rPr>
          <w:rFonts w:cs="Arial"/>
          <w:szCs w:val="22"/>
        </w:rPr>
      </w:pPr>
      <w:r>
        <w:rPr>
          <w:rFonts w:cs="Arial"/>
          <w:szCs w:val="22"/>
        </w:rPr>
        <w:t>Total liabilities</w:t>
      </w:r>
      <w:r>
        <w:rPr>
          <w:rFonts w:cs="Arial"/>
          <w:szCs w:val="22"/>
        </w:rPr>
        <w:tab/>
      </w:r>
      <w:r>
        <w:rPr>
          <w:rFonts w:cs="Arial"/>
          <w:szCs w:val="22"/>
        </w:rPr>
        <w:tab/>
        <w:t>1,785,000</w:t>
      </w:r>
    </w:p>
    <w:p w14:paraId="449D3304" w14:textId="58BC2CAE" w:rsidR="00603302" w:rsidRDefault="00603302" w:rsidP="00603302">
      <w:pPr>
        <w:tabs>
          <w:tab w:val="left" w:leader="dot" w:pos="7938"/>
          <w:tab w:val="right" w:pos="9072"/>
        </w:tabs>
        <w:rPr>
          <w:rFonts w:cs="Arial"/>
          <w:szCs w:val="22"/>
        </w:rPr>
      </w:pPr>
      <w:r>
        <w:rPr>
          <w:rFonts w:cs="Arial"/>
          <w:szCs w:val="22"/>
        </w:rPr>
        <w:t>Total shareholders’ equity</w:t>
      </w:r>
      <w:r>
        <w:rPr>
          <w:rFonts w:cs="Arial"/>
          <w:szCs w:val="22"/>
        </w:rPr>
        <w:tab/>
      </w:r>
      <w:r>
        <w:rPr>
          <w:rFonts w:cs="Arial"/>
          <w:szCs w:val="22"/>
        </w:rPr>
        <w:tab/>
        <w:t>h</w:t>
      </w:r>
    </w:p>
    <w:p w14:paraId="5DBAF2CC" w14:textId="2CA0FDA1" w:rsidR="00603302" w:rsidRDefault="00603302" w:rsidP="00603302">
      <w:pPr>
        <w:tabs>
          <w:tab w:val="left" w:leader="dot" w:pos="7938"/>
          <w:tab w:val="right" w:pos="9072"/>
        </w:tabs>
        <w:rPr>
          <w:rFonts w:cs="Arial"/>
          <w:szCs w:val="22"/>
        </w:rPr>
      </w:pPr>
      <w:r>
        <w:rPr>
          <w:rFonts w:cs="Arial"/>
          <w:szCs w:val="22"/>
        </w:rPr>
        <w:t>Total liabilities and shareholders’ equity</w:t>
      </w:r>
      <w:r>
        <w:rPr>
          <w:rFonts w:cs="Arial"/>
          <w:szCs w:val="22"/>
        </w:rPr>
        <w:tab/>
      </w:r>
      <w:r>
        <w:rPr>
          <w:rFonts w:cs="Arial"/>
          <w:szCs w:val="22"/>
        </w:rPr>
        <w:tab/>
      </w:r>
      <w:proofErr w:type="spellStart"/>
      <w:r>
        <w:rPr>
          <w:rFonts w:cs="Arial"/>
          <w:szCs w:val="22"/>
        </w:rPr>
        <w:t>i</w:t>
      </w:r>
      <w:proofErr w:type="spellEnd"/>
    </w:p>
    <w:p w14:paraId="4256C3AC" w14:textId="77777777" w:rsidR="00603302" w:rsidRPr="008878A3" w:rsidRDefault="00603302" w:rsidP="008878A3">
      <w:pPr>
        <w:rPr>
          <w:szCs w:val="22"/>
        </w:rPr>
      </w:pPr>
    </w:p>
    <w:p w14:paraId="1B150E9B" w14:textId="40D5A658" w:rsidR="00780656" w:rsidRPr="00780656" w:rsidRDefault="00780656" w:rsidP="008878A3">
      <w:pPr>
        <w:rPr>
          <w:rFonts w:cs="Courier New"/>
          <w:b/>
          <w:color w:val="000000"/>
          <w:szCs w:val="22"/>
          <w:shd w:val="clear" w:color="auto" w:fill="FFFFFF"/>
        </w:rPr>
      </w:pPr>
      <w:r w:rsidRPr="00780656">
        <w:rPr>
          <w:rFonts w:cs="Courier New"/>
          <w:b/>
          <w:color w:val="000000"/>
          <w:szCs w:val="22"/>
          <w:shd w:val="clear" w:color="auto" w:fill="FFFFFF"/>
        </w:rPr>
        <w:t>Instructions</w:t>
      </w:r>
    </w:p>
    <w:p w14:paraId="1557E656" w14:textId="46521AEF" w:rsidR="008878A3" w:rsidRDefault="008878A3" w:rsidP="008878A3">
      <w:pPr>
        <w:rPr>
          <w:rFonts w:cs="Courier New"/>
          <w:color w:val="000000"/>
          <w:szCs w:val="22"/>
          <w:shd w:val="clear" w:color="auto" w:fill="FFFFFF"/>
        </w:rPr>
      </w:pPr>
      <w:r w:rsidRPr="008878A3">
        <w:rPr>
          <w:rFonts w:cs="Courier New"/>
          <w:color w:val="000000"/>
          <w:szCs w:val="22"/>
          <w:shd w:val="clear" w:color="auto" w:fill="FFFFFF"/>
        </w:rPr>
        <w:t>Complete the missing data in these financial statements by choosing the following corresponding number for each missing item. Note: some values will be used more than once and some values will not be used.</w:t>
      </w:r>
    </w:p>
    <w:p w14:paraId="51A22C50" w14:textId="45FB9AFE" w:rsidR="00F6442E" w:rsidRPr="00F6442E" w:rsidRDefault="00F6442E" w:rsidP="00553B60">
      <w:pPr>
        <w:tabs>
          <w:tab w:val="left" w:pos="426"/>
        </w:tabs>
        <w:rPr>
          <w:shd w:val="clear" w:color="auto" w:fill="FFFFFF"/>
        </w:rPr>
      </w:pPr>
      <w:r>
        <w:rPr>
          <w:shd w:val="clear" w:color="auto" w:fill="FFFFFF"/>
        </w:rPr>
        <w:t>1.</w:t>
      </w:r>
      <w:r>
        <w:rPr>
          <w:shd w:val="clear" w:color="auto" w:fill="FFFFFF"/>
        </w:rPr>
        <w:tab/>
      </w:r>
      <w:r w:rsidRPr="00F6442E">
        <w:rPr>
          <w:shd w:val="clear" w:color="auto" w:fill="FFFFFF"/>
        </w:rPr>
        <w:t>$257,000</w:t>
      </w:r>
    </w:p>
    <w:p w14:paraId="44AC2DFC" w14:textId="1D544D32" w:rsidR="00F6442E" w:rsidRDefault="00F6442E" w:rsidP="00553B60">
      <w:pPr>
        <w:tabs>
          <w:tab w:val="left" w:pos="426"/>
        </w:tabs>
        <w:rPr>
          <w:shd w:val="clear" w:color="auto" w:fill="FFFFFF"/>
        </w:rPr>
      </w:pPr>
      <w:r w:rsidRPr="00F6442E">
        <w:rPr>
          <w:shd w:val="clear" w:color="auto" w:fill="FFFFFF"/>
        </w:rPr>
        <w:t>2.</w:t>
      </w:r>
      <w:r w:rsidRPr="00F6442E">
        <w:rPr>
          <w:shd w:val="clear" w:color="auto" w:fill="FFFFFF"/>
        </w:rPr>
        <w:tab/>
        <w:t>$1,260,000</w:t>
      </w:r>
    </w:p>
    <w:p w14:paraId="303F5313" w14:textId="7190F5CA" w:rsidR="00F6442E" w:rsidRDefault="00F6442E" w:rsidP="00553B60">
      <w:pPr>
        <w:tabs>
          <w:tab w:val="left" w:pos="426"/>
        </w:tabs>
        <w:rPr>
          <w:shd w:val="clear" w:color="auto" w:fill="FFFFFF"/>
        </w:rPr>
      </w:pPr>
      <w:r>
        <w:rPr>
          <w:shd w:val="clear" w:color="auto" w:fill="FFFFFF"/>
        </w:rPr>
        <w:t>3.</w:t>
      </w:r>
      <w:r>
        <w:rPr>
          <w:shd w:val="clear" w:color="auto" w:fill="FFFFFF"/>
        </w:rPr>
        <w:tab/>
        <w:t>$</w:t>
      </w:r>
      <w:r w:rsidR="00553B60">
        <w:rPr>
          <w:shd w:val="clear" w:color="auto" w:fill="FFFFFF"/>
        </w:rPr>
        <w:t>725</w:t>
      </w:r>
      <w:r>
        <w:rPr>
          <w:shd w:val="clear" w:color="auto" w:fill="FFFFFF"/>
        </w:rPr>
        <w:t>,000</w:t>
      </w:r>
    </w:p>
    <w:p w14:paraId="0862C883" w14:textId="30E20619" w:rsidR="00F6442E" w:rsidRDefault="00F6442E" w:rsidP="00553B60">
      <w:pPr>
        <w:tabs>
          <w:tab w:val="left" w:pos="426"/>
        </w:tabs>
        <w:rPr>
          <w:shd w:val="clear" w:color="auto" w:fill="FFFFFF"/>
        </w:rPr>
      </w:pPr>
      <w:r>
        <w:rPr>
          <w:shd w:val="clear" w:color="auto" w:fill="FFFFFF"/>
        </w:rPr>
        <w:t>4.</w:t>
      </w:r>
      <w:r>
        <w:rPr>
          <w:shd w:val="clear" w:color="auto" w:fill="FFFFFF"/>
        </w:rPr>
        <w:tab/>
        <w:t>$225,000</w:t>
      </w:r>
    </w:p>
    <w:p w14:paraId="2341DDAD" w14:textId="6EC0F015" w:rsidR="00F6442E" w:rsidRDefault="00F6442E" w:rsidP="00553B60">
      <w:pPr>
        <w:tabs>
          <w:tab w:val="left" w:pos="426"/>
        </w:tabs>
        <w:rPr>
          <w:shd w:val="clear" w:color="auto" w:fill="FFFFFF"/>
        </w:rPr>
      </w:pPr>
      <w:r>
        <w:rPr>
          <w:shd w:val="clear" w:color="auto" w:fill="FFFFFF"/>
        </w:rPr>
        <w:t>5.</w:t>
      </w:r>
      <w:r>
        <w:rPr>
          <w:shd w:val="clear" w:color="auto" w:fill="FFFFFF"/>
        </w:rPr>
        <w:tab/>
        <w:t>$993,000</w:t>
      </w:r>
    </w:p>
    <w:p w14:paraId="1E02DC0F" w14:textId="7AB85C9B" w:rsidR="00F6442E" w:rsidRDefault="00F6442E" w:rsidP="00553B60">
      <w:pPr>
        <w:tabs>
          <w:tab w:val="left" w:pos="426"/>
        </w:tabs>
        <w:rPr>
          <w:shd w:val="clear" w:color="auto" w:fill="FFFFFF"/>
        </w:rPr>
      </w:pPr>
      <w:r>
        <w:rPr>
          <w:shd w:val="clear" w:color="auto" w:fill="FFFFFF"/>
        </w:rPr>
        <w:t>6.</w:t>
      </w:r>
      <w:r>
        <w:rPr>
          <w:shd w:val="clear" w:color="auto" w:fill="FFFFFF"/>
        </w:rPr>
        <w:tab/>
        <w:t>$528,000</w:t>
      </w:r>
    </w:p>
    <w:p w14:paraId="48A846FE" w14:textId="026D2814" w:rsidR="00F6442E" w:rsidRDefault="00F6442E" w:rsidP="00553B60">
      <w:pPr>
        <w:tabs>
          <w:tab w:val="left" w:pos="426"/>
        </w:tabs>
        <w:rPr>
          <w:shd w:val="clear" w:color="auto" w:fill="FFFFFF"/>
        </w:rPr>
      </w:pPr>
      <w:r>
        <w:rPr>
          <w:shd w:val="clear" w:color="auto" w:fill="FFFFFF"/>
        </w:rPr>
        <w:t>7.</w:t>
      </w:r>
      <w:r>
        <w:rPr>
          <w:shd w:val="clear" w:color="auto" w:fill="FFFFFF"/>
        </w:rPr>
        <w:tab/>
        <w:t>$470,000</w:t>
      </w:r>
    </w:p>
    <w:p w14:paraId="70C2F63B" w14:textId="3960DEBA" w:rsidR="00F6442E" w:rsidRDefault="00F6442E" w:rsidP="00553B60">
      <w:pPr>
        <w:tabs>
          <w:tab w:val="left" w:pos="426"/>
        </w:tabs>
        <w:rPr>
          <w:shd w:val="clear" w:color="auto" w:fill="FFFFFF"/>
        </w:rPr>
      </w:pPr>
      <w:r>
        <w:rPr>
          <w:shd w:val="clear" w:color="auto" w:fill="FFFFFF"/>
        </w:rPr>
        <w:t>8.</w:t>
      </w:r>
      <w:r>
        <w:rPr>
          <w:shd w:val="clear" w:color="auto" w:fill="FFFFFF"/>
        </w:rPr>
        <w:tab/>
        <w:t>$3,</w:t>
      </w:r>
      <w:r w:rsidR="00553B60">
        <w:rPr>
          <w:shd w:val="clear" w:color="auto" w:fill="FFFFFF"/>
        </w:rPr>
        <w:t>79</w:t>
      </w:r>
      <w:r>
        <w:rPr>
          <w:shd w:val="clear" w:color="auto" w:fill="FFFFFF"/>
        </w:rPr>
        <w:t>1,000</w:t>
      </w:r>
    </w:p>
    <w:p w14:paraId="4309AE03" w14:textId="13F6A6C0" w:rsidR="00F6442E" w:rsidRDefault="00F6442E" w:rsidP="00553B60">
      <w:pPr>
        <w:tabs>
          <w:tab w:val="left" w:pos="426"/>
        </w:tabs>
        <w:rPr>
          <w:shd w:val="clear" w:color="auto" w:fill="FFFFFF"/>
        </w:rPr>
      </w:pPr>
      <w:r>
        <w:rPr>
          <w:shd w:val="clear" w:color="auto" w:fill="FFFFFF"/>
        </w:rPr>
        <w:lastRenderedPageBreak/>
        <w:t>9.</w:t>
      </w:r>
      <w:r w:rsidR="00553B60">
        <w:rPr>
          <w:shd w:val="clear" w:color="auto" w:fill="FFFFFF"/>
        </w:rPr>
        <w:tab/>
      </w:r>
      <w:r>
        <w:rPr>
          <w:shd w:val="clear" w:color="auto" w:fill="FFFFFF"/>
        </w:rPr>
        <w:t>$586,000</w:t>
      </w:r>
    </w:p>
    <w:p w14:paraId="7867DE13" w14:textId="0B7264F3" w:rsidR="00553B60" w:rsidRDefault="00553B60" w:rsidP="00553B60">
      <w:pPr>
        <w:tabs>
          <w:tab w:val="left" w:pos="426"/>
        </w:tabs>
        <w:rPr>
          <w:shd w:val="clear" w:color="auto" w:fill="FFFFFF"/>
        </w:rPr>
      </w:pPr>
      <w:r>
        <w:rPr>
          <w:shd w:val="clear" w:color="auto" w:fill="FFFFFF"/>
        </w:rPr>
        <w:t>10.</w:t>
      </w:r>
      <w:r>
        <w:rPr>
          <w:shd w:val="clear" w:color="auto" w:fill="FFFFFF"/>
        </w:rPr>
        <w:tab/>
        <w:t>$2,0</w:t>
      </w:r>
      <w:r w:rsidR="005C0A91">
        <w:rPr>
          <w:shd w:val="clear" w:color="auto" w:fill="FFFFFF"/>
        </w:rPr>
        <w:t>0</w:t>
      </w:r>
      <w:r>
        <w:rPr>
          <w:shd w:val="clear" w:color="auto" w:fill="FFFFFF"/>
        </w:rPr>
        <w:t>6,000</w:t>
      </w:r>
    </w:p>
    <w:p w14:paraId="258FF424" w14:textId="765D4C7B" w:rsidR="00553B60" w:rsidRDefault="00553B60" w:rsidP="00553B60">
      <w:pPr>
        <w:tabs>
          <w:tab w:val="left" w:pos="426"/>
        </w:tabs>
        <w:rPr>
          <w:shd w:val="clear" w:color="auto" w:fill="FFFFFF"/>
        </w:rPr>
      </w:pPr>
      <w:r>
        <w:rPr>
          <w:shd w:val="clear" w:color="auto" w:fill="FFFFFF"/>
        </w:rPr>
        <w:t>11.</w:t>
      </w:r>
      <w:r>
        <w:rPr>
          <w:shd w:val="clear" w:color="auto" w:fill="FFFFFF"/>
        </w:rPr>
        <w:tab/>
        <w:t>$3,045,000</w:t>
      </w:r>
    </w:p>
    <w:p w14:paraId="03E9644A" w14:textId="77777777" w:rsidR="00F6442E" w:rsidRPr="00F6442E" w:rsidRDefault="00F6442E" w:rsidP="00F6442E">
      <w:pPr>
        <w:rPr>
          <w:shd w:val="clear" w:color="auto" w:fill="FFFFFF"/>
        </w:rPr>
      </w:pPr>
    </w:p>
    <w:tbl>
      <w:tblPr>
        <w:tblStyle w:val="TableGrid"/>
        <w:tblW w:w="0" w:type="auto"/>
        <w:tblInd w:w="-5" w:type="dxa"/>
        <w:tblLook w:val="04A0" w:firstRow="1" w:lastRow="0" w:firstColumn="1" w:lastColumn="0" w:noHBand="0" w:noVBand="1"/>
      </w:tblPr>
      <w:tblGrid>
        <w:gridCol w:w="7088"/>
      </w:tblGrid>
      <w:tr w:rsidR="00780656" w:rsidRPr="008878A3" w14:paraId="78B37674" w14:textId="77777777" w:rsidTr="00780656">
        <w:tc>
          <w:tcPr>
            <w:tcW w:w="7088" w:type="dxa"/>
            <w:vAlign w:val="center"/>
          </w:tcPr>
          <w:p w14:paraId="019A8C3C" w14:textId="62B6EF8D" w:rsidR="00780656" w:rsidRPr="008878A3" w:rsidRDefault="00780656" w:rsidP="00780656">
            <w:pPr>
              <w:tabs>
                <w:tab w:val="left" w:pos="417"/>
              </w:tabs>
              <w:ind w:left="-6624" w:firstLine="6624"/>
            </w:pPr>
            <w:r>
              <w:t>(a)</w:t>
            </w:r>
            <w:r>
              <w:tab/>
            </w:r>
            <w:r w:rsidRPr="008878A3">
              <w:t>Total expenses</w:t>
            </w:r>
          </w:p>
        </w:tc>
      </w:tr>
      <w:tr w:rsidR="00780656" w:rsidRPr="008878A3" w14:paraId="357D5B0A" w14:textId="77777777" w:rsidTr="00780656">
        <w:tc>
          <w:tcPr>
            <w:tcW w:w="7088" w:type="dxa"/>
            <w:vAlign w:val="center"/>
          </w:tcPr>
          <w:p w14:paraId="17D4487A" w14:textId="6BC970AD" w:rsidR="00780656" w:rsidRPr="008878A3" w:rsidRDefault="00780656" w:rsidP="00780656">
            <w:pPr>
              <w:tabs>
                <w:tab w:val="left" w:pos="417"/>
              </w:tabs>
              <w:ind w:left="-6624" w:firstLine="6624"/>
            </w:pPr>
            <w:r>
              <w:t>(b)</w:t>
            </w:r>
            <w:r>
              <w:tab/>
            </w:r>
            <w:r w:rsidRPr="008878A3">
              <w:t>Net income</w:t>
            </w:r>
          </w:p>
        </w:tc>
      </w:tr>
      <w:tr w:rsidR="00780656" w:rsidRPr="008878A3" w14:paraId="1293ED83" w14:textId="77777777" w:rsidTr="00780656">
        <w:tc>
          <w:tcPr>
            <w:tcW w:w="7088" w:type="dxa"/>
            <w:vAlign w:val="center"/>
          </w:tcPr>
          <w:p w14:paraId="251A7044" w14:textId="77296FDF" w:rsidR="00780656" w:rsidRPr="008878A3" w:rsidRDefault="00780656" w:rsidP="00780656">
            <w:pPr>
              <w:tabs>
                <w:tab w:val="left" w:pos="417"/>
                <w:tab w:val="left" w:pos="447"/>
              </w:tabs>
              <w:ind w:left="-6624" w:firstLine="6624"/>
            </w:pPr>
            <w:r>
              <w:t>(c)</w:t>
            </w:r>
            <w:r>
              <w:tab/>
            </w:r>
            <w:r w:rsidRPr="008878A3">
              <w:t>Common shares, beginning of year</w:t>
            </w:r>
          </w:p>
        </w:tc>
      </w:tr>
      <w:tr w:rsidR="00780656" w:rsidRPr="008878A3" w14:paraId="43C32F97" w14:textId="77777777" w:rsidTr="00780656">
        <w:tc>
          <w:tcPr>
            <w:tcW w:w="7088" w:type="dxa"/>
            <w:vAlign w:val="center"/>
          </w:tcPr>
          <w:p w14:paraId="500B630E" w14:textId="64E93C30" w:rsidR="00780656" w:rsidRPr="008878A3" w:rsidRDefault="00780656" w:rsidP="00780656">
            <w:pPr>
              <w:tabs>
                <w:tab w:val="left" w:pos="417"/>
              </w:tabs>
              <w:ind w:left="-6624" w:firstLine="6624"/>
            </w:pPr>
            <w:r>
              <w:t>(d)</w:t>
            </w:r>
            <w:r>
              <w:tab/>
            </w:r>
            <w:r w:rsidRPr="008878A3">
              <w:t>Retained earnings, beginning of year</w:t>
            </w:r>
          </w:p>
        </w:tc>
      </w:tr>
      <w:tr w:rsidR="00780656" w:rsidRPr="008878A3" w14:paraId="5D7D31C7" w14:textId="77777777" w:rsidTr="00780656">
        <w:tc>
          <w:tcPr>
            <w:tcW w:w="7088" w:type="dxa"/>
            <w:vAlign w:val="center"/>
          </w:tcPr>
          <w:p w14:paraId="3205988F" w14:textId="35FA7863" w:rsidR="00780656" w:rsidRPr="008878A3" w:rsidRDefault="00780656" w:rsidP="00780656">
            <w:pPr>
              <w:tabs>
                <w:tab w:val="left" w:pos="417"/>
              </w:tabs>
              <w:ind w:left="-6624" w:right="-108" w:firstLine="6624"/>
            </w:pPr>
            <w:r>
              <w:t>(e)</w:t>
            </w:r>
            <w:r>
              <w:tab/>
            </w:r>
            <w:r w:rsidRPr="008878A3">
              <w:t>Net income</w:t>
            </w:r>
          </w:p>
        </w:tc>
      </w:tr>
      <w:tr w:rsidR="00780656" w:rsidRPr="008878A3" w14:paraId="4376C03A" w14:textId="77777777" w:rsidTr="00780656">
        <w:tc>
          <w:tcPr>
            <w:tcW w:w="7088" w:type="dxa"/>
            <w:vAlign w:val="center"/>
          </w:tcPr>
          <w:p w14:paraId="26EB7D7B" w14:textId="3846CCCB" w:rsidR="00780656" w:rsidRPr="008878A3" w:rsidRDefault="00780656" w:rsidP="00780656">
            <w:pPr>
              <w:tabs>
                <w:tab w:val="left" w:pos="417"/>
              </w:tabs>
              <w:ind w:left="-6624" w:firstLine="6624"/>
            </w:pPr>
            <w:r>
              <w:t>(f)</w:t>
            </w:r>
            <w:r>
              <w:tab/>
            </w:r>
            <w:r w:rsidRPr="008878A3">
              <w:t>Total shareholders’ equity, end of year</w:t>
            </w:r>
          </w:p>
        </w:tc>
      </w:tr>
      <w:tr w:rsidR="00780656" w:rsidRPr="008878A3" w14:paraId="30973A0E" w14:textId="77777777" w:rsidTr="00780656">
        <w:tc>
          <w:tcPr>
            <w:tcW w:w="7088" w:type="dxa"/>
            <w:vAlign w:val="center"/>
          </w:tcPr>
          <w:p w14:paraId="3DB95506" w14:textId="52CA4D0B" w:rsidR="00780656" w:rsidRPr="008878A3" w:rsidRDefault="00780656" w:rsidP="00780656">
            <w:pPr>
              <w:tabs>
                <w:tab w:val="left" w:pos="417"/>
              </w:tabs>
              <w:ind w:left="-6624" w:firstLine="6624"/>
            </w:pPr>
            <w:r>
              <w:t>(g)</w:t>
            </w:r>
            <w:r>
              <w:tab/>
            </w:r>
            <w:r w:rsidRPr="008878A3">
              <w:t>Total assets</w:t>
            </w:r>
          </w:p>
        </w:tc>
      </w:tr>
      <w:tr w:rsidR="00780656" w:rsidRPr="008878A3" w14:paraId="5634B315" w14:textId="77777777" w:rsidTr="00780656">
        <w:tc>
          <w:tcPr>
            <w:tcW w:w="7088" w:type="dxa"/>
            <w:vAlign w:val="center"/>
          </w:tcPr>
          <w:p w14:paraId="349B0587" w14:textId="275714EB" w:rsidR="00780656" w:rsidRPr="008878A3" w:rsidRDefault="00780656" w:rsidP="00780656">
            <w:pPr>
              <w:tabs>
                <w:tab w:val="left" w:pos="417"/>
              </w:tabs>
              <w:ind w:left="-6624" w:firstLine="6624"/>
            </w:pPr>
            <w:r>
              <w:t>(h)</w:t>
            </w:r>
            <w:r>
              <w:tab/>
            </w:r>
            <w:r w:rsidRPr="008878A3">
              <w:t>Total shareholders’ equity</w:t>
            </w:r>
          </w:p>
        </w:tc>
      </w:tr>
      <w:tr w:rsidR="00780656" w:rsidRPr="008878A3" w14:paraId="31C5A7AB" w14:textId="77777777" w:rsidTr="00780656">
        <w:tc>
          <w:tcPr>
            <w:tcW w:w="7088" w:type="dxa"/>
            <w:vAlign w:val="center"/>
          </w:tcPr>
          <w:p w14:paraId="3EC6FDDA" w14:textId="7CC7E622" w:rsidR="00780656" w:rsidRPr="008878A3" w:rsidRDefault="00780656" w:rsidP="00780656">
            <w:pPr>
              <w:tabs>
                <w:tab w:val="left" w:pos="417"/>
              </w:tabs>
              <w:ind w:left="-6624" w:firstLine="6624"/>
            </w:pPr>
            <w:r>
              <w:t>(</w:t>
            </w:r>
            <w:proofErr w:type="spellStart"/>
            <w:r>
              <w:t>i</w:t>
            </w:r>
            <w:proofErr w:type="spellEnd"/>
            <w:r>
              <w:t>)</w:t>
            </w:r>
            <w:r>
              <w:tab/>
            </w:r>
            <w:r w:rsidRPr="008878A3">
              <w:t>Total liabilities and shareholders’ equity</w:t>
            </w:r>
          </w:p>
        </w:tc>
      </w:tr>
    </w:tbl>
    <w:p w14:paraId="06BE14C8" w14:textId="77777777" w:rsidR="008878A3" w:rsidRPr="00780656" w:rsidRDefault="008878A3" w:rsidP="008878A3">
      <w:pPr>
        <w:rPr>
          <w:rFonts w:cs="Arial"/>
          <w:color w:val="000000"/>
          <w:szCs w:val="22"/>
          <w:shd w:val="clear" w:color="auto" w:fill="FFFFFF"/>
        </w:rPr>
      </w:pPr>
    </w:p>
    <w:p w14:paraId="32DE97EA" w14:textId="4B0B0F15" w:rsidR="008878A3" w:rsidRPr="00780656" w:rsidRDefault="00780656" w:rsidP="008878A3">
      <w:pPr>
        <w:rPr>
          <w:rFonts w:cs="Arial"/>
          <w:b/>
          <w:szCs w:val="22"/>
        </w:rPr>
      </w:pPr>
      <w:r w:rsidRPr="00780656">
        <w:rPr>
          <w:rFonts w:cs="Arial"/>
          <w:b/>
          <w:szCs w:val="22"/>
        </w:rPr>
        <w:t>Solu</w:t>
      </w:r>
      <w:r w:rsidR="008878A3" w:rsidRPr="00780656">
        <w:rPr>
          <w:rFonts w:cs="Arial"/>
          <w:b/>
          <w:szCs w:val="22"/>
        </w:rPr>
        <w:t xml:space="preserve">tion </w:t>
      </w:r>
      <w:r w:rsidR="008D0754">
        <w:rPr>
          <w:rFonts w:cs="Arial"/>
          <w:b/>
          <w:szCs w:val="22"/>
        </w:rPr>
        <w:t>151</w:t>
      </w:r>
    </w:p>
    <w:p w14:paraId="2076B3DE" w14:textId="469C8F73" w:rsidR="008878A3" w:rsidRPr="00780656" w:rsidRDefault="008878A3" w:rsidP="008878A3">
      <w:pPr>
        <w:rPr>
          <w:rFonts w:cs="Arial"/>
          <w:szCs w:val="22"/>
        </w:rPr>
      </w:pPr>
      <w:r w:rsidRPr="00780656">
        <w:rPr>
          <w:rFonts w:cs="Arial"/>
          <w:szCs w:val="22"/>
        </w:rPr>
        <w:t>The answers are as follows:</w:t>
      </w:r>
    </w:p>
    <w:p w14:paraId="7F3818DF" w14:textId="77777777" w:rsidR="00780656" w:rsidRPr="00780656" w:rsidRDefault="00780656" w:rsidP="008878A3">
      <w:pPr>
        <w:rPr>
          <w:rFonts w:cs="Arial"/>
          <w:szCs w:val="22"/>
        </w:rPr>
      </w:pPr>
    </w:p>
    <w:tbl>
      <w:tblPr>
        <w:tblStyle w:val="TableGrid"/>
        <w:tblW w:w="9350" w:type="dxa"/>
        <w:jc w:val="center"/>
        <w:tblLook w:val="04A0" w:firstRow="1" w:lastRow="0" w:firstColumn="1" w:lastColumn="0" w:noHBand="0" w:noVBand="1"/>
      </w:tblPr>
      <w:tblGrid>
        <w:gridCol w:w="4777"/>
        <w:gridCol w:w="4573"/>
      </w:tblGrid>
      <w:tr w:rsidR="00780656" w:rsidRPr="00780656" w14:paraId="6960702C" w14:textId="77777777" w:rsidTr="00780656">
        <w:trPr>
          <w:jc w:val="center"/>
        </w:trPr>
        <w:tc>
          <w:tcPr>
            <w:tcW w:w="4777" w:type="dxa"/>
            <w:vAlign w:val="center"/>
          </w:tcPr>
          <w:p w14:paraId="272DC304" w14:textId="409ECE24"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(a)</w:t>
            </w:r>
            <w:r w:rsidRPr="00780656">
              <w:rPr>
                <w:rFonts w:ascii="Arial" w:hAnsi="Arial" w:cs="Arial"/>
                <w:sz w:val="22"/>
                <w:szCs w:val="22"/>
              </w:rPr>
              <w:tab/>
              <w:t>Total expenses</w:t>
            </w:r>
          </w:p>
        </w:tc>
        <w:tc>
          <w:tcPr>
            <w:tcW w:w="4573" w:type="dxa"/>
          </w:tcPr>
          <w:p w14:paraId="7B0AD37E" w14:textId="6BA0BA01"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5.   </w:t>
            </w:r>
            <w:r>
              <w:rPr>
                <w:rFonts w:ascii="Arial" w:hAnsi="Arial" w:cs="Arial"/>
                <w:sz w:val="22"/>
                <w:szCs w:val="22"/>
              </w:rPr>
              <w:tab/>
            </w:r>
            <w:r w:rsidRPr="00780656">
              <w:rPr>
                <w:rFonts w:ascii="Arial" w:hAnsi="Arial" w:cs="Arial"/>
                <w:sz w:val="22"/>
                <w:szCs w:val="22"/>
              </w:rPr>
              <w:t xml:space="preserve">$993,000 </w:t>
            </w:r>
          </w:p>
        </w:tc>
      </w:tr>
      <w:tr w:rsidR="00780656" w:rsidRPr="00780656" w14:paraId="2A75855E" w14:textId="77777777" w:rsidTr="00780656">
        <w:trPr>
          <w:jc w:val="center"/>
        </w:trPr>
        <w:tc>
          <w:tcPr>
            <w:tcW w:w="4777" w:type="dxa"/>
            <w:vAlign w:val="center"/>
          </w:tcPr>
          <w:p w14:paraId="761D3A7C" w14:textId="1BBD326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(b)</w:t>
            </w:r>
            <w:r w:rsidRPr="00780656">
              <w:rPr>
                <w:rFonts w:ascii="Arial" w:hAnsi="Arial" w:cs="Arial"/>
                <w:sz w:val="22"/>
                <w:szCs w:val="22"/>
              </w:rPr>
              <w:tab/>
              <w:t>Net income</w:t>
            </w:r>
          </w:p>
        </w:tc>
        <w:tc>
          <w:tcPr>
            <w:tcW w:w="4573" w:type="dxa"/>
          </w:tcPr>
          <w:p w14:paraId="573BC15A" w14:textId="6210EFD0"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1.</w:t>
            </w:r>
            <w:r>
              <w:rPr>
                <w:rFonts w:ascii="Arial" w:hAnsi="Arial" w:cs="Arial"/>
                <w:sz w:val="22"/>
                <w:szCs w:val="22"/>
              </w:rPr>
              <w:tab/>
            </w:r>
            <w:r w:rsidRPr="00780656">
              <w:rPr>
                <w:rFonts w:ascii="Arial" w:hAnsi="Arial" w:cs="Arial"/>
                <w:sz w:val="22"/>
                <w:szCs w:val="22"/>
              </w:rPr>
              <w:t>$257,000</w:t>
            </w:r>
          </w:p>
        </w:tc>
      </w:tr>
      <w:tr w:rsidR="00780656" w:rsidRPr="00780656" w14:paraId="2399159C" w14:textId="77777777" w:rsidTr="00780656">
        <w:trPr>
          <w:jc w:val="center"/>
        </w:trPr>
        <w:tc>
          <w:tcPr>
            <w:tcW w:w="4777" w:type="dxa"/>
            <w:vAlign w:val="center"/>
          </w:tcPr>
          <w:p w14:paraId="3C161823" w14:textId="1E4597F1"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Pr>
                <w:rFonts w:ascii="Arial" w:hAnsi="Arial" w:cs="Arial"/>
                <w:sz w:val="22"/>
                <w:szCs w:val="22"/>
              </w:rPr>
              <w:t>(c)</w:t>
            </w:r>
            <w:r w:rsidRPr="00780656">
              <w:rPr>
                <w:rFonts w:ascii="Arial" w:hAnsi="Arial" w:cs="Arial"/>
                <w:sz w:val="22"/>
                <w:szCs w:val="22"/>
              </w:rPr>
              <w:tab/>
              <w:t>Common shares, beginning of year</w:t>
            </w:r>
          </w:p>
        </w:tc>
        <w:tc>
          <w:tcPr>
            <w:tcW w:w="4573" w:type="dxa"/>
          </w:tcPr>
          <w:p w14:paraId="4805DA6B" w14:textId="521D0F7D"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4.   </w:t>
            </w:r>
            <w:r>
              <w:rPr>
                <w:rFonts w:ascii="Arial" w:hAnsi="Arial" w:cs="Arial"/>
                <w:sz w:val="22"/>
                <w:szCs w:val="22"/>
              </w:rPr>
              <w:tab/>
            </w:r>
            <w:r w:rsidRPr="00780656">
              <w:rPr>
                <w:rFonts w:ascii="Arial" w:hAnsi="Arial" w:cs="Arial"/>
                <w:sz w:val="22"/>
                <w:szCs w:val="22"/>
              </w:rPr>
              <w:t>$225,000</w:t>
            </w:r>
          </w:p>
        </w:tc>
      </w:tr>
      <w:tr w:rsidR="00780656" w:rsidRPr="00780656" w14:paraId="61EE9596" w14:textId="77777777" w:rsidTr="00780656">
        <w:trPr>
          <w:jc w:val="center"/>
        </w:trPr>
        <w:tc>
          <w:tcPr>
            <w:tcW w:w="4777" w:type="dxa"/>
            <w:vAlign w:val="center"/>
          </w:tcPr>
          <w:p w14:paraId="0313E342" w14:textId="78F3EB82"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(d)</w:t>
            </w:r>
            <w:r w:rsidRPr="00780656">
              <w:rPr>
                <w:rFonts w:ascii="Arial" w:hAnsi="Arial" w:cs="Arial"/>
                <w:sz w:val="22"/>
                <w:szCs w:val="22"/>
              </w:rPr>
              <w:tab/>
              <w:t>Retained earnings, beginning of year</w:t>
            </w:r>
          </w:p>
        </w:tc>
        <w:tc>
          <w:tcPr>
            <w:tcW w:w="4573" w:type="dxa"/>
          </w:tcPr>
          <w:p w14:paraId="7A672475" w14:textId="3FE81AC2"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9.  </w:t>
            </w:r>
            <w:r>
              <w:rPr>
                <w:rFonts w:ascii="Arial" w:hAnsi="Arial" w:cs="Arial"/>
                <w:sz w:val="22"/>
                <w:szCs w:val="22"/>
              </w:rPr>
              <w:tab/>
            </w:r>
            <w:r w:rsidRPr="00780656">
              <w:rPr>
                <w:rFonts w:ascii="Arial" w:hAnsi="Arial" w:cs="Arial"/>
                <w:sz w:val="22"/>
                <w:szCs w:val="22"/>
              </w:rPr>
              <w:t xml:space="preserve"> $586,000</w:t>
            </w:r>
          </w:p>
        </w:tc>
      </w:tr>
      <w:tr w:rsidR="00780656" w:rsidRPr="00780656" w14:paraId="1620EFE0" w14:textId="77777777" w:rsidTr="00780656">
        <w:trPr>
          <w:jc w:val="center"/>
        </w:trPr>
        <w:tc>
          <w:tcPr>
            <w:tcW w:w="4777" w:type="dxa"/>
            <w:vAlign w:val="center"/>
          </w:tcPr>
          <w:p w14:paraId="4087459F" w14:textId="7364B154"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Pr>
                <w:rFonts w:ascii="Arial" w:hAnsi="Arial" w:cs="Arial"/>
                <w:sz w:val="22"/>
                <w:szCs w:val="22"/>
              </w:rPr>
              <w:t>(e)</w:t>
            </w:r>
            <w:r w:rsidRPr="00780656">
              <w:rPr>
                <w:rFonts w:ascii="Arial" w:hAnsi="Arial" w:cs="Arial"/>
                <w:sz w:val="22"/>
                <w:szCs w:val="22"/>
              </w:rPr>
              <w:tab/>
              <w:t>Net income</w:t>
            </w:r>
          </w:p>
        </w:tc>
        <w:tc>
          <w:tcPr>
            <w:tcW w:w="4573" w:type="dxa"/>
          </w:tcPr>
          <w:p w14:paraId="6BC8EC5F" w14:textId="50895A2D"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1.</w:t>
            </w:r>
            <w:r>
              <w:rPr>
                <w:rFonts w:ascii="Arial" w:hAnsi="Arial" w:cs="Arial"/>
                <w:sz w:val="22"/>
                <w:szCs w:val="22"/>
              </w:rPr>
              <w:tab/>
            </w:r>
            <w:r w:rsidRPr="00780656">
              <w:rPr>
                <w:rFonts w:ascii="Arial" w:hAnsi="Arial" w:cs="Arial"/>
                <w:sz w:val="22"/>
                <w:szCs w:val="22"/>
              </w:rPr>
              <w:t>$257,000</w:t>
            </w:r>
          </w:p>
        </w:tc>
      </w:tr>
      <w:tr w:rsidR="00780656" w:rsidRPr="00780656" w14:paraId="030F8125" w14:textId="77777777" w:rsidTr="00780656">
        <w:trPr>
          <w:jc w:val="center"/>
        </w:trPr>
        <w:tc>
          <w:tcPr>
            <w:tcW w:w="4777" w:type="dxa"/>
            <w:vAlign w:val="center"/>
          </w:tcPr>
          <w:p w14:paraId="6A794091" w14:textId="654323E0"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(f)</w:t>
            </w:r>
            <w:r w:rsidRPr="00780656">
              <w:rPr>
                <w:rFonts w:ascii="Arial" w:hAnsi="Arial" w:cs="Arial"/>
                <w:sz w:val="22"/>
                <w:szCs w:val="22"/>
              </w:rPr>
              <w:tab/>
              <w:t>Total shareholders’ equity, end of year</w:t>
            </w:r>
          </w:p>
        </w:tc>
        <w:tc>
          <w:tcPr>
            <w:tcW w:w="4573" w:type="dxa"/>
          </w:tcPr>
          <w:p w14:paraId="5C6E0054" w14:textId="58A44716"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2.</w:t>
            </w:r>
            <w:r>
              <w:rPr>
                <w:rFonts w:ascii="Arial" w:hAnsi="Arial" w:cs="Arial"/>
                <w:sz w:val="22"/>
                <w:szCs w:val="22"/>
              </w:rPr>
              <w:tab/>
            </w:r>
            <w:r w:rsidRPr="00780656">
              <w:rPr>
                <w:rFonts w:ascii="Arial" w:hAnsi="Arial" w:cs="Arial"/>
                <w:sz w:val="22"/>
                <w:szCs w:val="22"/>
              </w:rPr>
              <w:t>$1,260,000</w:t>
            </w:r>
          </w:p>
        </w:tc>
      </w:tr>
      <w:tr w:rsidR="00780656" w:rsidRPr="00780656" w14:paraId="3708C9CB" w14:textId="77777777" w:rsidTr="00780656">
        <w:trPr>
          <w:jc w:val="center"/>
        </w:trPr>
        <w:tc>
          <w:tcPr>
            <w:tcW w:w="4777" w:type="dxa"/>
            <w:vAlign w:val="center"/>
          </w:tcPr>
          <w:p w14:paraId="785A83C2" w14:textId="62BC786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(g)</w:t>
            </w:r>
            <w:r w:rsidRPr="00780656">
              <w:rPr>
                <w:rFonts w:ascii="Arial" w:hAnsi="Arial" w:cs="Arial"/>
                <w:sz w:val="22"/>
                <w:szCs w:val="22"/>
              </w:rPr>
              <w:tab/>
              <w:t>Total assets</w:t>
            </w:r>
          </w:p>
        </w:tc>
        <w:tc>
          <w:tcPr>
            <w:tcW w:w="4573" w:type="dxa"/>
          </w:tcPr>
          <w:p w14:paraId="3B689AD6" w14:textId="5788C6EF"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11. </w:t>
            </w:r>
            <w:r>
              <w:rPr>
                <w:rFonts w:ascii="Arial" w:hAnsi="Arial" w:cs="Arial"/>
                <w:sz w:val="22"/>
                <w:szCs w:val="22"/>
              </w:rPr>
              <w:tab/>
            </w:r>
            <w:r w:rsidRPr="00780656">
              <w:rPr>
                <w:rFonts w:ascii="Arial" w:hAnsi="Arial" w:cs="Arial"/>
                <w:sz w:val="22"/>
                <w:szCs w:val="22"/>
              </w:rPr>
              <w:t>$3,045,000</w:t>
            </w:r>
          </w:p>
        </w:tc>
      </w:tr>
      <w:tr w:rsidR="00780656" w:rsidRPr="00780656" w14:paraId="13CE5040" w14:textId="77777777" w:rsidTr="00780656">
        <w:trPr>
          <w:jc w:val="center"/>
        </w:trPr>
        <w:tc>
          <w:tcPr>
            <w:tcW w:w="4777" w:type="dxa"/>
            <w:vAlign w:val="center"/>
          </w:tcPr>
          <w:p w14:paraId="44092ACE" w14:textId="2E5735EC"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(h)</w:t>
            </w:r>
            <w:r w:rsidRPr="00780656">
              <w:rPr>
                <w:rFonts w:ascii="Arial" w:hAnsi="Arial" w:cs="Arial"/>
                <w:sz w:val="22"/>
                <w:szCs w:val="22"/>
              </w:rPr>
              <w:tab/>
              <w:t>Total shareholders’ equity</w:t>
            </w:r>
          </w:p>
        </w:tc>
        <w:tc>
          <w:tcPr>
            <w:tcW w:w="4573" w:type="dxa"/>
          </w:tcPr>
          <w:p w14:paraId="0C25738B" w14:textId="24B44919"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Pr>
                <w:rFonts w:ascii="Arial" w:hAnsi="Arial" w:cs="Arial"/>
                <w:sz w:val="22"/>
                <w:szCs w:val="22"/>
              </w:rPr>
              <w:t>2.</w:t>
            </w:r>
            <w:r>
              <w:rPr>
                <w:rFonts w:ascii="Arial" w:hAnsi="Arial" w:cs="Arial"/>
                <w:sz w:val="22"/>
                <w:szCs w:val="22"/>
              </w:rPr>
              <w:tab/>
            </w:r>
            <w:r w:rsidRPr="00780656">
              <w:rPr>
                <w:rFonts w:ascii="Arial" w:hAnsi="Arial" w:cs="Arial"/>
                <w:sz w:val="22"/>
                <w:szCs w:val="22"/>
              </w:rPr>
              <w:t>$1,260,000</w:t>
            </w:r>
          </w:p>
        </w:tc>
      </w:tr>
      <w:tr w:rsidR="00780656" w:rsidRPr="00780656" w14:paraId="6233A20F" w14:textId="77777777" w:rsidTr="00780656">
        <w:trPr>
          <w:jc w:val="center"/>
        </w:trPr>
        <w:tc>
          <w:tcPr>
            <w:tcW w:w="4777" w:type="dxa"/>
            <w:vAlign w:val="center"/>
          </w:tcPr>
          <w:p w14:paraId="7F2A5262" w14:textId="2E476918" w:rsidR="00780656" w:rsidRPr="00780656" w:rsidRDefault="00780656" w:rsidP="00780656">
            <w:pPr>
              <w:pStyle w:val="noindent"/>
              <w:tabs>
                <w:tab w:val="left" w:pos="427"/>
              </w:tabs>
              <w:spacing w:before="0" w:beforeAutospacing="0" w:after="0" w:afterAutospacing="0" w:line="240" w:lineRule="auto"/>
              <w:rPr>
                <w:rFonts w:ascii="Arial" w:hAnsi="Arial" w:cs="Arial"/>
                <w:sz w:val="22"/>
                <w:szCs w:val="22"/>
              </w:rPr>
            </w:pPr>
            <w:r w:rsidRPr="00780656">
              <w:rPr>
                <w:rFonts w:ascii="Arial" w:hAnsi="Arial" w:cs="Arial"/>
                <w:sz w:val="22"/>
                <w:szCs w:val="22"/>
              </w:rPr>
              <w:t>(</w:t>
            </w:r>
            <w:proofErr w:type="spellStart"/>
            <w:r w:rsidRPr="00780656">
              <w:rPr>
                <w:rFonts w:ascii="Arial" w:hAnsi="Arial" w:cs="Arial"/>
                <w:sz w:val="22"/>
                <w:szCs w:val="22"/>
              </w:rPr>
              <w:t>i</w:t>
            </w:r>
            <w:proofErr w:type="spellEnd"/>
            <w:r w:rsidRPr="00780656">
              <w:rPr>
                <w:rFonts w:ascii="Arial" w:hAnsi="Arial" w:cs="Arial"/>
                <w:sz w:val="22"/>
                <w:szCs w:val="22"/>
              </w:rPr>
              <w:t>)</w:t>
            </w:r>
            <w:r w:rsidRPr="00780656">
              <w:rPr>
                <w:rFonts w:ascii="Arial" w:hAnsi="Arial" w:cs="Arial"/>
                <w:sz w:val="22"/>
                <w:szCs w:val="22"/>
              </w:rPr>
              <w:tab/>
              <w:t>Total liabilities and shareholders’ equity</w:t>
            </w:r>
          </w:p>
        </w:tc>
        <w:tc>
          <w:tcPr>
            <w:tcW w:w="4573" w:type="dxa"/>
          </w:tcPr>
          <w:p w14:paraId="4E926B85" w14:textId="23652626" w:rsidR="00780656" w:rsidRPr="00780656" w:rsidRDefault="00780656" w:rsidP="00780656">
            <w:pPr>
              <w:pStyle w:val="noindent"/>
              <w:tabs>
                <w:tab w:val="right" w:pos="1773"/>
              </w:tabs>
              <w:spacing w:before="0" w:beforeAutospacing="0" w:after="0" w:afterAutospacing="0" w:line="240" w:lineRule="auto"/>
              <w:ind w:left="72"/>
              <w:rPr>
                <w:rFonts w:ascii="Arial" w:hAnsi="Arial" w:cs="Arial"/>
                <w:sz w:val="22"/>
                <w:szCs w:val="22"/>
              </w:rPr>
            </w:pPr>
            <w:r w:rsidRPr="00780656">
              <w:rPr>
                <w:rFonts w:ascii="Arial" w:hAnsi="Arial" w:cs="Arial"/>
                <w:sz w:val="22"/>
                <w:szCs w:val="22"/>
              </w:rPr>
              <w:t xml:space="preserve">11. </w:t>
            </w:r>
            <w:r>
              <w:rPr>
                <w:rFonts w:ascii="Arial" w:hAnsi="Arial" w:cs="Arial"/>
                <w:sz w:val="22"/>
                <w:szCs w:val="22"/>
              </w:rPr>
              <w:tab/>
            </w:r>
            <w:r w:rsidRPr="00780656">
              <w:rPr>
                <w:rFonts w:ascii="Arial" w:hAnsi="Arial" w:cs="Arial"/>
                <w:sz w:val="22"/>
                <w:szCs w:val="22"/>
              </w:rPr>
              <w:t>$3,045,000</w:t>
            </w:r>
          </w:p>
        </w:tc>
      </w:tr>
    </w:tbl>
    <w:p w14:paraId="71DD03FF" w14:textId="77777777" w:rsidR="008878A3" w:rsidRPr="00780656" w:rsidRDefault="008878A3" w:rsidP="008878A3">
      <w:pPr>
        <w:rPr>
          <w:rFonts w:cs="Arial"/>
          <w:szCs w:val="22"/>
        </w:rPr>
      </w:pPr>
    </w:p>
    <w:p w14:paraId="46EF32B7" w14:textId="17A4F4FC" w:rsidR="008878A3" w:rsidRDefault="008878A3" w:rsidP="008878A3">
      <w:pPr>
        <w:rPr>
          <w:rFonts w:cs="Arial"/>
          <w:szCs w:val="22"/>
        </w:rPr>
      </w:pPr>
      <w:r w:rsidRPr="00780656">
        <w:rPr>
          <w:rFonts w:cs="Arial"/>
          <w:szCs w:val="22"/>
        </w:rPr>
        <w:t>The following shows the completed financial statements for JTC Enterprises Inc.</w:t>
      </w:r>
      <w:r w:rsidR="00780656">
        <w:rPr>
          <w:rFonts w:cs="Arial"/>
          <w:szCs w:val="22"/>
        </w:rPr>
        <w:t>:</w:t>
      </w:r>
    </w:p>
    <w:p w14:paraId="3FF5ECCD" w14:textId="77777777" w:rsidR="00F6442E" w:rsidRDefault="00F6442E" w:rsidP="008878A3">
      <w:pPr>
        <w:rPr>
          <w:rFonts w:cs="Arial"/>
          <w:szCs w:val="22"/>
        </w:rPr>
      </w:pPr>
    </w:p>
    <w:p w14:paraId="588A567A" w14:textId="14F58B80" w:rsidR="00F6442E" w:rsidRPr="00F6442E" w:rsidRDefault="00F6442E" w:rsidP="00F6442E">
      <w:pPr>
        <w:jc w:val="center"/>
        <w:rPr>
          <w:rFonts w:cs="Arial"/>
          <w:b/>
          <w:szCs w:val="22"/>
        </w:rPr>
      </w:pPr>
      <w:r w:rsidRPr="00F6442E">
        <w:rPr>
          <w:rFonts w:cs="Arial"/>
          <w:b/>
          <w:szCs w:val="22"/>
        </w:rPr>
        <w:t>JTC ENTERPRISES INC.</w:t>
      </w:r>
    </w:p>
    <w:p w14:paraId="4E2476A3" w14:textId="26F7E244" w:rsidR="00F6442E" w:rsidRPr="00F6442E" w:rsidRDefault="00F6442E" w:rsidP="00F6442E">
      <w:pPr>
        <w:jc w:val="center"/>
        <w:rPr>
          <w:rFonts w:cs="Arial"/>
          <w:b/>
          <w:szCs w:val="22"/>
        </w:rPr>
      </w:pPr>
      <w:r w:rsidRPr="00F6442E">
        <w:rPr>
          <w:rFonts w:cs="Arial"/>
          <w:b/>
          <w:szCs w:val="22"/>
        </w:rPr>
        <w:t>Income Statement</w:t>
      </w:r>
    </w:p>
    <w:p w14:paraId="517D6943" w14:textId="024E7F36" w:rsidR="00F6442E" w:rsidRPr="00F6442E" w:rsidRDefault="00F6442E" w:rsidP="00F6442E">
      <w:pP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360A8C">
        <w:rPr>
          <w:rFonts w:cs="Arial"/>
          <w:b/>
          <w:szCs w:val="22"/>
        </w:rPr>
        <w:t>2022</w:t>
      </w:r>
    </w:p>
    <w:p w14:paraId="4FCD46C0" w14:textId="77777777" w:rsidR="00553B60" w:rsidRPr="00C80CD8" w:rsidRDefault="00553B60" w:rsidP="00553B60">
      <w:pPr>
        <w:tabs>
          <w:tab w:val="left" w:leader="underscore" w:pos="9270"/>
        </w:tabs>
        <w:contextualSpacing/>
      </w:pPr>
      <w:r w:rsidRPr="00C80CD8">
        <w:t>—————————————————————————————————————————</w:t>
      </w:r>
    </w:p>
    <w:p w14:paraId="44D3B1DF" w14:textId="4B92ED5D" w:rsidR="00F6442E" w:rsidRDefault="00F6442E" w:rsidP="00553B60">
      <w:pPr>
        <w:tabs>
          <w:tab w:val="left" w:pos="567"/>
          <w:tab w:val="left" w:leader="dot" w:pos="7938"/>
          <w:tab w:val="right" w:pos="9072"/>
        </w:tabs>
        <w:rPr>
          <w:rFonts w:cs="Arial"/>
          <w:szCs w:val="22"/>
        </w:rPr>
      </w:pPr>
      <w:r>
        <w:rPr>
          <w:rFonts w:cs="Arial"/>
          <w:szCs w:val="22"/>
        </w:rPr>
        <w:t>Revenues</w:t>
      </w:r>
      <w:r>
        <w:rPr>
          <w:rFonts w:cs="Arial"/>
          <w:szCs w:val="22"/>
        </w:rPr>
        <w:tab/>
      </w:r>
      <w:r w:rsidR="00553B60">
        <w:rPr>
          <w:rFonts w:cs="Arial"/>
          <w:szCs w:val="22"/>
        </w:rPr>
        <w:tab/>
      </w:r>
      <w:r>
        <w:rPr>
          <w:rFonts w:cs="Arial"/>
          <w:szCs w:val="22"/>
        </w:rPr>
        <w:t>$1,250,000</w:t>
      </w:r>
    </w:p>
    <w:p w14:paraId="391FEA96" w14:textId="56103F51" w:rsidR="00F6442E" w:rsidRDefault="00F6442E" w:rsidP="00553B60">
      <w:pPr>
        <w:tabs>
          <w:tab w:val="left" w:pos="567"/>
          <w:tab w:val="left" w:leader="dot" w:pos="7938"/>
          <w:tab w:val="right" w:pos="9072"/>
        </w:tabs>
        <w:rPr>
          <w:rFonts w:cs="Arial"/>
          <w:szCs w:val="22"/>
        </w:rPr>
      </w:pPr>
      <w:r>
        <w:rPr>
          <w:rFonts w:cs="Arial"/>
          <w:szCs w:val="22"/>
        </w:rPr>
        <w:t>Expenses:</w:t>
      </w:r>
    </w:p>
    <w:p w14:paraId="362C218F" w14:textId="5EA8EC97" w:rsidR="00F6442E" w:rsidRDefault="00F6442E" w:rsidP="00553B60">
      <w:pPr>
        <w:tabs>
          <w:tab w:val="left" w:pos="567"/>
          <w:tab w:val="left" w:leader="dot" w:pos="7938"/>
          <w:tab w:val="right" w:pos="9072"/>
        </w:tabs>
        <w:rPr>
          <w:rFonts w:cs="Arial"/>
          <w:szCs w:val="22"/>
        </w:rPr>
      </w:pPr>
      <w:r>
        <w:rPr>
          <w:rFonts w:cs="Arial"/>
          <w:szCs w:val="22"/>
        </w:rPr>
        <w:tab/>
        <w:t>Salaries expense</w:t>
      </w:r>
      <w:r>
        <w:rPr>
          <w:rFonts w:cs="Arial"/>
          <w:szCs w:val="22"/>
        </w:rPr>
        <w:tab/>
      </w:r>
      <w:r w:rsidR="00553B60">
        <w:rPr>
          <w:rFonts w:cs="Arial"/>
          <w:szCs w:val="22"/>
        </w:rPr>
        <w:tab/>
      </w:r>
      <w:r>
        <w:rPr>
          <w:rFonts w:cs="Arial"/>
          <w:szCs w:val="22"/>
        </w:rPr>
        <w:t>680,000</w:t>
      </w:r>
    </w:p>
    <w:p w14:paraId="3E057F75" w14:textId="1189349A" w:rsidR="00F6442E" w:rsidRDefault="00F6442E" w:rsidP="00553B60">
      <w:pPr>
        <w:tabs>
          <w:tab w:val="left" w:pos="567"/>
          <w:tab w:val="left" w:leader="dot" w:pos="7938"/>
          <w:tab w:val="right" w:pos="9072"/>
        </w:tabs>
        <w:rPr>
          <w:rFonts w:cs="Arial"/>
          <w:szCs w:val="22"/>
        </w:rPr>
      </w:pPr>
      <w:r>
        <w:rPr>
          <w:rFonts w:cs="Arial"/>
          <w:szCs w:val="22"/>
        </w:rPr>
        <w:tab/>
        <w:t>Administrative expenses</w:t>
      </w:r>
      <w:r>
        <w:rPr>
          <w:rFonts w:cs="Arial"/>
          <w:szCs w:val="22"/>
        </w:rPr>
        <w:tab/>
      </w:r>
      <w:r w:rsidR="00553B60">
        <w:rPr>
          <w:rFonts w:cs="Arial"/>
          <w:szCs w:val="22"/>
        </w:rPr>
        <w:tab/>
      </w:r>
      <w:r>
        <w:rPr>
          <w:rFonts w:cs="Arial"/>
          <w:szCs w:val="22"/>
        </w:rPr>
        <w:t>250,000</w:t>
      </w:r>
    </w:p>
    <w:p w14:paraId="6312E7FE" w14:textId="57B39FF5" w:rsidR="00F6442E" w:rsidRDefault="00F6442E" w:rsidP="00553B60">
      <w:pPr>
        <w:tabs>
          <w:tab w:val="left" w:pos="567"/>
          <w:tab w:val="left" w:leader="dot" w:pos="7938"/>
          <w:tab w:val="right" w:pos="9072"/>
        </w:tabs>
        <w:rPr>
          <w:rFonts w:cs="Arial"/>
          <w:szCs w:val="22"/>
        </w:rPr>
      </w:pPr>
      <w:r>
        <w:rPr>
          <w:rFonts w:cs="Arial"/>
          <w:szCs w:val="22"/>
        </w:rPr>
        <w:tab/>
        <w:t>Interest expense</w:t>
      </w:r>
      <w:r>
        <w:rPr>
          <w:rFonts w:cs="Arial"/>
          <w:szCs w:val="22"/>
        </w:rPr>
        <w:tab/>
      </w:r>
      <w:r w:rsidR="00553B60">
        <w:rPr>
          <w:rFonts w:cs="Arial"/>
          <w:szCs w:val="22"/>
        </w:rPr>
        <w:tab/>
      </w:r>
      <w:r>
        <w:rPr>
          <w:rFonts w:cs="Arial"/>
          <w:szCs w:val="22"/>
        </w:rPr>
        <w:t>45,000</w:t>
      </w:r>
    </w:p>
    <w:p w14:paraId="22978C3E" w14:textId="210C53B2" w:rsidR="00F6442E" w:rsidRDefault="00F6442E" w:rsidP="00553B60">
      <w:pPr>
        <w:tabs>
          <w:tab w:val="left" w:pos="567"/>
          <w:tab w:val="left" w:leader="dot" w:pos="7938"/>
          <w:tab w:val="right" w:pos="9072"/>
        </w:tabs>
        <w:rPr>
          <w:rFonts w:cs="Arial"/>
          <w:szCs w:val="22"/>
        </w:rPr>
      </w:pPr>
      <w:r>
        <w:rPr>
          <w:rFonts w:cs="Arial"/>
          <w:szCs w:val="22"/>
        </w:rPr>
        <w:tab/>
        <w:t>Rent expense</w:t>
      </w:r>
      <w:r>
        <w:rPr>
          <w:rFonts w:cs="Arial"/>
          <w:szCs w:val="22"/>
        </w:rPr>
        <w:tab/>
      </w:r>
      <w:proofErr w:type="gramStart"/>
      <w:r w:rsidR="00553B60">
        <w:rPr>
          <w:rFonts w:cs="Arial"/>
          <w:szCs w:val="22"/>
        </w:rPr>
        <w:tab/>
      </w:r>
      <w:r w:rsidRPr="00553B60">
        <w:rPr>
          <w:rFonts w:cs="Arial"/>
          <w:szCs w:val="22"/>
          <w:u w:val="single"/>
        </w:rPr>
        <w:t xml:space="preserve">  18,000</w:t>
      </w:r>
      <w:proofErr w:type="gramEnd"/>
    </w:p>
    <w:p w14:paraId="39F68B8C" w14:textId="70F39766" w:rsidR="00F6442E" w:rsidRDefault="00553B60" w:rsidP="00553B60">
      <w:pPr>
        <w:tabs>
          <w:tab w:val="left" w:pos="851"/>
          <w:tab w:val="left" w:leader="dot" w:pos="7938"/>
          <w:tab w:val="right" w:pos="9072"/>
        </w:tabs>
        <w:rPr>
          <w:rFonts w:cs="Arial"/>
          <w:szCs w:val="22"/>
        </w:rPr>
      </w:pPr>
      <w:r>
        <w:rPr>
          <w:rFonts w:cs="Arial"/>
          <w:szCs w:val="22"/>
        </w:rPr>
        <w:tab/>
      </w:r>
      <w:r w:rsidR="00F6442E">
        <w:rPr>
          <w:rFonts w:cs="Arial"/>
          <w:szCs w:val="22"/>
        </w:rPr>
        <w:t>Total expenses</w:t>
      </w:r>
      <w:r w:rsidR="00F6442E">
        <w:rPr>
          <w:rFonts w:cs="Arial"/>
          <w:szCs w:val="22"/>
        </w:rPr>
        <w:tab/>
      </w:r>
      <w:r>
        <w:rPr>
          <w:rFonts w:cs="Arial"/>
          <w:szCs w:val="22"/>
        </w:rPr>
        <w:tab/>
      </w:r>
      <w:r w:rsidR="00F6442E" w:rsidRPr="00553B60">
        <w:rPr>
          <w:rFonts w:cs="Arial"/>
          <w:szCs w:val="22"/>
          <w:u w:val="single"/>
        </w:rPr>
        <w:t>993,000</w:t>
      </w:r>
    </w:p>
    <w:p w14:paraId="55586D01" w14:textId="2897948F" w:rsidR="00F6442E" w:rsidRDefault="00F6442E" w:rsidP="00553B60">
      <w:pPr>
        <w:tabs>
          <w:tab w:val="left" w:pos="567"/>
          <w:tab w:val="left" w:leader="dot" w:pos="7938"/>
          <w:tab w:val="right" w:pos="9072"/>
        </w:tabs>
        <w:rPr>
          <w:rFonts w:cs="Arial"/>
          <w:szCs w:val="22"/>
        </w:rPr>
      </w:pPr>
      <w:r>
        <w:rPr>
          <w:rFonts w:cs="Arial"/>
          <w:szCs w:val="22"/>
        </w:rPr>
        <w:t>Net income</w:t>
      </w:r>
      <w:r>
        <w:rPr>
          <w:rFonts w:cs="Arial"/>
          <w:szCs w:val="22"/>
        </w:rPr>
        <w:tab/>
      </w:r>
      <w:r w:rsidR="00553B60">
        <w:rPr>
          <w:rFonts w:cs="Arial"/>
          <w:szCs w:val="22"/>
        </w:rPr>
        <w:tab/>
      </w:r>
      <w:r w:rsidR="00553B60" w:rsidRPr="00553B60">
        <w:rPr>
          <w:rFonts w:cs="Arial"/>
          <w:szCs w:val="22"/>
          <w:u w:val="double"/>
        </w:rPr>
        <w:t xml:space="preserve">$ </w:t>
      </w:r>
      <w:r w:rsidR="00603302">
        <w:rPr>
          <w:rFonts w:cs="Arial"/>
          <w:szCs w:val="22"/>
          <w:u w:val="double"/>
        </w:rPr>
        <w:t xml:space="preserve"> </w:t>
      </w:r>
      <w:r w:rsidR="00553B60" w:rsidRPr="00553B60">
        <w:rPr>
          <w:rFonts w:cs="Arial"/>
          <w:szCs w:val="22"/>
          <w:u w:val="double"/>
        </w:rPr>
        <w:t xml:space="preserve"> </w:t>
      </w:r>
      <w:r w:rsidRPr="00553B60">
        <w:rPr>
          <w:rFonts w:cs="Arial"/>
          <w:szCs w:val="22"/>
          <w:u w:val="double"/>
        </w:rPr>
        <w:t>257,000</w:t>
      </w:r>
    </w:p>
    <w:p w14:paraId="3C5A9981" w14:textId="77777777" w:rsidR="00F6442E" w:rsidRDefault="00F6442E" w:rsidP="008878A3">
      <w:pPr>
        <w:rPr>
          <w:rFonts w:cs="Arial"/>
          <w:szCs w:val="22"/>
        </w:rPr>
      </w:pPr>
    </w:p>
    <w:p w14:paraId="725D3342" w14:textId="77777777" w:rsidR="00553B60" w:rsidRDefault="00553B60" w:rsidP="008878A3">
      <w:pPr>
        <w:rPr>
          <w:rFonts w:cs="Arial"/>
          <w:szCs w:val="22"/>
        </w:rPr>
      </w:pPr>
    </w:p>
    <w:p w14:paraId="5A809FB1" w14:textId="77777777" w:rsidR="00553B60" w:rsidRPr="00F6442E" w:rsidRDefault="00553B60" w:rsidP="00553B60">
      <w:pPr>
        <w:jc w:val="center"/>
        <w:rPr>
          <w:rFonts w:cs="Arial"/>
          <w:b/>
          <w:szCs w:val="22"/>
        </w:rPr>
      </w:pPr>
      <w:r w:rsidRPr="00F6442E">
        <w:rPr>
          <w:rFonts w:cs="Arial"/>
          <w:b/>
          <w:szCs w:val="22"/>
        </w:rPr>
        <w:t>JTC ENTERPRISES INC.</w:t>
      </w:r>
    </w:p>
    <w:p w14:paraId="06470E45" w14:textId="77777777" w:rsidR="00553B60" w:rsidRPr="000E6A4E" w:rsidRDefault="00553B60" w:rsidP="00553B60">
      <w:pPr>
        <w:tabs>
          <w:tab w:val="left" w:pos="360"/>
          <w:tab w:val="left" w:pos="720"/>
          <w:tab w:val="left" w:leader="dot" w:pos="6840"/>
          <w:tab w:val="right" w:pos="7920"/>
          <w:tab w:val="right" w:pos="9216"/>
        </w:tabs>
        <w:contextualSpacing/>
        <w:jc w:val="center"/>
      </w:pPr>
      <w:r w:rsidRPr="00AA7AEE">
        <w:rPr>
          <w:b/>
        </w:rPr>
        <w:t>Statement of Changes in Equity</w:t>
      </w:r>
    </w:p>
    <w:p w14:paraId="75E8EEC8" w14:textId="1872E148" w:rsidR="00553B60" w:rsidRPr="00F6442E" w:rsidRDefault="00553B60" w:rsidP="00553B60">
      <w:pPr>
        <w:pBdr>
          <w:bottom w:val="single" w:sz="6" w:space="1" w:color="auto"/>
        </w:pBdr>
        <w:jc w:val="center"/>
        <w:rPr>
          <w:rFonts w:cs="Arial"/>
          <w:b/>
          <w:szCs w:val="22"/>
        </w:rPr>
      </w:pPr>
      <w:r w:rsidRPr="00F6442E">
        <w:rPr>
          <w:rFonts w:cs="Arial"/>
          <w:b/>
          <w:szCs w:val="22"/>
        </w:rPr>
        <w:t xml:space="preserve">Year </w:t>
      </w:r>
      <w:r>
        <w:rPr>
          <w:rFonts w:cs="Arial"/>
          <w:b/>
          <w:szCs w:val="22"/>
        </w:rPr>
        <w:t>E</w:t>
      </w:r>
      <w:r w:rsidRPr="00F6442E">
        <w:rPr>
          <w:rFonts w:cs="Arial"/>
          <w:b/>
          <w:szCs w:val="22"/>
        </w:rPr>
        <w:t xml:space="preserve">nded December 31, </w:t>
      </w:r>
      <w:r w:rsidR="00360A8C">
        <w:rPr>
          <w:rFonts w:cs="Arial"/>
          <w:b/>
          <w:szCs w:val="22"/>
        </w:rPr>
        <w:t>2022</w:t>
      </w:r>
    </w:p>
    <w:p w14:paraId="041D6905" w14:textId="77777777" w:rsidR="00553B60" w:rsidRDefault="00553B60" w:rsidP="00553B60">
      <w:pPr>
        <w:rPr>
          <w:rFonts w:cs="Arial"/>
          <w:szCs w:val="22"/>
        </w:rPr>
      </w:pPr>
    </w:p>
    <w:p w14:paraId="45C74511" w14:textId="5A2AEAF8" w:rsidR="00553B60" w:rsidRDefault="00553B60" w:rsidP="00A45B9F">
      <w:pPr>
        <w:tabs>
          <w:tab w:val="left" w:leader="dot" w:pos="7938"/>
          <w:tab w:val="right" w:pos="9072"/>
        </w:tabs>
        <w:rPr>
          <w:rFonts w:cs="Arial"/>
          <w:szCs w:val="22"/>
        </w:rPr>
      </w:pPr>
      <w:r>
        <w:rPr>
          <w:rFonts w:cs="Arial"/>
          <w:szCs w:val="22"/>
        </w:rPr>
        <w:t>Total shareholders’ equity, beginning of year</w:t>
      </w:r>
      <w:r>
        <w:rPr>
          <w:rFonts w:cs="Arial"/>
          <w:szCs w:val="22"/>
        </w:rPr>
        <w:tab/>
      </w:r>
      <w:r w:rsidR="00A45B9F">
        <w:rPr>
          <w:rFonts w:cs="Arial"/>
          <w:szCs w:val="22"/>
        </w:rPr>
        <w:tab/>
      </w:r>
      <w:r>
        <w:rPr>
          <w:rFonts w:cs="Arial"/>
          <w:szCs w:val="22"/>
        </w:rPr>
        <w:t>$</w:t>
      </w:r>
      <w:r w:rsidR="00603302">
        <w:rPr>
          <w:rFonts w:cs="Arial"/>
          <w:szCs w:val="22"/>
        </w:rPr>
        <w:t xml:space="preserve"> </w:t>
      </w:r>
      <w:r w:rsidR="00A45B9F">
        <w:rPr>
          <w:rFonts w:cs="Arial"/>
          <w:szCs w:val="22"/>
        </w:rPr>
        <w:t xml:space="preserve">  </w:t>
      </w:r>
      <w:r>
        <w:rPr>
          <w:rFonts w:cs="Arial"/>
          <w:szCs w:val="22"/>
        </w:rPr>
        <w:t>811,000</w:t>
      </w:r>
    </w:p>
    <w:p w14:paraId="775289C1" w14:textId="36B31F66" w:rsidR="00553B60" w:rsidRDefault="00553B60" w:rsidP="00A45B9F">
      <w:pPr>
        <w:tabs>
          <w:tab w:val="left" w:leader="dot" w:pos="7938"/>
          <w:tab w:val="right" w:pos="9072"/>
        </w:tabs>
        <w:rPr>
          <w:rFonts w:cs="Arial"/>
          <w:szCs w:val="22"/>
        </w:rPr>
      </w:pPr>
      <w:r>
        <w:rPr>
          <w:rFonts w:cs="Arial"/>
          <w:szCs w:val="22"/>
        </w:rPr>
        <w:t>Common shares, beginning of year</w:t>
      </w:r>
      <w:r>
        <w:rPr>
          <w:rFonts w:cs="Arial"/>
          <w:szCs w:val="22"/>
        </w:rPr>
        <w:tab/>
      </w:r>
      <w:r w:rsidR="00A45B9F">
        <w:rPr>
          <w:rFonts w:cs="Arial"/>
          <w:szCs w:val="22"/>
        </w:rPr>
        <w:tab/>
      </w:r>
      <w:r>
        <w:rPr>
          <w:rFonts w:cs="Arial"/>
          <w:szCs w:val="22"/>
        </w:rPr>
        <w:t>225,000</w:t>
      </w:r>
    </w:p>
    <w:p w14:paraId="4CD346C5" w14:textId="10C8642C" w:rsidR="00553B60" w:rsidRDefault="00553B60" w:rsidP="00A45B9F">
      <w:pPr>
        <w:tabs>
          <w:tab w:val="left" w:leader="dot" w:pos="7938"/>
          <w:tab w:val="right" w:pos="9072"/>
        </w:tabs>
        <w:rPr>
          <w:rFonts w:cs="Arial"/>
          <w:szCs w:val="22"/>
        </w:rPr>
      </w:pPr>
      <w:r>
        <w:rPr>
          <w:rFonts w:cs="Arial"/>
          <w:szCs w:val="22"/>
        </w:rPr>
        <w:t>Issue of shares</w:t>
      </w:r>
      <w:r>
        <w:rPr>
          <w:rFonts w:cs="Arial"/>
          <w:szCs w:val="22"/>
        </w:rPr>
        <w:tab/>
      </w:r>
      <w:r w:rsidR="00A45B9F">
        <w:rPr>
          <w:rFonts w:cs="Arial"/>
          <w:szCs w:val="22"/>
        </w:rPr>
        <w:tab/>
      </w:r>
      <w:r>
        <w:rPr>
          <w:rFonts w:cs="Arial"/>
          <w:szCs w:val="22"/>
        </w:rPr>
        <w:t>250,000</w:t>
      </w:r>
    </w:p>
    <w:p w14:paraId="48F74E4A" w14:textId="72B7B6D6" w:rsidR="00553B60" w:rsidRDefault="00553B60" w:rsidP="00A45B9F">
      <w:pPr>
        <w:tabs>
          <w:tab w:val="left" w:leader="dot" w:pos="7938"/>
          <w:tab w:val="right" w:pos="9072"/>
        </w:tabs>
        <w:rPr>
          <w:rFonts w:cs="Arial"/>
          <w:szCs w:val="22"/>
        </w:rPr>
      </w:pPr>
      <w:r>
        <w:rPr>
          <w:rFonts w:cs="Arial"/>
          <w:szCs w:val="22"/>
        </w:rPr>
        <w:lastRenderedPageBreak/>
        <w:t>Common shares, end of year</w:t>
      </w:r>
      <w:r>
        <w:rPr>
          <w:rFonts w:cs="Arial"/>
          <w:szCs w:val="22"/>
        </w:rPr>
        <w:tab/>
      </w:r>
      <w:r w:rsidR="00A45B9F">
        <w:rPr>
          <w:rFonts w:cs="Arial"/>
          <w:szCs w:val="22"/>
        </w:rPr>
        <w:tab/>
      </w:r>
      <w:r>
        <w:rPr>
          <w:rFonts w:cs="Arial"/>
          <w:szCs w:val="22"/>
        </w:rPr>
        <w:t>475,000</w:t>
      </w:r>
    </w:p>
    <w:p w14:paraId="1402F8F0" w14:textId="0CEE1B31" w:rsidR="00553B60" w:rsidRDefault="00553B60" w:rsidP="00A45B9F">
      <w:pPr>
        <w:tabs>
          <w:tab w:val="left" w:leader="dot" w:pos="7938"/>
          <w:tab w:val="right" w:pos="9072"/>
        </w:tabs>
        <w:rPr>
          <w:rFonts w:cs="Arial"/>
          <w:szCs w:val="22"/>
        </w:rPr>
      </w:pPr>
      <w:r>
        <w:rPr>
          <w:rFonts w:cs="Arial"/>
          <w:szCs w:val="22"/>
        </w:rPr>
        <w:t>Retained earnings, beginning of year</w:t>
      </w:r>
      <w:r>
        <w:rPr>
          <w:rFonts w:cs="Arial"/>
          <w:szCs w:val="22"/>
        </w:rPr>
        <w:tab/>
      </w:r>
      <w:r w:rsidR="00A45B9F">
        <w:rPr>
          <w:rFonts w:cs="Arial"/>
          <w:szCs w:val="22"/>
        </w:rPr>
        <w:tab/>
      </w:r>
      <w:r>
        <w:rPr>
          <w:rFonts w:cs="Arial"/>
          <w:szCs w:val="22"/>
        </w:rPr>
        <w:t>586,000</w:t>
      </w:r>
    </w:p>
    <w:p w14:paraId="271A874C" w14:textId="2595EC90" w:rsidR="00553B60" w:rsidRDefault="00553B60" w:rsidP="00A45B9F">
      <w:pPr>
        <w:tabs>
          <w:tab w:val="left" w:leader="dot" w:pos="7938"/>
          <w:tab w:val="right" w:pos="9072"/>
        </w:tabs>
        <w:rPr>
          <w:rFonts w:cs="Arial"/>
          <w:szCs w:val="22"/>
        </w:rPr>
      </w:pPr>
      <w:r>
        <w:rPr>
          <w:rFonts w:cs="Arial"/>
          <w:szCs w:val="22"/>
        </w:rPr>
        <w:t>Net income</w:t>
      </w:r>
      <w:r>
        <w:rPr>
          <w:rFonts w:cs="Arial"/>
          <w:szCs w:val="22"/>
        </w:rPr>
        <w:tab/>
      </w:r>
      <w:r w:rsidR="00A45B9F">
        <w:rPr>
          <w:rFonts w:cs="Arial"/>
          <w:szCs w:val="22"/>
        </w:rPr>
        <w:tab/>
      </w:r>
      <w:r>
        <w:rPr>
          <w:rFonts w:cs="Arial"/>
          <w:szCs w:val="22"/>
        </w:rPr>
        <w:t>257,000</w:t>
      </w:r>
    </w:p>
    <w:p w14:paraId="0E3CD82B" w14:textId="03A107EA" w:rsidR="00553B60" w:rsidRDefault="00553B60" w:rsidP="00A45B9F">
      <w:pPr>
        <w:tabs>
          <w:tab w:val="left" w:leader="dot" w:pos="7938"/>
          <w:tab w:val="right" w:pos="9072"/>
        </w:tabs>
        <w:rPr>
          <w:rFonts w:cs="Arial"/>
          <w:szCs w:val="22"/>
        </w:rPr>
      </w:pPr>
      <w:r>
        <w:rPr>
          <w:rFonts w:cs="Arial"/>
          <w:szCs w:val="22"/>
        </w:rPr>
        <w:t>Dividends declared</w:t>
      </w:r>
      <w:r>
        <w:rPr>
          <w:rFonts w:cs="Arial"/>
          <w:szCs w:val="22"/>
        </w:rPr>
        <w:tab/>
      </w:r>
      <w:r w:rsidR="00A45B9F">
        <w:rPr>
          <w:rFonts w:cs="Arial"/>
          <w:szCs w:val="22"/>
        </w:rPr>
        <w:tab/>
      </w:r>
      <w:r>
        <w:rPr>
          <w:rFonts w:cs="Arial"/>
          <w:szCs w:val="22"/>
        </w:rPr>
        <w:t>58,000</w:t>
      </w:r>
    </w:p>
    <w:p w14:paraId="0B27E997" w14:textId="53B946F1" w:rsidR="00553B60" w:rsidRDefault="00553B60" w:rsidP="00A45B9F">
      <w:pPr>
        <w:tabs>
          <w:tab w:val="left" w:leader="dot" w:pos="7938"/>
          <w:tab w:val="right" w:pos="9072"/>
        </w:tabs>
        <w:rPr>
          <w:rFonts w:cs="Arial"/>
          <w:szCs w:val="22"/>
        </w:rPr>
      </w:pPr>
      <w:r>
        <w:rPr>
          <w:rFonts w:cs="Arial"/>
          <w:szCs w:val="22"/>
        </w:rPr>
        <w:t>Retained earnings, end of ye</w:t>
      </w:r>
      <w:r w:rsidR="00A45B9F">
        <w:rPr>
          <w:rFonts w:cs="Arial"/>
          <w:szCs w:val="22"/>
        </w:rPr>
        <w:t>a</w:t>
      </w:r>
      <w:r>
        <w:rPr>
          <w:rFonts w:cs="Arial"/>
          <w:szCs w:val="22"/>
        </w:rPr>
        <w:t>r</w:t>
      </w:r>
      <w:r>
        <w:rPr>
          <w:rFonts w:cs="Arial"/>
          <w:szCs w:val="22"/>
        </w:rPr>
        <w:tab/>
      </w:r>
      <w:r w:rsidR="00A45B9F">
        <w:rPr>
          <w:rFonts w:cs="Arial"/>
          <w:szCs w:val="22"/>
        </w:rPr>
        <w:tab/>
      </w:r>
      <w:r>
        <w:rPr>
          <w:rFonts w:cs="Arial"/>
          <w:szCs w:val="22"/>
        </w:rPr>
        <w:t>785,000</w:t>
      </w:r>
    </w:p>
    <w:p w14:paraId="48FAFE6F" w14:textId="315EB9CF" w:rsidR="00553B60" w:rsidRPr="00780656" w:rsidRDefault="00553B60" w:rsidP="00A45B9F">
      <w:pPr>
        <w:tabs>
          <w:tab w:val="left" w:leader="dot" w:pos="7938"/>
          <w:tab w:val="right" w:pos="9072"/>
        </w:tabs>
        <w:rPr>
          <w:rFonts w:cs="Arial"/>
          <w:szCs w:val="22"/>
        </w:rPr>
      </w:pPr>
      <w:r>
        <w:rPr>
          <w:rFonts w:cs="Arial"/>
          <w:szCs w:val="22"/>
        </w:rPr>
        <w:t>Total sha</w:t>
      </w:r>
      <w:r w:rsidR="00A45B9F">
        <w:rPr>
          <w:rFonts w:cs="Arial"/>
          <w:szCs w:val="22"/>
        </w:rPr>
        <w:t>r</w:t>
      </w:r>
      <w:r>
        <w:rPr>
          <w:rFonts w:cs="Arial"/>
          <w:szCs w:val="22"/>
        </w:rPr>
        <w:t>eholders’ equity</w:t>
      </w:r>
      <w:r w:rsidR="00A45B9F">
        <w:rPr>
          <w:rFonts w:cs="Arial"/>
          <w:szCs w:val="22"/>
        </w:rPr>
        <w:t>,</w:t>
      </w:r>
      <w:r>
        <w:rPr>
          <w:rFonts w:cs="Arial"/>
          <w:szCs w:val="22"/>
        </w:rPr>
        <w:t xml:space="preserve"> end of year</w:t>
      </w:r>
      <w:r>
        <w:rPr>
          <w:rFonts w:cs="Arial"/>
          <w:szCs w:val="22"/>
        </w:rPr>
        <w:tab/>
      </w:r>
      <w:r w:rsidR="00A45B9F">
        <w:rPr>
          <w:rFonts w:cs="Arial"/>
          <w:szCs w:val="22"/>
        </w:rPr>
        <w:tab/>
      </w:r>
      <w:r w:rsidR="00A45B9F" w:rsidRPr="00A45B9F">
        <w:rPr>
          <w:rFonts w:cs="Arial"/>
          <w:szCs w:val="22"/>
          <w:u w:val="double"/>
        </w:rPr>
        <w:t>$</w:t>
      </w:r>
      <w:r w:rsidRPr="00A45B9F">
        <w:rPr>
          <w:rFonts w:cs="Arial"/>
          <w:szCs w:val="22"/>
          <w:u w:val="double"/>
        </w:rPr>
        <w:t>1,260,000</w:t>
      </w:r>
    </w:p>
    <w:p w14:paraId="2E3BB94A" w14:textId="77777777" w:rsidR="008878A3" w:rsidRDefault="008878A3" w:rsidP="00F6442E">
      <w:pPr>
        <w:rPr>
          <w:rFonts w:cs="Arial"/>
          <w:szCs w:val="22"/>
        </w:rPr>
      </w:pPr>
    </w:p>
    <w:p w14:paraId="56E011B9" w14:textId="77777777" w:rsidR="00F6442E" w:rsidRDefault="00F6442E" w:rsidP="00F6442E">
      <w:pPr>
        <w:rPr>
          <w:rFonts w:cs="Arial"/>
          <w:szCs w:val="22"/>
        </w:rPr>
      </w:pPr>
    </w:p>
    <w:p w14:paraId="0EC59978" w14:textId="77777777" w:rsidR="00A45B9F" w:rsidRPr="00F6442E" w:rsidRDefault="00A45B9F" w:rsidP="00A45B9F">
      <w:pPr>
        <w:jc w:val="center"/>
        <w:rPr>
          <w:rFonts w:cs="Arial"/>
          <w:b/>
          <w:szCs w:val="22"/>
        </w:rPr>
      </w:pPr>
      <w:r w:rsidRPr="00F6442E">
        <w:rPr>
          <w:rFonts w:cs="Arial"/>
          <w:b/>
          <w:szCs w:val="22"/>
        </w:rPr>
        <w:t>JTC ENTERPRISES INC.</w:t>
      </w:r>
    </w:p>
    <w:p w14:paraId="4D9D5022" w14:textId="7DD4DA01" w:rsidR="00A45B9F" w:rsidRPr="000E6A4E" w:rsidRDefault="00A45B9F" w:rsidP="00A45B9F">
      <w:pPr>
        <w:tabs>
          <w:tab w:val="left" w:pos="360"/>
          <w:tab w:val="left" w:pos="720"/>
          <w:tab w:val="left" w:leader="dot" w:pos="6840"/>
          <w:tab w:val="right" w:pos="7920"/>
          <w:tab w:val="right" w:pos="9216"/>
        </w:tabs>
        <w:contextualSpacing/>
        <w:jc w:val="center"/>
      </w:pPr>
      <w:r w:rsidRPr="00AA7AEE">
        <w:rPr>
          <w:b/>
        </w:rPr>
        <w:t xml:space="preserve">Statement of </w:t>
      </w:r>
      <w:r>
        <w:rPr>
          <w:b/>
        </w:rPr>
        <w:t>Financial Position</w:t>
      </w:r>
    </w:p>
    <w:p w14:paraId="27180364" w14:textId="0A395683" w:rsidR="00A45B9F" w:rsidRPr="00F6442E" w:rsidRDefault="00A45B9F" w:rsidP="00A45B9F">
      <w:pPr>
        <w:pBdr>
          <w:bottom w:val="single" w:sz="6" w:space="1" w:color="auto"/>
        </w:pBdr>
        <w:jc w:val="center"/>
        <w:rPr>
          <w:rFonts w:cs="Arial"/>
          <w:b/>
          <w:szCs w:val="22"/>
        </w:rPr>
      </w:pPr>
      <w:r w:rsidRPr="00F6442E">
        <w:rPr>
          <w:rFonts w:cs="Arial"/>
          <w:b/>
          <w:szCs w:val="22"/>
        </w:rPr>
        <w:t xml:space="preserve">December 31, </w:t>
      </w:r>
      <w:r w:rsidR="00360A8C">
        <w:rPr>
          <w:rFonts w:cs="Arial"/>
          <w:b/>
          <w:szCs w:val="22"/>
        </w:rPr>
        <w:t>2022</w:t>
      </w:r>
    </w:p>
    <w:p w14:paraId="5F46E167" w14:textId="77777777" w:rsidR="00A45B9F" w:rsidRDefault="00A45B9F" w:rsidP="00A45B9F">
      <w:pPr>
        <w:rPr>
          <w:rFonts w:cs="Arial"/>
          <w:szCs w:val="22"/>
        </w:rPr>
      </w:pPr>
    </w:p>
    <w:p w14:paraId="3D421099" w14:textId="528C9280" w:rsidR="00A45B9F" w:rsidRDefault="00A45B9F" w:rsidP="00A45B9F">
      <w:pPr>
        <w:tabs>
          <w:tab w:val="left" w:leader="dot" w:pos="7938"/>
          <w:tab w:val="right" w:pos="9072"/>
        </w:tabs>
        <w:rPr>
          <w:rFonts w:cs="Arial"/>
          <w:szCs w:val="22"/>
        </w:rPr>
      </w:pPr>
      <w:r>
        <w:rPr>
          <w:rFonts w:cs="Arial"/>
          <w:szCs w:val="22"/>
        </w:rPr>
        <w:t>Total assets</w:t>
      </w:r>
      <w:r>
        <w:rPr>
          <w:rFonts w:cs="Arial"/>
          <w:szCs w:val="22"/>
        </w:rPr>
        <w:tab/>
      </w:r>
      <w:r>
        <w:rPr>
          <w:rFonts w:cs="Arial"/>
          <w:szCs w:val="22"/>
        </w:rPr>
        <w:tab/>
        <w:t>$3,045,000</w:t>
      </w:r>
    </w:p>
    <w:p w14:paraId="2A8391CE" w14:textId="43FC9402" w:rsidR="00A45B9F" w:rsidRDefault="00A45B9F" w:rsidP="00A45B9F">
      <w:pPr>
        <w:tabs>
          <w:tab w:val="left" w:leader="dot" w:pos="7938"/>
          <w:tab w:val="right" w:pos="9072"/>
        </w:tabs>
        <w:rPr>
          <w:rFonts w:cs="Arial"/>
          <w:szCs w:val="22"/>
        </w:rPr>
      </w:pPr>
      <w:r>
        <w:rPr>
          <w:rFonts w:cs="Arial"/>
          <w:szCs w:val="22"/>
        </w:rPr>
        <w:t xml:space="preserve">Total </w:t>
      </w:r>
      <w:r w:rsidR="00603302">
        <w:rPr>
          <w:rFonts w:cs="Arial"/>
          <w:szCs w:val="22"/>
        </w:rPr>
        <w:t>l</w:t>
      </w:r>
      <w:r>
        <w:rPr>
          <w:rFonts w:cs="Arial"/>
          <w:szCs w:val="22"/>
        </w:rPr>
        <w:t>iabilities</w:t>
      </w:r>
      <w:r>
        <w:rPr>
          <w:rFonts w:cs="Arial"/>
          <w:szCs w:val="22"/>
        </w:rPr>
        <w:tab/>
      </w:r>
      <w:r>
        <w:rPr>
          <w:rFonts w:cs="Arial"/>
          <w:szCs w:val="22"/>
        </w:rPr>
        <w:tab/>
        <w:t>1,785,000</w:t>
      </w:r>
    </w:p>
    <w:p w14:paraId="147D459C" w14:textId="401E8766" w:rsidR="00A45B9F" w:rsidRDefault="00A45B9F" w:rsidP="00A45B9F">
      <w:pPr>
        <w:tabs>
          <w:tab w:val="left" w:leader="dot" w:pos="7938"/>
          <w:tab w:val="right" w:pos="9072"/>
        </w:tabs>
        <w:rPr>
          <w:rFonts w:cs="Arial"/>
          <w:szCs w:val="22"/>
        </w:rPr>
      </w:pPr>
      <w:r>
        <w:rPr>
          <w:rFonts w:cs="Arial"/>
          <w:szCs w:val="22"/>
        </w:rPr>
        <w:t>Total shareholders’ equity</w:t>
      </w:r>
      <w:r>
        <w:rPr>
          <w:rFonts w:cs="Arial"/>
          <w:szCs w:val="22"/>
        </w:rPr>
        <w:tab/>
      </w:r>
      <w:r>
        <w:rPr>
          <w:rFonts w:cs="Arial"/>
          <w:szCs w:val="22"/>
        </w:rPr>
        <w:tab/>
        <w:t>1,260,000</w:t>
      </w:r>
    </w:p>
    <w:p w14:paraId="24E426DF" w14:textId="4BC6E6F8" w:rsidR="00A45B9F" w:rsidRDefault="00A45B9F" w:rsidP="00A45B9F">
      <w:pPr>
        <w:tabs>
          <w:tab w:val="left" w:leader="dot" w:pos="7938"/>
          <w:tab w:val="right" w:pos="9072"/>
        </w:tabs>
        <w:rPr>
          <w:rFonts w:cs="Arial"/>
          <w:szCs w:val="22"/>
        </w:rPr>
      </w:pPr>
      <w:r>
        <w:rPr>
          <w:rFonts w:cs="Arial"/>
          <w:szCs w:val="22"/>
        </w:rPr>
        <w:t>Total liabilities and shareholders’ equity</w:t>
      </w:r>
      <w:r>
        <w:rPr>
          <w:rFonts w:cs="Arial"/>
          <w:szCs w:val="22"/>
        </w:rPr>
        <w:tab/>
      </w:r>
      <w:r w:rsidRPr="00603302">
        <w:rPr>
          <w:rFonts w:cs="Arial"/>
          <w:szCs w:val="22"/>
          <w:u w:val="double"/>
        </w:rPr>
        <w:tab/>
      </w:r>
      <w:r w:rsidR="00603302" w:rsidRPr="00603302">
        <w:rPr>
          <w:rFonts w:cs="Arial"/>
          <w:szCs w:val="22"/>
          <w:u w:val="double"/>
        </w:rPr>
        <w:t>$</w:t>
      </w:r>
      <w:r w:rsidRPr="00603302">
        <w:rPr>
          <w:rFonts w:cs="Arial"/>
          <w:szCs w:val="22"/>
          <w:u w:val="double"/>
        </w:rPr>
        <w:t>3,045,000</w:t>
      </w:r>
    </w:p>
    <w:p w14:paraId="10CACEE1" w14:textId="55C2AB1C" w:rsidR="00D91257" w:rsidRPr="00780656" w:rsidRDefault="00D91257" w:rsidP="008878A3">
      <w:pPr>
        <w:rPr>
          <w:rFonts w:cs="Arial"/>
          <w:color w:val="000000"/>
          <w:kern w:val="30"/>
          <w:szCs w:val="22"/>
        </w:rPr>
      </w:pPr>
      <w:r w:rsidRPr="00780656">
        <w:rPr>
          <w:rFonts w:cs="Arial"/>
          <w:b/>
          <w:bCs/>
          <w:color w:val="000000"/>
          <w:kern w:val="30"/>
          <w:szCs w:val="22"/>
        </w:rPr>
        <w:br w:type="page"/>
      </w:r>
    </w:p>
    <w:p w14:paraId="54CFDFAA" w14:textId="77777777" w:rsidR="000E6A4E" w:rsidRPr="000E6A4E"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45C4522D" w14:textId="77777777" w:rsidR="000E6A4E" w:rsidRPr="000E6A4E"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179164E3" w14:textId="77777777" w:rsidR="000E6A4E" w:rsidRPr="000E6A4E" w:rsidRDefault="000E6A4E" w:rsidP="004C3D61">
      <w:pPr>
        <w:tabs>
          <w:tab w:val="left" w:pos="426"/>
          <w:tab w:val="num" w:pos="576"/>
          <w:tab w:val="right" w:pos="2880"/>
          <w:tab w:val="left" w:pos="3150"/>
          <w:tab w:val="decimal" w:pos="5580"/>
          <w:tab w:val="left" w:pos="5850"/>
        </w:tabs>
        <w:ind w:right="4"/>
        <w:jc w:val="center"/>
        <w:rPr>
          <w:bCs/>
          <w:color w:val="000000"/>
          <w:kern w:val="30"/>
          <w:sz w:val="36"/>
          <w:szCs w:val="36"/>
        </w:rPr>
      </w:pPr>
    </w:p>
    <w:p w14:paraId="602EF8A0" w14:textId="77777777" w:rsidR="000E6A4E" w:rsidRPr="000E6A4E" w:rsidRDefault="00985A74" w:rsidP="004C3D61">
      <w:pPr>
        <w:tabs>
          <w:tab w:val="left" w:pos="426"/>
          <w:tab w:val="num" w:pos="576"/>
          <w:tab w:val="right" w:pos="2880"/>
          <w:tab w:val="left" w:pos="3150"/>
          <w:tab w:val="decimal" w:pos="5580"/>
          <w:tab w:val="left" w:pos="5850"/>
        </w:tabs>
        <w:ind w:right="4"/>
        <w:jc w:val="center"/>
        <w:rPr>
          <w:bCs/>
          <w:color w:val="000000"/>
          <w:kern w:val="30"/>
          <w:sz w:val="36"/>
          <w:szCs w:val="36"/>
        </w:rPr>
      </w:pPr>
      <w:r w:rsidRPr="004C3D61">
        <w:rPr>
          <w:b/>
          <w:bCs/>
          <w:color w:val="000000"/>
          <w:kern w:val="30"/>
          <w:sz w:val="36"/>
          <w:szCs w:val="36"/>
        </w:rPr>
        <w:t>LEGAL NOTICE</w:t>
      </w:r>
    </w:p>
    <w:p w14:paraId="2925112C" w14:textId="77777777" w:rsidR="000E6A4E" w:rsidRPr="000E6A4E" w:rsidRDefault="009B2787" w:rsidP="004C3D61">
      <w:pPr>
        <w:tabs>
          <w:tab w:val="left" w:pos="426"/>
          <w:tab w:val="right" w:pos="2880"/>
          <w:tab w:val="left" w:pos="3150"/>
          <w:tab w:val="decimal" w:pos="5580"/>
          <w:tab w:val="left" w:pos="5850"/>
        </w:tabs>
        <w:ind w:right="4"/>
        <w:rPr>
          <w:bCs/>
          <w:color w:val="000000"/>
          <w:kern w:val="30"/>
        </w:rPr>
      </w:pPr>
      <w:r>
        <w:rPr>
          <w:noProof/>
          <w:lang w:eastAsia="en-CA"/>
        </w:rPr>
        <mc:AlternateContent>
          <mc:Choice Requires="wps">
            <w:drawing>
              <wp:anchor distT="4294967295" distB="4294967295" distL="114300" distR="114300" simplePos="0" relativeHeight="251669504" behindDoc="0" locked="0" layoutInCell="0" allowOverlap="1" wp14:anchorId="25C0FF71" wp14:editId="351B89CF">
                <wp:simplePos x="0" y="0"/>
                <wp:positionH relativeFrom="column">
                  <wp:posOffset>0</wp:posOffset>
                </wp:positionH>
                <wp:positionV relativeFrom="paragraph">
                  <wp:posOffset>50799</wp:posOffset>
                </wp:positionV>
                <wp:extent cx="5486400" cy="0"/>
                <wp:effectExtent l="0" t="0" r="19050" b="19050"/>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4D0E" id="Line 77"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" o:allowincell="f"/>
            </w:pict>
          </mc:Fallback>
        </mc:AlternateContent>
      </w:r>
    </w:p>
    <w:p w14:paraId="1FDE6E44" w14:textId="0504EDD7" w:rsidR="00985A74" w:rsidRDefault="00985A74" w:rsidP="004C3D61">
      <w:pPr>
        <w:tabs>
          <w:tab w:val="left" w:pos="426"/>
          <w:tab w:val="right" w:pos="2880"/>
          <w:tab w:val="left" w:pos="3150"/>
          <w:tab w:val="decimal" w:pos="5580"/>
          <w:tab w:val="left" w:pos="5850"/>
        </w:tabs>
        <w:ind w:right="4"/>
        <w:rPr>
          <w:color w:val="000000"/>
          <w:kern w:val="30"/>
        </w:rPr>
      </w:pPr>
    </w:p>
    <w:p w14:paraId="3338F1B5" w14:textId="33F578A1" w:rsidR="00985A74" w:rsidRDefault="00985A74" w:rsidP="004C3D61">
      <w:pPr>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Copyright © 20</w:t>
      </w:r>
      <w:r w:rsidR="00030118">
        <w:rPr>
          <w:color w:val="000000"/>
          <w:kern w:val="30"/>
          <w:sz w:val="24"/>
          <w:szCs w:val="24"/>
        </w:rPr>
        <w:t>2</w:t>
      </w:r>
      <w:r w:rsidR="00383413">
        <w:rPr>
          <w:color w:val="000000"/>
          <w:kern w:val="30"/>
          <w:sz w:val="24"/>
          <w:szCs w:val="24"/>
        </w:rPr>
        <w:t>0</w:t>
      </w:r>
      <w:r>
        <w:rPr>
          <w:color w:val="000000"/>
          <w:kern w:val="30"/>
          <w:sz w:val="24"/>
          <w:szCs w:val="24"/>
        </w:rPr>
        <w:t xml:space="preserve"> by John Wiley &amp; Sons Canada, Ltd. or related companies. All rights reserved.</w:t>
      </w:r>
    </w:p>
    <w:p w14:paraId="2A9D7FC7" w14:textId="77777777" w:rsidR="00985A74" w:rsidRDefault="00985A74" w:rsidP="004C3D61">
      <w:pPr>
        <w:tabs>
          <w:tab w:val="left" w:pos="426"/>
          <w:tab w:val="right" w:pos="2880"/>
          <w:tab w:val="left" w:pos="3150"/>
          <w:tab w:val="decimal" w:pos="5580"/>
          <w:tab w:val="left" w:pos="5850"/>
        </w:tabs>
        <w:ind w:right="4"/>
        <w:rPr>
          <w:color w:val="000000"/>
          <w:kern w:val="30"/>
        </w:rPr>
      </w:pPr>
    </w:p>
    <w:p w14:paraId="773BB2A8" w14:textId="77777777" w:rsidR="00985A74" w:rsidRDefault="00985A74" w:rsidP="004C3D61">
      <w:pPr>
        <w:tabs>
          <w:tab w:val="left" w:pos="426"/>
          <w:tab w:val="right" w:pos="2880"/>
          <w:tab w:val="left" w:pos="3150"/>
          <w:tab w:val="decimal" w:pos="5580"/>
          <w:tab w:val="left" w:pos="5850"/>
        </w:tabs>
        <w:ind w:right="4"/>
        <w:jc w:val="center"/>
        <w:rPr>
          <w:color w:val="000000"/>
          <w:kern w:val="30"/>
        </w:rPr>
      </w:pPr>
      <w:r>
        <w:rPr>
          <w:noProof/>
          <w:color w:val="000000"/>
          <w:kern w:val="30"/>
          <w:sz w:val="20"/>
          <w:lang w:eastAsia="en-CA"/>
        </w:rPr>
        <w:drawing>
          <wp:inline distT="0" distB="0" distL="0" distR="0" wp14:anchorId="7814569B" wp14:editId="3F4B803B">
            <wp:extent cx="1095375" cy="228600"/>
            <wp:effectExtent l="19050" t="0" r="9525" b="0"/>
            <wp:docPr id="1" name="Picture 1" descr="Description: cid:image003.jpg@01CD4AF3.E17BD5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3.jpg@01CD4AF3.E17BD5B0"/>
                    <pic:cNvPicPr>
                      <a:picLocks noChangeAspect="1" noChangeArrowheads="1"/>
                    </pic:cNvPicPr>
                  </pic:nvPicPr>
                  <pic:blipFill>
                    <a:blip r:embed="rId16" cstate="print"/>
                    <a:srcRect/>
                    <a:stretch>
                      <a:fillRect/>
                    </a:stretch>
                  </pic:blipFill>
                  <pic:spPr bwMode="auto">
                    <a:xfrm>
                      <a:off x="0" y="0"/>
                      <a:ext cx="1095375" cy="228600"/>
                    </a:xfrm>
                    <a:prstGeom prst="rect">
                      <a:avLst/>
                    </a:prstGeom>
                    <a:noFill/>
                    <a:ln w="9525">
                      <a:noFill/>
                      <a:miter lim="800000"/>
                      <a:headEnd/>
                      <a:tailEnd/>
                    </a:ln>
                  </pic:spPr>
                </pic:pic>
              </a:graphicData>
            </a:graphic>
          </wp:inline>
        </w:drawing>
      </w:r>
    </w:p>
    <w:p w14:paraId="4841CE2B" w14:textId="77777777" w:rsidR="00985A74" w:rsidRDefault="00985A74" w:rsidP="004C3D61">
      <w:pPr>
        <w:tabs>
          <w:tab w:val="left" w:pos="426"/>
          <w:tab w:val="right" w:pos="2880"/>
          <w:tab w:val="left" w:pos="3150"/>
          <w:tab w:val="decimal" w:pos="5580"/>
          <w:tab w:val="left" w:pos="5850"/>
        </w:tabs>
        <w:ind w:right="4"/>
        <w:rPr>
          <w:color w:val="000000"/>
          <w:kern w:val="30"/>
        </w:rPr>
      </w:pPr>
    </w:p>
    <w:p w14:paraId="1F8F1A45" w14:textId="10D17636" w:rsidR="00985A74" w:rsidRDefault="00985A74" w:rsidP="004C3D61">
      <w:pPr>
        <w:tabs>
          <w:tab w:val="left" w:pos="426"/>
          <w:tab w:val="right" w:pos="2880"/>
          <w:tab w:val="left" w:pos="3150"/>
          <w:tab w:val="decimal" w:pos="5580"/>
          <w:tab w:val="left" w:pos="5850"/>
        </w:tabs>
        <w:ind w:right="4"/>
        <w:rPr>
          <w:color w:val="000000"/>
          <w:kern w:val="30"/>
          <w:sz w:val="24"/>
          <w:szCs w:val="24"/>
        </w:rPr>
      </w:pPr>
      <w:r>
        <w:rPr>
          <w:color w:val="000000"/>
          <w:kern w:val="30"/>
          <w:sz w:val="24"/>
          <w:szCs w:val="24"/>
        </w:rPr>
        <w:t>The data contained in these files are protected by copyright. This manual is furnished under licen</w:t>
      </w:r>
      <w:r w:rsidR="004C3D61">
        <w:rPr>
          <w:color w:val="000000"/>
          <w:kern w:val="30"/>
          <w:sz w:val="24"/>
          <w:szCs w:val="24"/>
        </w:rPr>
        <w:t>s</w:t>
      </w:r>
      <w:r>
        <w:rPr>
          <w:color w:val="000000"/>
          <w:kern w:val="30"/>
          <w:sz w:val="24"/>
          <w:szCs w:val="24"/>
        </w:rPr>
        <w:t>e and may be used only in accordance with the terms of such licen</w:t>
      </w:r>
      <w:r w:rsidR="004C3D61">
        <w:rPr>
          <w:color w:val="000000"/>
          <w:kern w:val="30"/>
          <w:sz w:val="24"/>
          <w:szCs w:val="24"/>
        </w:rPr>
        <w:t>s</w:t>
      </w:r>
      <w:r>
        <w:rPr>
          <w:color w:val="000000"/>
          <w:kern w:val="30"/>
          <w:sz w:val="24"/>
          <w:szCs w:val="24"/>
        </w:rPr>
        <w:t>e.</w:t>
      </w:r>
    </w:p>
    <w:p w14:paraId="4FEF89F4" w14:textId="77777777" w:rsidR="00985A74" w:rsidRDefault="00985A74" w:rsidP="004C3D61">
      <w:pPr>
        <w:tabs>
          <w:tab w:val="left" w:pos="426"/>
          <w:tab w:val="right" w:pos="2880"/>
          <w:tab w:val="left" w:pos="3150"/>
          <w:tab w:val="decimal" w:pos="5580"/>
          <w:tab w:val="left" w:pos="5850"/>
        </w:tabs>
        <w:ind w:right="4"/>
        <w:rPr>
          <w:color w:val="000000"/>
          <w:kern w:val="30"/>
          <w:sz w:val="24"/>
          <w:szCs w:val="24"/>
        </w:rPr>
      </w:pPr>
    </w:p>
    <w:p w14:paraId="338C3B05" w14:textId="77777777" w:rsidR="00985A74" w:rsidRPr="007149A6" w:rsidRDefault="00985A74" w:rsidP="004C3D61">
      <w:pPr>
        <w:tabs>
          <w:tab w:val="left" w:pos="426"/>
          <w:tab w:val="right" w:pos="2880"/>
          <w:tab w:val="left" w:pos="3150"/>
          <w:tab w:val="decimal" w:pos="5580"/>
          <w:tab w:val="left" w:pos="5850"/>
        </w:tabs>
        <w:ind w:right="4"/>
        <w:rPr>
          <w:sz w:val="21"/>
          <w:u w:val="double"/>
        </w:rPr>
      </w:pPr>
      <w:r>
        <w:rPr>
          <w:color w:val="000000"/>
          <w:kern w:val="30"/>
          <w:sz w:val="24"/>
          <w:szCs w:val="24"/>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sectPr w:rsidR="00985A74" w:rsidRPr="007149A6" w:rsidSect="000E6A4E">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26749" w14:textId="77777777" w:rsidR="006A258C" w:rsidRDefault="006A258C">
      <w:r>
        <w:separator/>
      </w:r>
    </w:p>
  </w:endnote>
  <w:endnote w:type="continuationSeparator" w:id="0">
    <w:p w14:paraId="4C674199" w14:textId="77777777" w:rsidR="006A258C" w:rsidRDefault="006A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Uighur">
    <w:charset w:val="B2"/>
    <w:family w:val="auto"/>
    <w:pitch w:val="variable"/>
    <w:sig w:usb0="8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F0CEF" w14:textId="6600D7E0" w:rsidR="00CA22F6" w:rsidRDefault="00CA22F6" w:rsidP="0031665D">
    <w:pPr>
      <w:jc w:val="center"/>
      <w:rPr>
        <w:rFonts w:ascii="Times New Roman" w:hAnsi="Times New Roman"/>
        <w:color w:val="000000"/>
        <w:sz w:val="24"/>
        <w:szCs w:val="24"/>
      </w:rPr>
    </w:pPr>
    <w:r>
      <w:rPr>
        <w:color w:val="000000"/>
        <w:sz w:val="16"/>
        <w:szCs w:val="16"/>
      </w:rPr>
      <w:t>Copyright © 2020 John Wiley &amp; Sons Canada, Ltd. Unauthorized copying, distribution, or transmission of this page is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8035" w14:textId="7EE6EA40" w:rsidR="00CA22F6" w:rsidRDefault="00CA22F6" w:rsidP="0031665D">
    <w:pPr>
      <w:jc w:val="center"/>
      <w:rPr>
        <w:rFonts w:ascii="Times New Roman" w:hAnsi="Times New Roman"/>
        <w:color w:val="000000"/>
        <w:sz w:val="24"/>
        <w:szCs w:val="24"/>
      </w:rPr>
    </w:pPr>
    <w:r>
      <w:rPr>
        <w:color w:val="000000"/>
        <w:sz w:val="16"/>
        <w:szCs w:val="16"/>
      </w:rPr>
      <w:t>Copyright © 2020 John Wiley &amp; Sons Canada, Ltd. Unauthorized copying, distribution, or transmission of this page is prohibited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BCB68" w14:textId="7BB594A7" w:rsidR="00CA22F6" w:rsidRDefault="00CA22F6" w:rsidP="0031665D">
    <w:pPr>
      <w:jc w:val="center"/>
      <w:rPr>
        <w:rFonts w:ascii="Times New Roman" w:hAnsi="Times New Roman"/>
        <w:color w:val="000000"/>
        <w:sz w:val="24"/>
        <w:szCs w:val="24"/>
      </w:rPr>
    </w:pPr>
    <w:r>
      <w:rPr>
        <w:color w:val="000000"/>
        <w:sz w:val="16"/>
        <w:szCs w:val="16"/>
      </w:rPr>
      <w:t>Copyright © 2020 John Wiley &amp; Sons Canada, Ltd. Unauthorized copying, distribution, or transmission of this page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6FC90" w14:textId="77777777" w:rsidR="006A258C" w:rsidRDefault="006A258C">
      <w:r>
        <w:separator/>
      </w:r>
    </w:p>
  </w:footnote>
  <w:footnote w:type="continuationSeparator" w:id="0">
    <w:p w14:paraId="1A2F6E48" w14:textId="77777777" w:rsidR="006A258C" w:rsidRDefault="006A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FB296" w14:textId="77777777" w:rsidR="00CA22F6" w:rsidRPr="000E6A4E" w:rsidRDefault="00CA22F6">
    <w:pPr>
      <w:pStyle w:val="Header"/>
      <w:framePr w:wrap="around" w:vAnchor="text" w:hAnchor="margin" w:xAlign="outside" w:y="1"/>
      <w:rPr>
        <w:sz w:val="20"/>
      </w:rPr>
    </w:pPr>
    <w:r w:rsidRPr="0031665D">
      <w:rPr>
        <w:b/>
        <w:sz w:val="20"/>
      </w:rPr>
      <w:t xml:space="preserve">1 - </w:t>
    </w:r>
    <w:r w:rsidRPr="0031665D">
      <w:rPr>
        <w:b/>
        <w:sz w:val="20"/>
      </w:rPr>
      <w:fldChar w:fldCharType="begin"/>
    </w:r>
    <w:r w:rsidRPr="0031665D">
      <w:rPr>
        <w:b/>
        <w:sz w:val="20"/>
      </w:rPr>
      <w:instrText xml:space="preserve">PAGE  </w:instrText>
    </w:r>
    <w:r w:rsidRPr="0031665D">
      <w:rPr>
        <w:b/>
        <w:sz w:val="20"/>
      </w:rPr>
      <w:fldChar w:fldCharType="separate"/>
    </w:r>
    <w:r w:rsidR="00F067B8">
      <w:rPr>
        <w:b/>
        <w:noProof/>
        <w:sz w:val="20"/>
      </w:rPr>
      <w:t>54</w:t>
    </w:r>
    <w:r w:rsidRPr="0031665D">
      <w:rPr>
        <w:b/>
        <w:sz w:val="20"/>
      </w:rPr>
      <w:fldChar w:fldCharType="end"/>
    </w:r>
  </w:p>
  <w:p w14:paraId="3748A7D6" w14:textId="7EFDB475" w:rsidR="00CA22F6" w:rsidRPr="000E6A4E" w:rsidRDefault="00CA22F6" w:rsidP="004C3D61">
    <w:pPr>
      <w:pStyle w:val="Header"/>
      <w:ind w:right="360" w:firstLine="426"/>
      <w:rPr>
        <w:rFonts w:ascii="Arial Narrow" w:hAnsi="Arial Narrow"/>
        <w:sz w:val="20"/>
      </w:rPr>
    </w:pPr>
    <w:r w:rsidRPr="0031665D">
      <w:rPr>
        <w:rFonts w:ascii="Arial Narrow" w:hAnsi="Arial Narrow"/>
        <w:b/>
        <w:sz w:val="20"/>
      </w:rPr>
      <w:t>Test Bank for Financial Accounting: Tools for Business Decision-Making,</w:t>
    </w:r>
    <w:r>
      <w:rPr>
        <w:rFonts w:ascii="Arial Narrow" w:hAnsi="Arial Narrow"/>
        <w:b/>
        <w:sz w:val="20"/>
      </w:rPr>
      <w:t xml:space="preserve"> </w:t>
    </w:r>
    <w:proofErr w:type="spellStart"/>
    <w:r>
      <w:rPr>
        <w:rFonts w:ascii="Arial Narrow" w:hAnsi="Arial Narrow"/>
        <w:b/>
        <w:sz w:val="20"/>
      </w:rPr>
      <w:t>Eighth</w:t>
    </w:r>
    <w:r w:rsidRPr="0031665D">
      <w:rPr>
        <w:rFonts w:ascii="Arial Narrow" w:hAnsi="Arial Narrow"/>
        <w:b/>
        <w:sz w:val="20"/>
      </w:rPr>
      <w:t>Canadian</w:t>
    </w:r>
    <w:proofErr w:type="spellEnd"/>
    <w:r w:rsidRPr="0031665D">
      <w:rPr>
        <w:rFonts w:ascii="Arial Narrow" w:hAnsi="Arial Narrow"/>
        <w:b/>
        <w:sz w:val="20"/>
      </w:rPr>
      <w:t xml:space="preserve"> Edition</w:t>
    </w:r>
  </w:p>
  <w:p w14:paraId="795B9D06" w14:textId="77777777" w:rsidR="00CA22F6" w:rsidRPr="000E6A4E" w:rsidRDefault="00CA22F6" w:rsidP="001F732D">
    <w:pPr>
      <w:pStyle w:val="Header"/>
      <w:ind w:right="360" w:firstLine="900"/>
      <w:rPr>
        <w:rFonts w:ascii="Arial Narrow" w:hAnsi="Arial Narrow"/>
        <w:sz w:val="20"/>
      </w:rPr>
    </w:pPr>
    <w:r>
      <w:rPr>
        <w:noProof/>
        <w:sz w:val="20"/>
        <w:lang w:eastAsia="en-CA"/>
      </w:rPr>
      <mc:AlternateContent>
        <mc:Choice Requires="wps">
          <w:drawing>
            <wp:anchor distT="4294967294" distB="4294967294" distL="114300" distR="114300" simplePos="0" relativeHeight="251658240" behindDoc="0" locked="0" layoutInCell="0" allowOverlap="1" wp14:anchorId="6D292D89" wp14:editId="28D0DF68">
              <wp:simplePos x="0" y="0"/>
              <wp:positionH relativeFrom="page">
                <wp:posOffset>428625</wp:posOffset>
              </wp:positionH>
              <wp:positionV relativeFrom="paragraph">
                <wp:posOffset>35559</wp:posOffset>
              </wp:positionV>
              <wp:extent cx="6134100" cy="28575"/>
              <wp:effectExtent l="0" t="0" r="19050" b="285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3059" id="Line 1"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text;mso-width-percent:0;mso-height-percent:0;mso-width-relative:page;mso-height-relative:page" from="33.75pt,2.8pt" to="516.7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" o:allowincell="f">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C5B76" w14:textId="77777777" w:rsidR="00CA22F6" w:rsidRPr="000E6A4E" w:rsidRDefault="00CA22F6" w:rsidP="00A53A11">
    <w:pPr>
      <w:pStyle w:val="Header"/>
      <w:framePr w:wrap="around" w:vAnchor="text" w:hAnchor="page" w:x="11071" w:y="13"/>
      <w:jc w:val="right"/>
      <w:rPr>
        <w:sz w:val="20"/>
      </w:rPr>
    </w:pPr>
    <w:r w:rsidRPr="00526E14">
      <w:rPr>
        <w:b/>
        <w:sz w:val="20"/>
      </w:rPr>
      <w:t xml:space="preserve">1 - </w:t>
    </w:r>
    <w:r w:rsidRPr="00526E14">
      <w:rPr>
        <w:b/>
        <w:sz w:val="20"/>
      </w:rPr>
      <w:fldChar w:fldCharType="begin"/>
    </w:r>
    <w:r w:rsidRPr="00526E14">
      <w:rPr>
        <w:b/>
        <w:sz w:val="20"/>
      </w:rPr>
      <w:instrText xml:space="preserve">PAGE  </w:instrText>
    </w:r>
    <w:r w:rsidRPr="00526E14">
      <w:rPr>
        <w:b/>
        <w:sz w:val="20"/>
      </w:rPr>
      <w:fldChar w:fldCharType="separate"/>
    </w:r>
    <w:r w:rsidR="00F067B8">
      <w:rPr>
        <w:b/>
        <w:noProof/>
        <w:sz w:val="20"/>
      </w:rPr>
      <w:t>55</w:t>
    </w:r>
    <w:r w:rsidRPr="00526E14">
      <w:rPr>
        <w:b/>
        <w:sz w:val="20"/>
      </w:rPr>
      <w:fldChar w:fldCharType="end"/>
    </w:r>
  </w:p>
  <w:p w14:paraId="5CD88B13" w14:textId="77777777" w:rsidR="00CA22F6" w:rsidRPr="000E6A4E" w:rsidRDefault="00CA22F6" w:rsidP="00A53A11">
    <w:pPr>
      <w:pStyle w:val="Header"/>
      <w:tabs>
        <w:tab w:val="clear" w:pos="4320"/>
        <w:tab w:val="clear" w:pos="8640"/>
      </w:tabs>
      <w:ind w:right="288"/>
      <w:jc w:val="right"/>
      <w:rPr>
        <w:snapToGrid w:val="0"/>
        <w:sz w:val="20"/>
      </w:rPr>
    </w:pPr>
    <w:r w:rsidRPr="00526E14">
      <w:rPr>
        <w:b/>
        <w:snapToGrid w:val="0"/>
        <w:sz w:val="20"/>
      </w:rPr>
      <w:t>The Purpose and Use of Financial Statements</w:t>
    </w:r>
  </w:p>
  <w:p w14:paraId="5730A8E6" w14:textId="770D85F2" w:rsidR="00CA22F6" w:rsidRPr="00526E14" w:rsidRDefault="00CA22F6" w:rsidP="00757E4B">
    <w:pPr>
      <w:pStyle w:val="Header"/>
      <w:rPr>
        <w:sz w:val="20"/>
      </w:rPr>
    </w:pPr>
    <w:r>
      <w:rPr>
        <w:noProof/>
        <w:sz w:val="20"/>
        <w:lang w:eastAsia="en-CA"/>
      </w:rPr>
      <mc:AlternateContent>
        <mc:Choice Requires="wps">
          <w:drawing>
            <wp:anchor distT="4294967294" distB="4294967294" distL="114300" distR="114300" simplePos="0" relativeHeight="251657216" behindDoc="0" locked="0" layoutInCell="0" allowOverlap="1" wp14:anchorId="5FC4E1A5" wp14:editId="5F8795EA">
              <wp:simplePos x="0" y="0"/>
              <wp:positionH relativeFrom="column">
                <wp:posOffset>17145</wp:posOffset>
              </wp:positionH>
              <wp:positionV relativeFrom="paragraph">
                <wp:posOffset>22224</wp:posOffset>
              </wp:positionV>
              <wp:extent cx="64008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leftMargin">
                <wp14:pctWidth>0</wp14:pctWidth>
              </wp14:sizeRelH>
              <wp14:sizeRelV relativeFrom="page">
                <wp14:pctHeight>0</wp14:pctHeight>
              </wp14:sizeRelV>
            </wp:anchor>
          </w:drawing>
        </mc:Choice>
        <mc:Fallback>
          <w:pict>
            <v:line w14:anchorId="01207842"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left-margin-area;mso-height-relative:page" from="1.35pt,1.75pt" to="50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" o:allowincell="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6EF4"/>
    <w:multiLevelType w:val="hybridMultilevel"/>
    <w:tmpl w:val="A55060B0"/>
    <w:lvl w:ilvl="0" w:tplc="497CA4F6">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1C08F2"/>
    <w:multiLevelType w:val="hybridMultilevel"/>
    <w:tmpl w:val="955A16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597BAA"/>
    <w:multiLevelType w:val="hybridMultilevel"/>
    <w:tmpl w:val="017EA830"/>
    <w:lvl w:ilvl="0" w:tplc="1009000F">
      <w:start w:val="1"/>
      <w:numFmt w:val="decimal"/>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15:restartNumberingAfterBreak="0">
    <w:nsid w:val="079051E5"/>
    <w:multiLevelType w:val="hybridMultilevel"/>
    <w:tmpl w:val="6D748906"/>
    <w:lvl w:ilvl="0" w:tplc="84C62D34">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4" w15:restartNumberingAfterBreak="0">
    <w:nsid w:val="0D7B6C4E"/>
    <w:multiLevelType w:val="hybridMultilevel"/>
    <w:tmpl w:val="84A4E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7161C7"/>
    <w:multiLevelType w:val="hybridMultilevel"/>
    <w:tmpl w:val="AF42E2C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4E6903"/>
    <w:multiLevelType w:val="hybridMultilevel"/>
    <w:tmpl w:val="AECAE67E"/>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B530260"/>
    <w:multiLevelType w:val="hybridMultilevel"/>
    <w:tmpl w:val="9ED03E3A"/>
    <w:lvl w:ilvl="0" w:tplc="7FCC331C">
      <w:start w:val="1"/>
      <w:numFmt w:val="lowerLetter"/>
      <w:lvlText w:val="%1."/>
      <w:lvlJc w:val="left"/>
      <w:pPr>
        <w:ind w:left="1080" w:hanging="360"/>
      </w:pPr>
      <w:rPr>
        <w:rFonts w:hint="default"/>
      </w:rPr>
    </w:lvl>
    <w:lvl w:ilvl="1" w:tplc="10090019" w:tentative="1">
      <w:start w:val="1"/>
      <w:numFmt w:val="lowerLetter"/>
      <w:lvlText w:val="%2."/>
      <w:lvlJc w:val="left"/>
      <w:pPr>
        <w:ind w:left="851" w:hanging="360"/>
      </w:pPr>
    </w:lvl>
    <w:lvl w:ilvl="2" w:tplc="1009001B" w:tentative="1">
      <w:start w:val="1"/>
      <w:numFmt w:val="lowerRoman"/>
      <w:lvlText w:val="%3."/>
      <w:lvlJc w:val="right"/>
      <w:pPr>
        <w:ind w:left="1571" w:hanging="180"/>
      </w:pPr>
    </w:lvl>
    <w:lvl w:ilvl="3" w:tplc="1009000F" w:tentative="1">
      <w:start w:val="1"/>
      <w:numFmt w:val="decimal"/>
      <w:lvlText w:val="%4."/>
      <w:lvlJc w:val="left"/>
      <w:pPr>
        <w:ind w:left="2291" w:hanging="360"/>
      </w:pPr>
    </w:lvl>
    <w:lvl w:ilvl="4" w:tplc="10090019" w:tentative="1">
      <w:start w:val="1"/>
      <w:numFmt w:val="lowerLetter"/>
      <w:lvlText w:val="%5."/>
      <w:lvlJc w:val="left"/>
      <w:pPr>
        <w:ind w:left="3011" w:hanging="360"/>
      </w:pPr>
    </w:lvl>
    <w:lvl w:ilvl="5" w:tplc="1009001B" w:tentative="1">
      <w:start w:val="1"/>
      <w:numFmt w:val="lowerRoman"/>
      <w:lvlText w:val="%6."/>
      <w:lvlJc w:val="right"/>
      <w:pPr>
        <w:ind w:left="3731" w:hanging="180"/>
      </w:pPr>
    </w:lvl>
    <w:lvl w:ilvl="6" w:tplc="1009000F" w:tentative="1">
      <w:start w:val="1"/>
      <w:numFmt w:val="decimal"/>
      <w:lvlText w:val="%7."/>
      <w:lvlJc w:val="left"/>
      <w:pPr>
        <w:ind w:left="4451" w:hanging="360"/>
      </w:pPr>
    </w:lvl>
    <w:lvl w:ilvl="7" w:tplc="10090019" w:tentative="1">
      <w:start w:val="1"/>
      <w:numFmt w:val="lowerLetter"/>
      <w:lvlText w:val="%8."/>
      <w:lvlJc w:val="left"/>
      <w:pPr>
        <w:ind w:left="5171" w:hanging="360"/>
      </w:pPr>
    </w:lvl>
    <w:lvl w:ilvl="8" w:tplc="1009001B" w:tentative="1">
      <w:start w:val="1"/>
      <w:numFmt w:val="lowerRoman"/>
      <w:lvlText w:val="%9."/>
      <w:lvlJc w:val="right"/>
      <w:pPr>
        <w:ind w:left="5891" w:hanging="180"/>
      </w:pPr>
    </w:lvl>
  </w:abstractNum>
  <w:abstractNum w:abstractNumId="8" w15:restartNumberingAfterBreak="0">
    <w:nsid w:val="1BCD490E"/>
    <w:multiLevelType w:val="hybridMultilevel"/>
    <w:tmpl w:val="17FEEB2E"/>
    <w:lvl w:ilvl="0" w:tplc="5B1CABF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1FCA2DD6"/>
    <w:multiLevelType w:val="hybridMultilevel"/>
    <w:tmpl w:val="5D74BCF6"/>
    <w:lvl w:ilvl="0" w:tplc="CCBE52E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04B133B"/>
    <w:multiLevelType w:val="hybridMultilevel"/>
    <w:tmpl w:val="F4061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BE6F5F"/>
    <w:multiLevelType w:val="hybridMultilevel"/>
    <w:tmpl w:val="12C67D90"/>
    <w:lvl w:ilvl="0" w:tplc="5866C31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A337E4"/>
    <w:multiLevelType w:val="singleLevel"/>
    <w:tmpl w:val="D730048A"/>
    <w:lvl w:ilvl="0">
      <w:start w:val="1"/>
      <w:numFmt w:val="lowerLetter"/>
      <w:lvlText w:val="(%1) "/>
      <w:legacy w:legacy="1" w:legacySpace="0" w:legacyIndent="360"/>
      <w:lvlJc w:val="left"/>
      <w:pPr>
        <w:ind w:left="360" w:hanging="360"/>
      </w:pPr>
      <w:rPr>
        <w:rFonts w:ascii="Arial" w:hAnsi="Arial" w:cs="Times New Roman" w:hint="default"/>
        <w:b w:val="0"/>
        <w:i w:val="0"/>
        <w:sz w:val="22"/>
        <w:u w:val="none"/>
      </w:rPr>
    </w:lvl>
  </w:abstractNum>
  <w:abstractNum w:abstractNumId="13" w15:restartNumberingAfterBreak="0">
    <w:nsid w:val="29636CC7"/>
    <w:multiLevelType w:val="hybridMultilevel"/>
    <w:tmpl w:val="8E3645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E7217E7"/>
    <w:multiLevelType w:val="hybridMultilevel"/>
    <w:tmpl w:val="D49E56F6"/>
    <w:lvl w:ilvl="0" w:tplc="D840B574">
      <w:start w:val="1"/>
      <w:numFmt w:val="lowerLetter"/>
      <w:lvlText w:val="%1."/>
      <w:lvlJc w:val="left"/>
      <w:pPr>
        <w:ind w:left="360" w:hanging="360"/>
      </w:pPr>
      <w:rPr>
        <w:rFonts w:hint="default"/>
      </w:rPr>
    </w:lvl>
    <w:lvl w:ilvl="1" w:tplc="10090019" w:tentative="1">
      <w:start w:val="1"/>
      <w:numFmt w:val="lowerLetter"/>
      <w:lvlText w:val="%2."/>
      <w:lvlJc w:val="left"/>
      <w:pPr>
        <w:ind w:left="131" w:hanging="360"/>
      </w:pPr>
    </w:lvl>
    <w:lvl w:ilvl="2" w:tplc="1009001B" w:tentative="1">
      <w:start w:val="1"/>
      <w:numFmt w:val="lowerRoman"/>
      <w:lvlText w:val="%3."/>
      <w:lvlJc w:val="right"/>
      <w:pPr>
        <w:ind w:left="851" w:hanging="180"/>
      </w:pPr>
    </w:lvl>
    <w:lvl w:ilvl="3" w:tplc="1009000F" w:tentative="1">
      <w:start w:val="1"/>
      <w:numFmt w:val="decimal"/>
      <w:lvlText w:val="%4."/>
      <w:lvlJc w:val="left"/>
      <w:pPr>
        <w:ind w:left="1571" w:hanging="360"/>
      </w:pPr>
    </w:lvl>
    <w:lvl w:ilvl="4" w:tplc="10090019" w:tentative="1">
      <w:start w:val="1"/>
      <w:numFmt w:val="lowerLetter"/>
      <w:lvlText w:val="%5."/>
      <w:lvlJc w:val="left"/>
      <w:pPr>
        <w:ind w:left="2291" w:hanging="360"/>
      </w:pPr>
    </w:lvl>
    <w:lvl w:ilvl="5" w:tplc="1009001B" w:tentative="1">
      <w:start w:val="1"/>
      <w:numFmt w:val="lowerRoman"/>
      <w:lvlText w:val="%6."/>
      <w:lvlJc w:val="right"/>
      <w:pPr>
        <w:ind w:left="3011" w:hanging="180"/>
      </w:pPr>
    </w:lvl>
    <w:lvl w:ilvl="6" w:tplc="1009000F" w:tentative="1">
      <w:start w:val="1"/>
      <w:numFmt w:val="decimal"/>
      <w:lvlText w:val="%7."/>
      <w:lvlJc w:val="left"/>
      <w:pPr>
        <w:ind w:left="3731" w:hanging="360"/>
      </w:pPr>
    </w:lvl>
    <w:lvl w:ilvl="7" w:tplc="10090019" w:tentative="1">
      <w:start w:val="1"/>
      <w:numFmt w:val="lowerLetter"/>
      <w:lvlText w:val="%8."/>
      <w:lvlJc w:val="left"/>
      <w:pPr>
        <w:ind w:left="4451" w:hanging="360"/>
      </w:pPr>
    </w:lvl>
    <w:lvl w:ilvl="8" w:tplc="1009001B" w:tentative="1">
      <w:start w:val="1"/>
      <w:numFmt w:val="lowerRoman"/>
      <w:lvlText w:val="%9."/>
      <w:lvlJc w:val="right"/>
      <w:pPr>
        <w:ind w:left="5171" w:hanging="180"/>
      </w:pPr>
    </w:lvl>
  </w:abstractNum>
  <w:abstractNum w:abstractNumId="15" w15:restartNumberingAfterBreak="0">
    <w:nsid w:val="2F7B30BC"/>
    <w:multiLevelType w:val="hybridMultilevel"/>
    <w:tmpl w:val="CCFA4730"/>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FC12C15"/>
    <w:multiLevelType w:val="hybridMultilevel"/>
    <w:tmpl w:val="1598B692"/>
    <w:lvl w:ilvl="0" w:tplc="B32AE04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433373D"/>
    <w:multiLevelType w:val="hybridMultilevel"/>
    <w:tmpl w:val="AB1E4CA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3471148E"/>
    <w:multiLevelType w:val="hybridMultilevel"/>
    <w:tmpl w:val="9462FB6C"/>
    <w:lvl w:ilvl="0" w:tplc="B0AE905A">
      <w:start w:val="4"/>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92B67D8"/>
    <w:multiLevelType w:val="hybridMultilevel"/>
    <w:tmpl w:val="84A4E7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1785712"/>
    <w:multiLevelType w:val="hybridMultilevel"/>
    <w:tmpl w:val="11BE014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2322FD5"/>
    <w:multiLevelType w:val="hybridMultilevel"/>
    <w:tmpl w:val="9642E3A6"/>
    <w:lvl w:ilvl="0" w:tplc="4E801ADA">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A137DDF"/>
    <w:multiLevelType w:val="hybridMultilevel"/>
    <w:tmpl w:val="4E9C154A"/>
    <w:lvl w:ilvl="0" w:tplc="CEB0EA4E">
      <w:start w:val="1"/>
      <w:numFmt w:val="decimal"/>
      <w:lvlText w:val="%1."/>
      <w:lvlJc w:val="left"/>
      <w:pPr>
        <w:ind w:left="780" w:hanging="42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E460F9F"/>
    <w:multiLevelType w:val="hybridMultilevel"/>
    <w:tmpl w:val="963C2514"/>
    <w:lvl w:ilvl="0" w:tplc="24007BBE">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24" w15:restartNumberingAfterBreak="0">
    <w:nsid w:val="55A02DC9"/>
    <w:multiLevelType w:val="hybridMultilevel"/>
    <w:tmpl w:val="16B09C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61C3413"/>
    <w:multiLevelType w:val="hybridMultilevel"/>
    <w:tmpl w:val="3EF0F8A2"/>
    <w:lvl w:ilvl="0" w:tplc="D840B574">
      <w:start w:val="1"/>
      <w:numFmt w:val="lowerLetter"/>
      <w:lvlText w:val="%1."/>
      <w:lvlJc w:val="left"/>
      <w:pPr>
        <w:ind w:left="166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E553CBB"/>
    <w:multiLevelType w:val="hybridMultilevel"/>
    <w:tmpl w:val="20BAC494"/>
    <w:lvl w:ilvl="0" w:tplc="3282FFA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0933375"/>
    <w:multiLevelType w:val="hybridMultilevel"/>
    <w:tmpl w:val="AF3AD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62965B1D"/>
    <w:multiLevelType w:val="hybridMultilevel"/>
    <w:tmpl w:val="3F50708C"/>
    <w:lvl w:ilvl="0" w:tplc="7DD6EDE6">
      <w:start w:val="1"/>
      <w:numFmt w:val="lowerLetter"/>
      <w:lvlText w:val="%1."/>
      <w:lvlJc w:val="left"/>
      <w:pPr>
        <w:ind w:left="589" w:hanging="360"/>
      </w:pPr>
      <w:rPr>
        <w:rFonts w:hint="default"/>
      </w:rPr>
    </w:lvl>
    <w:lvl w:ilvl="1" w:tplc="10090019" w:tentative="1">
      <w:start w:val="1"/>
      <w:numFmt w:val="lowerLetter"/>
      <w:lvlText w:val="%2."/>
      <w:lvlJc w:val="left"/>
      <w:pPr>
        <w:ind w:left="1669" w:hanging="360"/>
      </w:pPr>
    </w:lvl>
    <w:lvl w:ilvl="2" w:tplc="1009001B" w:tentative="1">
      <w:start w:val="1"/>
      <w:numFmt w:val="lowerRoman"/>
      <w:lvlText w:val="%3."/>
      <w:lvlJc w:val="right"/>
      <w:pPr>
        <w:ind w:left="2389" w:hanging="180"/>
      </w:pPr>
    </w:lvl>
    <w:lvl w:ilvl="3" w:tplc="1009000F" w:tentative="1">
      <w:start w:val="1"/>
      <w:numFmt w:val="decimal"/>
      <w:lvlText w:val="%4."/>
      <w:lvlJc w:val="left"/>
      <w:pPr>
        <w:ind w:left="3109" w:hanging="360"/>
      </w:pPr>
    </w:lvl>
    <w:lvl w:ilvl="4" w:tplc="10090019" w:tentative="1">
      <w:start w:val="1"/>
      <w:numFmt w:val="lowerLetter"/>
      <w:lvlText w:val="%5."/>
      <w:lvlJc w:val="left"/>
      <w:pPr>
        <w:ind w:left="3829" w:hanging="360"/>
      </w:pPr>
    </w:lvl>
    <w:lvl w:ilvl="5" w:tplc="1009001B" w:tentative="1">
      <w:start w:val="1"/>
      <w:numFmt w:val="lowerRoman"/>
      <w:lvlText w:val="%6."/>
      <w:lvlJc w:val="right"/>
      <w:pPr>
        <w:ind w:left="4549" w:hanging="180"/>
      </w:pPr>
    </w:lvl>
    <w:lvl w:ilvl="6" w:tplc="1009000F" w:tentative="1">
      <w:start w:val="1"/>
      <w:numFmt w:val="decimal"/>
      <w:lvlText w:val="%7."/>
      <w:lvlJc w:val="left"/>
      <w:pPr>
        <w:ind w:left="5269" w:hanging="360"/>
      </w:pPr>
    </w:lvl>
    <w:lvl w:ilvl="7" w:tplc="10090019" w:tentative="1">
      <w:start w:val="1"/>
      <w:numFmt w:val="lowerLetter"/>
      <w:lvlText w:val="%8."/>
      <w:lvlJc w:val="left"/>
      <w:pPr>
        <w:ind w:left="5989" w:hanging="360"/>
      </w:pPr>
    </w:lvl>
    <w:lvl w:ilvl="8" w:tplc="1009001B" w:tentative="1">
      <w:start w:val="1"/>
      <w:numFmt w:val="lowerRoman"/>
      <w:lvlText w:val="%9."/>
      <w:lvlJc w:val="right"/>
      <w:pPr>
        <w:ind w:left="6709" w:hanging="180"/>
      </w:pPr>
    </w:lvl>
  </w:abstractNum>
  <w:abstractNum w:abstractNumId="29" w15:restartNumberingAfterBreak="0">
    <w:nsid w:val="68F70785"/>
    <w:multiLevelType w:val="hybridMultilevel"/>
    <w:tmpl w:val="7E5C37EE"/>
    <w:lvl w:ilvl="0" w:tplc="E84C49AA">
      <w:start w:val="1"/>
      <w:numFmt w:val="decimal"/>
      <w:lvlText w:val="%1."/>
      <w:lvlJc w:val="left"/>
      <w:pPr>
        <w:ind w:left="3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E2C55B1"/>
    <w:multiLevelType w:val="hybridMultilevel"/>
    <w:tmpl w:val="46AA5B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E7A02CC"/>
    <w:multiLevelType w:val="hybridMultilevel"/>
    <w:tmpl w:val="0396D7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6EC37130"/>
    <w:multiLevelType w:val="hybridMultilevel"/>
    <w:tmpl w:val="3AEE25C0"/>
    <w:lvl w:ilvl="0" w:tplc="FEE681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08C7066"/>
    <w:multiLevelType w:val="hybridMultilevel"/>
    <w:tmpl w:val="7C4CF7D4"/>
    <w:lvl w:ilvl="0" w:tplc="50BEEB50">
      <w:start w:val="6"/>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1E36456"/>
    <w:multiLevelType w:val="hybridMultilevel"/>
    <w:tmpl w:val="3208ED54"/>
    <w:lvl w:ilvl="0" w:tplc="CCBE52E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3862C84"/>
    <w:multiLevelType w:val="hybridMultilevel"/>
    <w:tmpl w:val="AF3AD81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6" w15:restartNumberingAfterBreak="0">
    <w:nsid w:val="746814AC"/>
    <w:multiLevelType w:val="hybridMultilevel"/>
    <w:tmpl w:val="7B04AC0C"/>
    <w:lvl w:ilvl="0" w:tplc="D730048A">
      <w:start w:val="1"/>
      <w:numFmt w:val="lowerLetter"/>
      <w:lvlText w:val="(%1) "/>
      <w:lvlJc w:val="left"/>
      <w:pPr>
        <w:ind w:left="360" w:hanging="360"/>
      </w:pPr>
      <w:rPr>
        <w:rFonts w:ascii="Arial" w:hAnsi="Arial" w:cs="Times New Roman" w:hint="default"/>
        <w:b w:val="0"/>
        <w:i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7" w15:restartNumberingAfterBreak="0">
    <w:nsid w:val="74941950"/>
    <w:multiLevelType w:val="hybridMultilevel"/>
    <w:tmpl w:val="F8F8D7B2"/>
    <w:lvl w:ilvl="0" w:tplc="859400E8">
      <w:start w:val="1"/>
      <w:numFmt w:val="lowerLetter"/>
      <w:lvlText w:val="(%1) "/>
      <w:lvlJc w:val="left"/>
      <w:pPr>
        <w:ind w:left="360" w:hanging="360"/>
      </w:pPr>
      <w:rPr>
        <w:rFonts w:ascii="Arial" w:hAnsi="Arial" w:cs="Times New Roman" w:hint="default"/>
        <w:b w:val="0"/>
        <w:i w:val="0"/>
        <w:strike w:val="0"/>
        <w:sz w:val="22"/>
        <w:u w:val="no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8" w15:restartNumberingAfterBreak="0">
    <w:nsid w:val="77111DCE"/>
    <w:multiLevelType w:val="hybridMultilevel"/>
    <w:tmpl w:val="5E1E142C"/>
    <w:lvl w:ilvl="0" w:tplc="98465BC4">
      <w:start w:val="3"/>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8BA4F46"/>
    <w:multiLevelType w:val="hybridMultilevel"/>
    <w:tmpl w:val="A72244D6"/>
    <w:lvl w:ilvl="0" w:tplc="4844D82C">
      <w:start w:val="1"/>
      <w:numFmt w:val="decimal"/>
      <w:lvlText w:val="%1."/>
      <w:lvlJc w:val="left"/>
      <w:pPr>
        <w:ind w:left="432" w:hanging="360"/>
      </w:pPr>
      <w:rPr>
        <w:rFonts w:hint="default"/>
      </w:rPr>
    </w:lvl>
    <w:lvl w:ilvl="1" w:tplc="10090019" w:tentative="1">
      <w:start w:val="1"/>
      <w:numFmt w:val="lowerLetter"/>
      <w:lvlText w:val="%2."/>
      <w:lvlJc w:val="left"/>
      <w:pPr>
        <w:ind w:left="1152" w:hanging="360"/>
      </w:pPr>
    </w:lvl>
    <w:lvl w:ilvl="2" w:tplc="1009001B" w:tentative="1">
      <w:start w:val="1"/>
      <w:numFmt w:val="lowerRoman"/>
      <w:lvlText w:val="%3."/>
      <w:lvlJc w:val="right"/>
      <w:pPr>
        <w:ind w:left="1872" w:hanging="180"/>
      </w:pPr>
    </w:lvl>
    <w:lvl w:ilvl="3" w:tplc="1009000F" w:tentative="1">
      <w:start w:val="1"/>
      <w:numFmt w:val="decimal"/>
      <w:lvlText w:val="%4."/>
      <w:lvlJc w:val="left"/>
      <w:pPr>
        <w:ind w:left="2592" w:hanging="360"/>
      </w:pPr>
    </w:lvl>
    <w:lvl w:ilvl="4" w:tplc="10090019" w:tentative="1">
      <w:start w:val="1"/>
      <w:numFmt w:val="lowerLetter"/>
      <w:lvlText w:val="%5."/>
      <w:lvlJc w:val="left"/>
      <w:pPr>
        <w:ind w:left="3312" w:hanging="360"/>
      </w:pPr>
    </w:lvl>
    <w:lvl w:ilvl="5" w:tplc="1009001B" w:tentative="1">
      <w:start w:val="1"/>
      <w:numFmt w:val="lowerRoman"/>
      <w:lvlText w:val="%6."/>
      <w:lvlJc w:val="right"/>
      <w:pPr>
        <w:ind w:left="4032" w:hanging="180"/>
      </w:pPr>
    </w:lvl>
    <w:lvl w:ilvl="6" w:tplc="1009000F" w:tentative="1">
      <w:start w:val="1"/>
      <w:numFmt w:val="decimal"/>
      <w:lvlText w:val="%7."/>
      <w:lvlJc w:val="left"/>
      <w:pPr>
        <w:ind w:left="4752" w:hanging="360"/>
      </w:pPr>
    </w:lvl>
    <w:lvl w:ilvl="7" w:tplc="10090019" w:tentative="1">
      <w:start w:val="1"/>
      <w:numFmt w:val="lowerLetter"/>
      <w:lvlText w:val="%8."/>
      <w:lvlJc w:val="left"/>
      <w:pPr>
        <w:ind w:left="5472" w:hanging="360"/>
      </w:pPr>
    </w:lvl>
    <w:lvl w:ilvl="8" w:tplc="1009001B" w:tentative="1">
      <w:start w:val="1"/>
      <w:numFmt w:val="lowerRoman"/>
      <w:lvlText w:val="%9."/>
      <w:lvlJc w:val="right"/>
      <w:pPr>
        <w:ind w:left="6192" w:hanging="180"/>
      </w:pPr>
    </w:lvl>
  </w:abstractNum>
  <w:abstractNum w:abstractNumId="40" w15:restartNumberingAfterBreak="0">
    <w:nsid w:val="7A793697"/>
    <w:multiLevelType w:val="hybridMultilevel"/>
    <w:tmpl w:val="EDF42FE2"/>
    <w:lvl w:ilvl="0" w:tplc="74021640">
      <w:start w:val="2"/>
      <w:numFmt w:val="decimal"/>
      <w:lvlText w:val="%1."/>
      <w:lvlJc w:val="left"/>
      <w:pPr>
        <w:ind w:left="589"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5"/>
  </w:num>
  <w:num w:numId="3">
    <w:abstractNumId w:val="36"/>
  </w:num>
  <w:num w:numId="4">
    <w:abstractNumId w:val="17"/>
  </w:num>
  <w:num w:numId="5">
    <w:abstractNumId w:val="6"/>
  </w:num>
  <w:num w:numId="6">
    <w:abstractNumId w:val="37"/>
  </w:num>
  <w:num w:numId="7">
    <w:abstractNumId w:val="10"/>
  </w:num>
  <w:num w:numId="8">
    <w:abstractNumId w:val="24"/>
  </w:num>
  <w:num w:numId="9">
    <w:abstractNumId w:val="9"/>
  </w:num>
  <w:num w:numId="10">
    <w:abstractNumId w:val="34"/>
  </w:num>
  <w:num w:numId="11">
    <w:abstractNumId w:val="30"/>
  </w:num>
  <w:num w:numId="12">
    <w:abstractNumId w:val="4"/>
  </w:num>
  <w:num w:numId="13">
    <w:abstractNumId w:val="19"/>
  </w:num>
  <w:num w:numId="14">
    <w:abstractNumId w:val="2"/>
  </w:num>
  <w:num w:numId="15">
    <w:abstractNumId w:val="1"/>
  </w:num>
  <w:num w:numId="16">
    <w:abstractNumId w:val="27"/>
  </w:num>
  <w:num w:numId="17">
    <w:abstractNumId w:val="35"/>
  </w:num>
  <w:num w:numId="18">
    <w:abstractNumId w:val="22"/>
  </w:num>
  <w:num w:numId="19">
    <w:abstractNumId w:val="29"/>
  </w:num>
  <w:num w:numId="20">
    <w:abstractNumId w:val="15"/>
  </w:num>
  <w:num w:numId="21">
    <w:abstractNumId w:val="7"/>
  </w:num>
  <w:num w:numId="22">
    <w:abstractNumId w:val="25"/>
  </w:num>
  <w:num w:numId="23">
    <w:abstractNumId w:val="14"/>
  </w:num>
  <w:num w:numId="24">
    <w:abstractNumId w:val="31"/>
  </w:num>
  <w:num w:numId="25">
    <w:abstractNumId w:val="18"/>
  </w:num>
  <w:num w:numId="26">
    <w:abstractNumId w:val="33"/>
  </w:num>
  <w:num w:numId="27">
    <w:abstractNumId w:val="38"/>
  </w:num>
  <w:num w:numId="28">
    <w:abstractNumId w:val="32"/>
  </w:num>
  <w:num w:numId="29">
    <w:abstractNumId w:val="0"/>
  </w:num>
  <w:num w:numId="30">
    <w:abstractNumId w:val="26"/>
  </w:num>
  <w:num w:numId="31">
    <w:abstractNumId w:val="40"/>
  </w:num>
  <w:num w:numId="32">
    <w:abstractNumId w:val="8"/>
  </w:num>
  <w:num w:numId="33">
    <w:abstractNumId w:val="16"/>
  </w:num>
  <w:num w:numId="34">
    <w:abstractNumId w:val="21"/>
  </w:num>
  <w:num w:numId="35">
    <w:abstractNumId w:val="28"/>
  </w:num>
  <w:num w:numId="36">
    <w:abstractNumId w:val="11"/>
  </w:num>
  <w:num w:numId="37">
    <w:abstractNumId w:val="23"/>
  </w:num>
  <w:num w:numId="38">
    <w:abstractNumId w:val="3"/>
  </w:num>
  <w:num w:numId="39">
    <w:abstractNumId w:val="39"/>
  </w:num>
  <w:num w:numId="40">
    <w:abstractNumId w:val="13"/>
  </w:num>
  <w:num w:numId="41">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E72"/>
    <w:rsid w:val="00005971"/>
    <w:rsid w:val="00007172"/>
    <w:rsid w:val="00010D02"/>
    <w:rsid w:val="0001275E"/>
    <w:rsid w:val="00017007"/>
    <w:rsid w:val="00017B80"/>
    <w:rsid w:val="00020393"/>
    <w:rsid w:val="0002367B"/>
    <w:rsid w:val="0002444F"/>
    <w:rsid w:val="00026668"/>
    <w:rsid w:val="000273C2"/>
    <w:rsid w:val="00027F45"/>
    <w:rsid w:val="00030118"/>
    <w:rsid w:val="00030142"/>
    <w:rsid w:val="00030607"/>
    <w:rsid w:val="000322E7"/>
    <w:rsid w:val="00032B7F"/>
    <w:rsid w:val="00033758"/>
    <w:rsid w:val="00043642"/>
    <w:rsid w:val="00043C6C"/>
    <w:rsid w:val="00044C17"/>
    <w:rsid w:val="000462BB"/>
    <w:rsid w:val="0005071C"/>
    <w:rsid w:val="0005093C"/>
    <w:rsid w:val="000533C7"/>
    <w:rsid w:val="00053A1A"/>
    <w:rsid w:val="00054F7E"/>
    <w:rsid w:val="00060297"/>
    <w:rsid w:val="00060439"/>
    <w:rsid w:val="00062F62"/>
    <w:rsid w:val="000661C2"/>
    <w:rsid w:val="00067DE6"/>
    <w:rsid w:val="000731A5"/>
    <w:rsid w:val="00084D0C"/>
    <w:rsid w:val="000942F7"/>
    <w:rsid w:val="000964BE"/>
    <w:rsid w:val="000B1969"/>
    <w:rsid w:val="000B3008"/>
    <w:rsid w:val="000B3C06"/>
    <w:rsid w:val="000B4AAA"/>
    <w:rsid w:val="000B5364"/>
    <w:rsid w:val="000B5C70"/>
    <w:rsid w:val="000B7425"/>
    <w:rsid w:val="000C036A"/>
    <w:rsid w:val="000C06AB"/>
    <w:rsid w:val="000C2586"/>
    <w:rsid w:val="000C4B66"/>
    <w:rsid w:val="000C4E86"/>
    <w:rsid w:val="000C7BFD"/>
    <w:rsid w:val="000D13C3"/>
    <w:rsid w:val="000D2982"/>
    <w:rsid w:val="000D29A8"/>
    <w:rsid w:val="000D5BCD"/>
    <w:rsid w:val="000E0901"/>
    <w:rsid w:val="000E30A8"/>
    <w:rsid w:val="000E5793"/>
    <w:rsid w:val="000E6A4E"/>
    <w:rsid w:val="000E6E31"/>
    <w:rsid w:val="000F1C32"/>
    <w:rsid w:val="000F2EA1"/>
    <w:rsid w:val="000F54FF"/>
    <w:rsid w:val="001007BB"/>
    <w:rsid w:val="00100CCB"/>
    <w:rsid w:val="00102DEE"/>
    <w:rsid w:val="00103580"/>
    <w:rsid w:val="00103715"/>
    <w:rsid w:val="00104ED4"/>
    <w:rsid w:val="0010764D"/>
    <w:rsid w:val="001109FF"/>
    <w:rsid w:val="00112555"/>
    <w:rsid w:val="00114671"/>
    <w:rsid w:val="0011572A"/>
    <w:rsid w:val="0011622C"/>
    <w:rsid w:val="001207EE"/>
    <w:rsid w:val="00121035"/>
    <w:rsid w:val="0012251F"/>
    <w:rsid w:val="001260B3"/>
    <w:rsid w:val="00126874"/>
    <w:rsid w:val="00126C94"/>
    <w:rsid w:val="0012713E"/>
    <w:rsid w:val="00130CE1"/>
    <w:rsid w:val="00132309"/>
    <w:rsid w:val="00133D39"/>
    <w:rsid w:val="00134250"/>
    <w:rsid w:val="001373B3"/>
    <w:rsid w:val="00140723"/>
    <w:rsid w:val="0014343B"/>
    <w:rsid w:val="001446AE"/>
    <w:rsid w:val="00166C22"/>
    <w:rsid w:val="001818CD"/>
    <w:rsid w:val="00182121"/>
    <w:rsid w:val="00182907"/>
    <w:rsid w:val="00186150"/>
    <w:rsid w:val="00186BDC"/>
    <w:rsid w:val="00190F6F"/>
    <w:rsid w:val="00192AA8"/>
    <w:rsid w:val="001959BB"/>
    <w:rsid w:val="001A0E3E"/>
    <w:rsid w:val="001A3769"/>
    <w:rsid w:val="001A4EC5"/>
    <w:rsid w:val="001A6C4F"/>
    <w:rsid w:val="001A7CF7"/>
    <w:rsid w:val="001B0D4D"/>
    <w:rsid w:val="001B2B71"/>
    <w:rsid w:val="001B6C89"/>
    <w:rsid w:val="001C5C86"/>
    <w:rsid w:val="001C758C"/>
    <w:rsid w:val="001D42FC"/>
    <w:rsid w:val="001D61E0"/>
    <w:rsid w:val="001E00C6"/>
    <w:rsid w:val="001E05B6"/>
    <w:rsid w:val="001E0A1E"/>
    <w:rsid w:val="001E1906"/>
    <w:rsid w:val="001F552E"/>
    <w:rsid w:val="001F5926"/>
    <w:rsid w:val="001F732D"/>
    <w:rsid w:val="002006EB"/>
    <w:rsid w:val="00200ED3"/>
    <w:rsid w:val="0020638F"/>
    <w:rsid w:val="00207E3C"/>
    <w:rsid w:val="00211553"/>
    <w:rsid w:val="002125DF"/>
    <w:rsid w:val="0021620C"/>
    <w:rsid w:val="00216E06"/>
    <w:rsid w:val="00220594"/>
    <w:rsid w:val="00222516"/>
    <w:rsid w:val="00225E7E"/>
    <w:rsid w:val="00231AD5"/>
    <w:rsid w:val="002346B6"/>
    <w:rsid w:val="00234791"/>
    <w:rsid w:val="00237182"/>
    <w:rsid w:val="00241ED3"/>
    <w:rsid w:val="0024719C"/>
    <w:rsid w:val="00247622"/>
    <w:rsid w:val="00252E08"/>
    <w:rsid w:val="00253428"/>
    <w:rsid w:val="00253FF6"/>
    <w:rsid w:val="00260CAD"/>
    <w:rsid w:val="00262A39"/>
    <w:rsid w:val="002672F9"/>
    <w:rsid w:val="00267EF0"/>
    <w:rsid w:val="0027083F"/>
    <w:rsid w:val="00271800"/>
    <w:rsid w:val="00272E80"/>
    <w:rsid w:val="002731C7"/>
    <w:rsid w:val="002737FB"/>
    <w:rsid w:val="00274A47"/>
    <w:rsid w:val="00275344"/>
    <w:rsid w:val="00287ECD"/>
    <w:rsid w:val="002A08B0"/>
    <w:rsid w:val="002A1EA2"/>
    <w:rsid w:val="002A2D9A"/>
    <w:rsid w:val="002A31EC"/>
    <w:rsid w:val="002A48CB"/>
    <w:rsid w:val="002B05D8"/>
    <w:rsid w:val="002B2831"/>
    <w:rsid w:val="002B293F"/>
    <w:rsid w:val="002B3242"/>
    <w:rsid w:val="002C33B0"/>
    <w:rsid w:val="002C50F2"/>
    <w:rsid w:val="002C74A5"/>
    <w:rsid w:val="002D1A13"/>
    <w:rsid w:val="002D22D1"/>
    <w:rsid w:val="002D3060"/>
    <w:rsid w:val="002E355D"/>
    <w:rsid w:val="002E4F05"/>
    <w:rsid w:val="002E60EB"/>
    <w:rsid w:val="002F0B71"/>
    <w:rsid w:val="002F38D1"/>
    <w:rsid w:val="002F641A"/>
    <w:rsid w:val="00302063"/>
    <w:rsid w:val="00307C15"/>
    <w:rsid w:val="00307DEE"/>
    <w:rsid w:val="00310222"/>
    <w:rsid w:val="00312033"/>
    <w:rsid w:val="0031665D"/>
    <w:rsid w:val="00323677"/>
    <w:rsid w:val="003335F7"/>
    <w:rsid w:val="00334027"/>
    <w:rsid w:val="003346AB"/>
    <w:rsid w:val="00335BB3"/>
    <w:rsid w:val="00337766"/>
    <w:rsid w:val="00341F83"/>
    <w:rsid w:val="0034345A"/>
    <w:rsid w:val="00345F79"/>
    <w:rsid w:val="003479B3"/>
    <w:rsid w:val="00350434"/>
    <w:rsid w:val="0035075B"/>
    <w:rsid w:val="00353417"/>
    <w:rsid w:val="003557EC"/>
    <w:rsid w:val="0036058C"/>
    <w:rsid w:val="00360A8C"/>
    <w:rsid w:val="003620EF"/>
    <w:rsid w:val="003632A3"/>
    <w:rsid w:val="00364F0A"/>
    <w:rsid w:val="0036573F"/>
    <w:rsid w:val="0036651C"/>
    <w:rsid w:val="00367465"/>
    <w:rsid w:val="00373EFF"/>
    <w:rsid w:val="00376173"/>
    <w:rsid w:val="00377B62"/>
    <w:rsid w:val="00381162"/>
    <w:rsid w:val="00383020"/>
    <w:rsid w:val="00383413"/>
    <w:rsid w:val="003872AB"/>
    <w:rsid w:val="00392C40"/>
    <w:rsid w:val="0039349E"/>
    <w:rsid w:val="00393EF9"/>
    <w:rsid w:val="00394FF9"/>
    <w:rsid w:val="00395022"/>
    <w:rsid w:val="00396F5B"/>
    <w:rsid w:val="003A005D"/>
    <w:rsid w:val="003A19B8"/>
    <w:rsid w:val="003A4BA9"/>
    <w:rsid w:val="003B70B8"/>
    <w:rsid w:val="003C0998"/>
    <w:rsid w:val="003C385B"/>
    <w:rsid w:val="003D0A7D"/>
    <w:rsid w:val="003D1BAC"/>
    <w:rsid w:val="003D6C55"/>
    <w:rsid w:val="003E49F3"/>
    <w:rsid w:val="003E4DC4"/>
    <w:rsid w:val="003F0BC6"/>
    <w:rsid w:val="003F743F"/>
    <w:rsid w:val="00400717"/>
    <w:rsid w:val="0040167A"/>
    <w:rsid w:val="00403359"/>
    <w:rsid w:val="00403AC0"/>
    <w:rsid w:val="0040421D"/>
    <w:rsid w:val="00406434"/>
    <w:rsid w:val="00406629"/>
    <w:rsid w:val="00412282"/>
    <w:rsid w:val="004146CC"/>
    <w:rsid w:val="00415E75"/>
    <w:rsid w:val="00420AA5"/>
    <w:rsid w:val="00423D98"/>
    <w:rsid w:val="00425065"/>
    <w:rsid w:val="004265DC"/>
    <w:rsid w:val="00426D2F"/>
    <w:rsid w:val="0042794D"/>
    <w:rsid w:val="00430CFD"/>
    <w:rsid w:val="004341B8"/>
    <w:rsid w:val="00434B24"/>
    <w:rsid w:val="0043555F"/>
    <w:rsid w:val="00442D1D"/>
    <w:rsid w:val="004455D5"/>
    <w:rsid w:val="00446247"/>
    <w:rsid w:val="0045164C"/>
    <w:rsid w:val="00451F72"/>
    <w:rsid w:val="00457130"/>
    <w:rsid w:val="0046008F"/>
    <w:rsid w:val="00461C12"/>
    <w:rsid w:val="00463203"/>
    <w:rsid w:val="00465683"/>
    <w:rsid w:val="00466C15"/>
    <w:rsid w:val="00473D92"/>
    <w:rsid w:val="00473DFA"/>
    <w:rsid w:val="0047686B"/>
    <w:rsid w:val="00480677"/>
    <w:rsid w:val="0048196B"/>
    <w:rsid w:val="004820F2"/>
    <w:rsid w:val="004829E0"/>
    <w:rsid w:val="00483B68"/>
    <w:rsid w:val="00484082"/>
    <w:rsid w:val="004846FB"/>
    <w:rsid w:val="00485E59"/>
    <w:rsid w:val="00487616"/>
    <w:rsid w:val="00487F35"/>
    <w:rsid w:val="00490674"/>
    <w:rsid w:val="00490B0B"/>
    <w:rsid w:val="004918BE"/>
    <w:rsid w:val="00494809"/>
    <w:rsid w:val="00495183"/>
    <w:rsid w:val="004A62A7"/>
    <w:rsid w:val="004B17BB"/>
    <w:rsid w:val="004B34B0"/>
    <w:rsid w:val="004C1683"/>
    <w:rsid w:val="004C1924"/>
    <w:rsid w:val="004C3D61"/>
    <w:rsid w:val="004D2BB0"/>
    <w:rsid w:val="004D4A17"/>
    <w:rsid w:val="004D4C9A"/>
    <w:rsid w:val="004D5D56"/>
    <w:rsid w:val="004D7287"/>
    <w:rsid w:val="004D740F"/>
    <w:rsid w:val="004D7DA7"/>
    <w:rsid w:val="004D7EF2"/>
    <w:rsid w:val="004E2B7D"/>
    <w:rsid w:val="004E680E"/>
    <w:rsid w:val="004E6B91"/>
    <w:rsid w:val="004E7F88"/>
    <w:rsid w:val="004F068B"/>
    <w:rsid w:val="004F2383"/>
    <w:rsid w:val="004F5BD5"/>
    <w:rsid w:val="004F63B2"/>
    <w:rsid w:val="004F754B"/>
    <w:rsid w:val="005003D0"/>
    <w:rsid w:val="00500E23"/>
    <w:rsid w:val="0050100F"/>
    <w:rsid w:val="005012D2"/>
    <w:rsid w:val="00501AF0"/>
    <w:rsid w:val="00503735"/>
    <w:rsid w:val="00506488"/>
    <w:rsid w:val="0051028A"/>
    <w:rsid w:val="005118C6"/>
    <w:rsid w:val="00511C8B"/>
    <w:rsid w:val="00512653"/>
    <w:rsid w:val="00514B58"/>
    <w:rsid w:val="00515CCF"/>
    <w:rsid w:val="0051741B"/>
    <w:rsid w:val="00523376"/>
    <w:rsid w:val="00523C4D"/>
    <w:rsid w:val="00526E14"/>
    <w:rsid w:val="00527974"/>
    <w:rsid w:val="00527FD5"/>
    <w:rsid w:val="00530C25"/>
    <w:rsid w:val="00530EAD"/>
    <w:rsid w:val="00531BAC"/>
    <w:rsid w:val="00532B8C"/>
    <w:rsid w:val="00533B5B"/>
    <w:rsid w:val="00534982"/>
    <w:rsid w:val="005358FF"/>
    <w:rsid w:val="00537403"/>
    <w:rsid w:val="00537C16"/>
    <w:rsid w:val="0054405A"/>
    <w:rsid w:val="00546169"/>
    <w:rsid w:val="00546AF2"/>
    <w:rsid w:val="00550BC6"/>
    <w:rsid w:val="00551940"/>
    <w:rsid w:val="00553B12"/>
    <w:rsid w:val="00553B60"/>
    <w:rsid w:val="00555317"/>
    <w:rsid w:val="00557395"/>
    <w:rsid w:val="00561907"/>
    <w:rsid w:val="00565902"/>
    <w:rsid w:val="00572B9E"/>
    <w:rsid w:val="00575E28"/>
    <w:rsid w:val="00580E01"/>
    <w:rsid w:val="005820F9"/>
    <w:rsid w:val="00585621"/>
    <w:rsid w:val="00586D0E"/>
    <w:rsid w:val="005874C3"/>
    <w:rsid w:val="00591F85"/>
    <w:rsid w:val="00592B1B"/>
    <w:rsid w:val="00592C53"/>
    <w:rsid w:val="00594A6B"/>
    <w:rsid w:val="005A187C"/>
    <w:rsid w:val="005A1A2B"/>
    <w:rsid w:val="005A26EA"/>
    <w:rsid w:val="005A2BED"/>
    <w:rsid w:val="005A2F34"/>
    <w:rsid w:val="005A5880"/>
    <w:rsid w:val="005A7653"/>
    <w:rsid w:val="005B15C7"/>
    <w:rsid w:val="005B3253"/>
    <w:rsid w:val="005B4FB3"/>
    <w:rsid w:val="005C0A91"/>
    <w:rsid w:val="005C621A"/>
    <w:rsid w:val="005D0B2A"/>
    <w:rsid w:val="005D12D0"/>
    <w:rsid w:val="005E4027"/>
    <w:rsid w:val="005E4965"/>
    <w:rsid w:val="005E5972"/>
    <w:rsid w:val="005F5079"/>
    <w:rsid w:val="005F6916"/>
    <w:rsid w:val="005F7B1F"/>
    <w:rsid w:val="0060079C"/>
    <w:rsid w:val="00601B1B"/>
    <w:rsid w:val="00601F78"/>
    <w:rsid w:val="00603037"/>
    <w:rsid w:val="00603302"/>
    <w:rsid w:val="00610417"/>
    <w:rsid w:val="00610954"/>
    <w:rsid w:val="006125A4"/>
    <w:rsid w:val="0061421C"/>
    <w:rsid w:val="006150D9"/>
    <w:rsid w:val="00617FF3"/>
    <w:rsid w:val="00620DBA"/>
    <w:rsid w:val="00620F33"/>
    <w:rsid w:val="0062396C"/>
    <w:rsid w:val="00626333"/>
    <w:rsid w:val="006264DE"/>
    <w:rsid w:val="00627504"/>
    <w:rsid w:val="006279C0"/>
    <w:rsid w:val="00627AD9"/>
    <w:rsid w:val="00634151"/>
    <w:rsid w:val="006346CB"/>
    <w:rsid w:val="0063797D"/>
    <w:rsid w:val="0064019F"/>
    <w:rsid w:val="0064133C"/>
    <w:rsid w:val="0064230E"/>
    <w:rsid w:val="00646032"/>
    <w:rsid w:val="00646A0A"/>
    <w:rsid w:val="006472CA"/>
    <w:rsid w:val="00653DEC"/>
    <w:rsid w:val="00660269"/>
    <w:rsid w:val="006607E0"/>
    <w:rsid w:val="006612EF"/>
    <w:rsid w:val="00661A13"/>
    <w:rsid w:val="00662E65"/>
    <w:rsid w:val="00663EC0"/>
    <w:rsid w:val="00673718"/>
    <w:rsid w:val="00673DCB"/>
    <w:rsid w:val="00673E41"/>
    <w:rsid w:val="00674FB7"/>
    <w:rsid w:val="00677C9D"/>
    <w:rsid w:val="00681425"/>
    <w:rsid w:val="00682CCB"/>
    <w:rsid w:val="00682E58"/>
    <w:rsid w:val="00684BB8"/>
    <w:rsid w:val="006923D2"/>
    <w:rsid w:val="00693D72"/>
    <w:rsid w:val="006A144B"/>
    <w:rsid w:val="006A258C"/>
    <w:rsid w:val="006A57A1"/>
    <w:rsid w:val="006A6666"/>
    <w:rsid w:val="006A74C6"/>
    <w:rsid w:val="006B2017"/>
    <w:rsid w:val="006B235C"/>
    <w:rsid w:val="006B5A99"/>
    <w:rsid w:val="006B7F02"/>
    <w:rsid w:val="006C0256"/>
    <w:rsid w:val="006C50ED"/>
    <w:rsid w:val="006C6327"/>
    <w:rsid w:val="006C7DA5"/>
    <w:rsid w:val="006D112F"/>
    <w:rsid w:val="006D369F"/>
    <w:rsid w:val="006D514F"/>
    <w:rsid w:val="006D5BDB"/>
    <w:rsid w:val="006D5F7C"/>
    <w:rsid w:val="006E09C2"/>
    <w:rsid w:val="006E17DC"/>
    <w:rsid w:val="006E45D3"/>
    <w:rsid w:val="006E4FAE"/>
    <w:rsid w:val="006E5BF1"/>
    <w:rsid w:val="006E771D"/>
    <w:rsid w:val="006F0C9D"/>
    <w:rsid w:val="006F1946"/>
    <w:rsid w:val="006F3C3B"/>
    <w:rsid w:val="006F5103"/>
    <w:rsid w:val="006F55FA"/>
    <w:rsid w:val="006F634F"/>
    <w:rsid w:val="006F6CD8"/>
    <w:rsid w:val="00700E21"/>
    <w:rsid w:val="00707914"/>
    <w:rsid w:val="007114BF"/>
    <w:rsid w:val="00713234"/>
    <w:rsid w:val="0071369F"/>
    <w:rsid w:val="007148EC"/>
    <w:rsid w:val="0071631D"/>
    <w:rsid w:val="007274A6"/>
    <w:rsid w:val="00731FCB"/>
    <w:rsid w:val="00734057"/>
    <w:rsid w:val="007374A6"/>
    <w:rsid w:val="00741C47"/>
    <w:rsid w:val="00741D86"/>
    <w:rsid w:val="0074201C"/>
    <w:rsid w:val="007439F2"/>
    <w:rsid w:val="00744DA7"/>
    <w:rsid w:val="00746D39"/>
    <w:rsid w:val="00750F37"/>
    <w:rsid w:val="007562D2"/>
    <w:rsid w:val="00757E4B"/>
    <w:rsid w:val="00757F23"/>
    <w:rsid w:val="00761141"/>
    <w:rsid w:val="0076197B"/>
    <w:rsid w:val="007663C0"/>
    <w:rsid w:val="00767851"/>
    <w:rsid w:val="007725C8"/>
    <w:rsid w:val="007730B8"/>
    <w:rsid w:val="00773EE2"/>
    <w:rsid w:val="00774E13"/>
    <w:rsid w:val="007805C8"/>
    <w:rsid w:val="00780656"/>
    <w:rsid w:val="00784901"/>
    <w:rsid w:val="00786118"/>
    <w:rsid w:val="0078799F"/>
    <w:rsid w:val="00791B86"/>
    <w:rsid w:val="00791C7A"/>
    <w:rsid w:val="00794C5A"/>
    <w:rsid w:val="00794D2E"/>
    <w:rsid w:val="007A04D7"/>
    <w:rsid w:val="007A5497"/>
    <w:rsid w:val="007A6786"/>
    <w:rsid w:val="007B05C2"/>
    <w:rsid w:val="007B385C"/>
    <w:rsid w:val="007B3E59"/>
    <w:rsid w:val="007C0171"/>
    <w:rsid w:val="007C04A0"/>
    <w:rsid w:val="007C30E2"/>
    <w:rsid w:val="007D2AE2"/>
    <w:rsid w:val="007E2830"/>
    <w:rsid w:val="007F04D6"/>
    <w:rsid w:val="007F1D18"/>
    <w:rsid w:val="007F7BA2"/>
    <w:rsid w:val="008012B5"/>
    <w:rsid w:val="00820804"/>
    <w:rsid w:val="0082144E"/>
    <w:rsid w:val="008239F2"/>
    <w:rsid w:val="00827074"/>
    <w:rsid w:val="00830A12"/>
    <w:rsid w:val="008318F1"/>
    <w:rsid w:val="00837DAF"/>
    <w:rsid w:val="008410EC"/>
    <w:rsid w:val="008443AA"/>
    <w:rsid w:val="00845FED"/>
    <w:rsid w:val="00855719"/>
    <w:rsid w:val="00856E96"/>
    <w:rsid w:val="00857035"/>
    <w:rsid w:val="00860291"/>
    <w:rsid w:val="00861E46"/>
    <w:rsid w:val="00883183"/>
    <w:rsid w:val="00883631"/>
    <w:rsid w:val="008878A3"/>
    <w:rsid w:val="008935D4"/>
    <w:rsid w:val="00894CB5"/>
    <w:rsid w:val="0089640B"/>
    <w:rsid w:val="008A3150"/>
    <w:rsid w:val="008A334C"/>
    <w:rsid w:val="008A45F4"/>
    <w:rsid w:val="008B0684"/>
    <w:rsid w:val="008B111C"/>
    <w:rsid w:val="008B1EB1"/>
    <w:rsid w:val="008B1FDC"/>
    <w:rsid w:val="008B328B"/>
    <w:rsid w:val="008C1033"/>
    <w:rsid w:val="008C40A2"/>
    <w:rsid w:val="008D0754"/>
    <w:rsid w:val="008D0EC5"/>
    <w:rsid w:val="008D0FA6"/>
    <w:rsid w:val="008E0728"/>
    <w:rsid w:val="008E0B94"/>
    <w:rsid w:val="008E16FB"/>
    <w:rsid w:val="008E3636"/>
    <w:rsid w:val="008E396A"/>
    <w:rsid w:val="008E65D6"/>
    <w:rsid w:val="008E6D5F"/>
    <w:rsid w:val="008F074B"/>
    <w:rsid w:val="008F1F8A"/>
    <w:rsid w:val="008F28C2"/>
    <w:rsid w:val="008F3161"/>
    <w:rsid w:val="008F5EBB"/>
    <w:rsid w:val="008F6508"/>
    <w:rsid w:val="00904B0E"/>
    <w:rsid w:val="00904DAD"/>
    <w:rsid w:val="00905223"/>
    <w:rsid w:val="0090565A"/>
    <w:rsid w:val="0090795A"/>
    <w:rsid w:val="00911315"/>
    <w:rsid w:val="0091187B"/>
    <w:rsid w:val="00912ECF"/>
    <w:rsid w:val="00913DB4"/>
    <w:rsid w:val="00921FBD"/>
    <w:rsid w:val="00925890"/>
    <w:rsid w:val="0093125E"/>
    <w:rsid w:val="009318ED"/>
    <w:rsid w:val="0093299F"/>
    <w:rsid w:val="0093697F"/>
    <w:rsid w:val="0094182E"/>
    <w:rsid w:val="00942E15"/>
    <w:rsid w:val="00943A71"/>
    <w:rsid w:val="00944636"/>
    <w:rsid w:val="00950A8E"/>
    <w:rsid w:val="00952159"/>
    <w:rsid w:val="009530C9"/>
    <w:rsid w:val="00954953"/>
    <w:rsid w:val="00956733"/>
    <w:rsid w:val="00957408"/>
    <w:rsid w:val="009608AD"/>
    <w:rsid w:val="00960D8A"/>
    <w:rsid w:val="00963206"/>
    <w:rsid w:val="00963BCA"/>
    <w:rsid w:val="00966FF4"/>
    <w:rsid w:val="009671AC"/>
    <w:rsid w:val="00972A34"/>
    <w:rsid w:val="00972D82"/>
    <w:rsid w:val="00972F9C"/>
    <w:rsid w:val="00976B1E"/>
    <w:rsid w:val="0097746A"/>
    <w:rsid w:val="00977CB3"/>
    <w:rsid w:val="0098144C"/>
    <w:rsid w:val="00981CB0"/>
    <w:rsid w:val="00982C11"/>
    <w:rsid w:val="00985A74"/>
    <w:rsid w:val="00986C3C"/>
    <w:rsid w:val="00991058"/>
    <w:rsid w:val="00994AED"/>
    <w:rsid w:val="00994F74"/>
    <w:rsid w:val="00995AB5"/>
    <w:rsid w:val="009A1FDA"/>
    <w:rsid w:val="009A2843"/>
    <w:rsid w:val="009A3DB6"/>
    <w:rsid w:val="009A4800"/>
    <w:rsid w:val="009B0611"/>
    <w:rsid w:val="009B213F"/>
    <w:rsid w:val="009B2787"/>
    <w:rsid w:val="009C0389"/>
    <w:rsid w:val="009C30AA"/>
    <w:rsid w:val="009C6AC2"/>
    <w:rsid w:val="009D2721"/>
    <w:rsid w:val="009D2E9C"/>
    <w:rsid w:val="009D330F"/>
    <w:rsid w:val="009D4995"/>
    <w:rsid w:val="009D6CC5"/>
    <w:rsid w:val="009D6E81"/>
    <w:rsid w:val="009D7606"/>
    <w:rsid w:val="009E2650"/>
    <w:rsid w:val="009E667A"/>
    <w:rsid w:val="009E691E"/>
    <w:rsid w:val="009E7A79"/>
    <w:rsid w:val="009F10D1"/>
    <w:rsid w:val="009F251B"/>
    <w:rsid w:val="009F7DE6"/>
    <w:rsid w:val="00A01BC9"/>
    <w:rsid w:val="00A04426"/>
    <w:rsid w:val="00A04705"/>
    <w:rsid w:val="00A0553C"/>
    <w:rsid w:val="00A13D08"/>
    <w:rsid w:val="00A1685A"/>
    <w:rsid w:val="00A17285"/>
    <w:rsid w:val="00A21510"/>
    <w:rsid w:val="00A252C1"/>
    <w:rsid w:val="00A25482"/>
    <w:rsid w:val="00A256FC"/>
    <w:rsid w:val="00A32E6D"/>
    <w:rsid w:val="00A33EB0"/>
    <w:rsid w:val="00A34038"/>
    <w:rsid w:val="00A340C4"/>
    <w:rsid w:val="00A370B5"/>
    <w:rsid w:val="00A42CA8"/>
    <w:rsid w:val="00A43C92"/>
    <w:rsid w:val="00A43FBB"/>
    <w:rsid w:val="00A4404A"/>
    <w:rsid w:val="00A45B64"/>
    <w:rsid w:val="00A45B9F"/>
    <w:rsid w:val="00A4664D"/>
    <w:rsid w:val="00A4772E"/>
    <w:rsid w:val="00A5233E"/>
    <w:rsid w:val="00A53A11"/>
    <w:rsid w:val="00A549F8"/>
    <w:rsid w:val="00A55DBC"/>
    <w:rsid w:val="00A568B0"/>
    <w:rsid w:val="00A573A4"/>
    <w:rsid w:val="00A57B16"/>
    <w:rsid w:val="00A6023C"/>
    <w:rsid w:val="00A62843"/>
    <w:rsid w:val="00A63CCC"/>
    <w:rsid w:val="00A656C2"/>
    <w:rsid w:val="00A659B5"/>
    <w:rsid w:val="00A666BC"/>
    <w:rsid w:val="00A7006F"/>
    <w:rsid w:val="00A77B91"/>
    <w:rsid w:val="00A837EE"/>
    <w:rsid w:val="00A927DF"/>
    <w:rsid w:val="00A95148"/>
    <w:rsid w:val="00A9521F"/>
    <w:rsid w:val="00A953A1"/>
    <w:rsid w:val="00A95853"/>
    <w:rsid w:val="00AA7A00"/>
    <w:rsid w:val="00AA7AEE"/>
    <w:rsid w:val="00AB0EAE"/>
    <w:rsid w:val="00AB3E8D"/>
    <w:rsid w:val="00AB4934"/>
    <w:rsid w:val="00AB5782"/>
    <w:rsid w:val="00AB6955"/>
    <w:rsid w:val="00AB6B03"/>
    <w:rsid w:val="00AB7422"/>
    <w:rsid w:val="00AC0B5C"/>
    <w:rsid w:val="00AC1EAC"/>
    <w:rsid w:val="00AD649A"/>
    <w:rsid w:val="00AE12A2"/>
    <w:rsid w:val="00AE19F8"/>
    <w:rsid w:val="00AE1D20"/>
    <w:rsid w:val="00AE2A1D"/>
    <w:rsid w:val="00AE7CA1"/>
    <w:rsid w:val="00AE7F38"/>
    <w:rsid w:val="00AF021D"/>
    <w:rsid w:val="00AF48A1"/>
    <w:rsid w:val="00AF73EE"/>
    <w:rsid w:val="00AF7478"/>
    <w:rsid w:val="00B00EE3"/>
    <w:rsid w:val="00B108C5"/>
    <w:rsid w:val="00B139EB"/>
    <w:rsid w:val="00B21E9C"/>
    <w:rsid w:val="00B21FFB"/>
    <w:rsid w:val="00B23DFE"/>
    <w:rsid w:val="00B2648A"/>
    <w:rsid w:val="00B26DDB"/>
    <w:rsid w:val="00B278BE"/>
    <w:rsid w:val="00B363A9"/>
    <w:rsid w:val="00B37DA9"/>
    <w:rsid w:val="00B42FB4"/>
    <w:rsid w:val="00B46CD1"/>
    <w:rsid w:val="00B46E01"/>
    <w:rsid w:val="00B477DA"/>
    <w:rsid w:val="00B50728"/>
    <w:rsid w:val="00B50BC0"/>
    <w:rsid w:val="00B51327"/>
    <w:rsid w:val="00B54987"/>
    <w:rsid w:val="00B579EA"/>
    <w:rsid w:val="00B618D8"/>
    <w:rsid w:val="00B669FA"/>
    <w:rsid w:val="00B679D7"/>
    <w:rsid w:val="00B71D29"/>
    <w:rsid w:val="00B72310"/>
    <w:rsid w:val="00B777C7"/>
    <w:rsid w:val="00B81196"/>
    <w:rsid w:val="00B82039"/>
    <w:rsid w:val="00B82D8E"/>
    <w:rsid w:val="00B82E48"/>
    <w:rsid w:val="00B85197"/>
    <w:rsid w:val="00B91582"/>
    <w:rsid w:val="00B936B7"/>
    <w:rsid w:val="00B978FE"/>
    <w:rsid w:val="00BA198B"/>
    <w:rsid w:val="00BA3099"/>
    <w:rsid w:val="00BA7BBB"/>
    <w:rsid w:val="00BB5D03"/>
    <w:rsid w:val="00BC2BEF"/>
    <w:rsid w:val="00BC5786"/>
    <w:rsid w:val="00BC647C"/>
    <w:rsid w:val="00BC756F"/>
    <w:rsid w:val="00BD0893"/>
    <w:rsid w:val="00BD1080"/>
    <w:rsid w:val="00BD2B88"/>
    <w:rsid w:val="00BE0B12"/>
    <w:rsid w:val="00BE2780"/>
    <w:rsid w:val="00BE6D17"/>
    <w:rsid w:val="00BF0CDC"/>
    <w:rsid w:val="00BF0E99"/>
    <w:rsid w:val="00C008AF"/>
    <w:rsid w:val="00C03E10"/>
    <w:rsid w:val="00C03EE2"/>
    <w:rsid w:val="00C04224"/>
    <w:rsid w:val="00C05D86"/>
    <w:rsid w:val="00C05E4C"/>
    <w:rsid w:val="00C13555"/>
    <w:rsid w:val="00C21F67"/>
    <w:rsid w:val="00C23E4A"/>
    <w:rsid w:val="00C2435F"/>
    <w:rsid w:val="00C24A7C"/>
    <w:rsid w:val="00C27B27"/>
    <w:rsid w:val="00C36C89"/>
    <w:rsid w:val="00C37C38"/>
    <w:rsid w:val="00C414E1"/>
    <w:rsid w:val="00C50489"/>
    <w:rsid w:val="00C51C65"/>
    <w:rsid w:val="00C52FD0"/>
    <w:rsid w:val="00C53DA7"/>
    <w:rsid w:val="00C553B8"/>
    <w:rsid w:val="00C557EE"/>
    <w:rsid w:val="00C55D92"/>
    <w:rsid w:val="00C575D7"/>
    <w:rsid w:val="00C61849"/>
    <w:rsid w:val="00C640DD"/>
    <w:rsid w:val="00C66398"/>
    <w:rsid w:val="00C67114"/>
    <w:rsid w:val="00C70862"/>
    <w:rsid w:val="00C7190C"/>
    <w:rsid w:val="00C73AB2"/>
    <w:rsid w:val="00C746AA"/>
    <w:rsid w:val="00C74E95"/>
    <w:rsid w:val="00C77E46"/>
    <w:rsid w:val="00C804F4"/>
    <w:rsid w:val="00C80CD8"/>
    <w:rsid w:val="00C813A7"/>
    <w:rsid w:val="00C81BF7"/>
    <w:rsid w:val="00C84F4E"/>
    <w:rsid w:val="00C92248"/>
    <w:rsid w:val="00C9247D"/>
    <w:rsid w:val="00C92D48"/>
    <w:rsid w:val="00C94C12"/>
    <w:rsid w:val="00C96B52"/>
    <w:rsid w:val="00CA1146"/>
    <w:rsid w:val="00CA22F6"/>
    <w:rsid w:val="00CA37B1"/>
    <w:rsid w:val="00CA46BD"/>
    <w:rsid w:val="00CA4709"/>
    <w:rsid w:val="00CA5466"/>
    <w:rsid w:val="00CA625E"/>
    <w:rsid w:val="00CA7B87"/>
    <w:rsid w:val="00CA7D59"/>
    <w:rsid w:val="00CB46B1"/>
    <w:rsid w:val="00CB4FB7"/>
    <w:rsid w:val="00CB61DC"/>
    <w:rsid w:val="00CC2FB7"/>
    <w:rsid w:val="00CC5184"/>
    <w:rsid w:val="00CC7BBE"/>
    <w:rsid w:val="00CD2F55"/>
    <w:rsid w:val="00CD7D0B"/>
    <w:rsid w:val="00CE1CA7"/>
    <w:rsid w:val="00CE58A0"/>
    <w:rsid w:val="00CE68CC"/>
    <w:rsid w:val="00CE6BC2"/>
    <w:rsid w:val="00CF61E8"/>
    <w:rsid w:val="00CF64FF"/>
    <w:rsid w:val="00D01C30"/>
    <w:rsid w:val="00D0208A"/>
    <w:rsid w:val="00D055B6"/>
    <w:rsid w:val="00D13633"/>
    <w:rsid w:val="00D13C90"/>
    <w:rsid w:val="00D13F52"/>
    <w:rsid w:val="00D145C5"/>
    <w:rsid w:val="00D150C6"/>
    <w:rsid w:val="00D219FE"/>
    <w:rsid w:val="00D21D11"/>
    <w:rsid w:val="00D22B4E"/>
    <w:rsid w:val="00D2311C"/>
    <w:rsid w:val="00D26EA8"/>
    <w:rsid w:val="00D34DC9"/>
    <w:rsid w:val="00D37567"/>
    <w:rsid w:val="00D37B95"/>
    <w:rsid w:val="00D47032"/>
    <w:rsid w:val="00D47B95"/>
    <w:rsid w:val="00D506D3"/>
    <w:rsid w:val="00D515BF"/>
    <w:rsid w:val="00D53E4A"/>
    <w:rsid w:val="00D5535C"/>
    <w:rsid w:val="00D5769C"/>
    <w:rsid w:val="00D57A0E"/>
    <w:rsid w:val="00D60501"/>
    <w:rsid w:val="00D632D9"/>
    <w:rsid w:val="00D637C6"/>
    <w:rsid w:val="00D64E45"/>
    <w:rsid w:val="00D71194"/>
    <w:rsid w:val="00D71722"/>
    <w:rsid w:val="00D726AC"/>
    <w:rsid w:val="00D72CDA"/>
    <w:rsid w:val="00D73A6E"/>
    <w:rsid w:val="00D73AED"/>
    <w:rsid w:val="00D75497"/>
    <w:rsid w:val="00D75C43"/>
    <w:rsid w:val="00D77A2B"/>
    <w:rsid w:val="00D82AD1"/>
    <w:rsid w:val="00D83A88"/>
    <w:rsid w:val="00D86712"/>
    <w:rsid w:val="00D91257"/>
    <w:rsid w:val="00D93867"/>
    <w:rsid w:val="00D9594B"/>
    <w:rsid w:val="00D976A6"/>
    <w:rsid w:val="00DA55BF"/>
    <w:rsid w:val="00DB252D"/>
    <w:rsid w:val="00DB31DA"/>
    <w:rsid w:val="00DB4A16"/>
    <w:rsid w:val="00DC240F"/>
    <w:rsid w:val="00DC55EE"/>
    <w:rsid w:val="00DC5FCF"/>
    <w:rsid w:val="00DC7121"/>
    <w:rsid w:val="00DD3AD7"/>
    <w:rsid w:val="00DD5BB6"/>
    <w:rsid w:val="00DE0800"/>
    <w:rsid w:val="00DE1F31"/>
    <w:rsid w:val="00DE2423"/>
    <w:rsid w:val="00DE4E23"/>
    <w:rsid w:val="00DF064A"/>
    <w:rsid w:val="00DF1BBC"/>
    <w:rsid w:val="00E009D0"/>
    <w:rsid w:val="00E00D5A"/>
    <w:rsid w:val="00E01A28"/>
    <w:rsid w:val="00E02321"/>
    <w:rsid w:val="00E039DB"/>
    <w:rsid w:val="00E075B3"/>
    <w:rsid w:val="00E10B7B"/>
    <w:rsid w:val="00E12CC8"/>
    <w:rsid w:val="00E13258"/>
    <w:rsid w:val="00E16299"/>
    <w:rsid w:val="00E17C06"/>
    <w:rsid w:val="00E2046B"/>
    <w:rsid w:val="00E21DA4"/>
    <w:rsid w:val="00E23D7E"/>
    <w:rsid w:val="00E40A34"/>
    <w:rsid w:val="00E43866"/>
    <w:rsid w:val="00E43998"/>
    <w:rsid w:val="00E465E1"/>
    <w:rsid w:val="00E47398"/>
    <w:rsid w:val="00E539DF"/>
    <w:rsid w:val="00E53E9E"/>
    <w:rsid w:val="00E5498F"/>
    <w:rsid w:val="00E54A0F"/>
    <w:rsid w:val="00E552E3"/>
    <w:rsid w:val="00E563CE"/>
    <w:rsid w:val="00E57DB9"/>
    <w:rsid w:val="00E605F2"/>
    <w:rsid w:val="00E6335D"/>
    <w:rsid w:val="00E64311"/>
    <w:rsid w:val="00E64F8D"/>
    <w:rsid w:val="00E67A6D"/>
    <w:rsid w:val="00E67C17"/>
    <w:rsid w:val="00E67FA5"/>
    <w:rsid w:val="00E722F4"/>
    <w:rsid w:val="00E723D9"/>
    <w:rsid w:val="00E73810"/>
    <w:rsid w:val="00E74B51"/>
    <w:rsid w:val="00E7517C"/>
    <w:rsid w:val="00E80191"/>
    <w:rsid w:val="00E81F3D"/>
    <w:rsid w:val="00E847EB"/>
    <w:rsid w:val="00E847EC"/>
    <w:rsid w:val="00E84DD0"/>
    <w:rsid w:val="00E851CA"/>
    <w:rsid w:val="00E86B50"/>
    <w:rsid w:val="00E9163C"/>
    <w:rsid w:val="00E9320E"/>
    <w:rsid w:val="00E93D98"/>
    <w:rsid w:val="00E97CC3"/>
    <w:rsid w:val="00EA0966"/>
    <w:rsid w:val="00EA3372"/>
    <w:rsid w:val="00EA3651"/>
    <w:rsid w:val="00EA41AF"/>
    <w:rsid w:val="00EA46FE"/>
    <w:rsid w:val="00EA54E7"/>
    <w:rsid w:val="00EB08B9"/>
    <w:rsid w:val="00EB19F9"/>
    <w:rsid w:val="00EB2989"/>
    <w:rsid w:val="00EB3D1E"/>
    <w:rsid w:val="00EB407A"/>
    <w:rsid w:val="00EB6C83"/>
    <w:rsid w:val="00EC0329"/>
    <w:rsid w:val="00EC349D"/>
    <w:rsid w:val="00EC7978"/>
    <w:rsid w:val="00ED263E"/>
    <w:rsid w:val="00ED336D"/>
    <w:rsid w:val="00ED411A"/>
    <w:rsid w:val="00ED43BF"/>
    <w:rsid w:val="00ED6715"/>
    <w:rsid w:val="00ED67C2"/>
    <w:rsid w:val="00ED68CE"/>
    <w:rsid w:val="00EE1502"/>
    <w:rsid w:val="00EE4903"/>
    <w:rsid w:val="00EE7B7D"/>
    <w:rsid w:val="00EF070C"/>
    <w:rsid w:val="00EF30A1"/>
    <w:rsid w:val="00EF61AB"/>
    <w:rsid w:val="00F00CE2"/>
    <w:rsid w:val="00F00F9A"/>
    <w:rsid w:val="00F046B4"/>
    <w:rsid w:val="00F065DD"/>
    <w:rsid w:val="00F065E3"/>
    <w:rsid w:val="00F067B8"/>
    <w:rsid w:val="00F14CEC"/>
    <w:rsid w:val="00F20C00"/>
    <w:rsid w:val="00F213D9"/>
    <w:rsid w:val="00F22F58"/>
    <w:rsid w:val="00F23A53"/>
    <w:rsid w:val="00F25612"/>
    <w:rsid w:val="00F349C8"/>
    <w:rsid w:val="00F3615D"/>
    <w:rsid w:val="00F37A32"/>
    <w:rsid w:val="00F42BD9"/>
    <w:rsid w:val="00F43F31"/>
    <w:rsid w:val="00F47ED2"/>
    <w:rsid w:val="00F53F08"/>
    <w:rsid w:val="00F57687"/>
    <w:rsid w:val="00F60BAB"/>
    <w:rsid w:val="00F60C22"/>
    <w:rsid w:val="00F60C6C"/>
    <w:rsid w:val="00F61BFA"/>
    <w:rsid w:val="00F6442E"/>
    <w:rsid w:val="00F663E4"/>
    <w:rsid w:val="00F7085E"/>
    <w:rsid w:val="00F71113"/>
    <w:rsid w:val="00F72FA4"/>
    <w:rsid w:val="00F750B5"/>
    <w:rsid w:val="00F77697"/>
    <w:rsid w:val="00F77757"/>
    <w:rsid w:val="00F818C9"/>
    <w:rsid w:val="00F81C4E"/>
    <w:rsid w:val="00F85816"/>
    <w:rsid w:val="00F9052B"/>
    <w:rsid w:val="00F91017"/>
    <w:rsid w:val="00F91995"/>
    <w:rsid w:val="00F93806"/>
    <w:rsid w:val="00F958D0"/>
    <w:rsid w:val="00F9691D"/>
    <w:rsid w:val="00FA0EF7"/>
    <w:rsid w:val="00FB027F"/>
    <w:rsid w:val="00FB0648"/>
    <w:rsid w:val="00FB5F39"/>
    <w:rsid w:val="00FB71A6"/>
    <w:rsid w:val="00FC3C47"/>
    <w:rsid w:val="00FC758E"/>
    <w:rsid w:val="00FD10B0"/>
    <w:rsid w:val="00FD2719"/>
    <w:rsid w:val="00FD34BB"/>
    <w:rsid w:val="00FD590F"/>
    <w:rsid w:val="00FD5BE7"/>
    <w:rsid w:val="00FD7155"/>
    <w:rsid w:val="00FE0A74"/>
    <w:rsid w:val="00FF1C3A"/>
    <w:rsid w:val="00FF1D78"/>
    <w:rsid w:val="00FF2BBC"/>
    <w:rsid w:val="00FF362A"/>
    <w:rsid w:val="00FF3B48"/>
    <w:rsid w:val="00FF41CE"/>
    <w:rsid w:val="00FF4A79"/>
    <w:rsid w:val="00FF65EB"/>
    <w:rsid w:val="00FF6E72"/>
  </w:rsids>
  <m:mathPr>
    <m:mathFont m:val="Cambria Math"/>
    <m:brkBin m:val="before"/>
    <m:brkBinSub m:val="--"/>
    <m:smallFrac m:val="0"/>
    <m:dispDef/>
    <m:lMargin m:val="0"/>
    <m:rMargin m:val="0"/>
    <m:defJc m:val="centerGroup"/>
    <m:wrapIndent m:val="1440"/>
    <m:intLim m:val="subSup"/>
    <m:naryLim m:val="undOvr"/>
  </m:mathPr>
  <w:themeFontLang w:val="en-C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C1BE64"/>
  <w15:docId w15:val="{3BB6FC2E-9F21-4310-B237-6900B7F0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61"/>
    <w:pPr>
      <w:widowControl w:val="0"/>
    </w:pPr>
    <w:rPr>
      <w:rFonts w:ascii="Arial" w:hAnsi="Arial"/>
      <w:sz w:val="22"/>
      <w:lang w:val="en-CA"/>
    </w:rPr>
  </w:style>
  <w:style w:type="paragraph" w:styleId="Heading1">
    <w:name w:val="heading 1"/>
    <w:basedOn w:val="Normal"/>
    <w:next w:val="Normal"/>
    <w:link w:val="Heading1Char"/>
    <w:uiPriority w:val="9"/>
    <w:qFormat/>
    <w:rsid w:val="00784901"/>
    <w:pPr>
      <w:keepNext/>
      <w:tabs>
        <w:tab w:val="left" w:pos="360"/>
        <w:tab w:val="left" w:pos="720"/>
        <w:tab w:val="right" w:pos="9270"/>
      </w:tabs>
      <w:jc w:val="center"/>
      <w:outlineLvl w:val="0"/>
    </w:pPr>
    <w:rPr>
      <w:b/>
      <w:caps/>
      <w:sz w:val="32"/>
    </w:rPr>
  </w:style>
  <w:style w:type="paragraph" w:styleId="Heading2">
    <w:name w:val="heading 2"/>
    <w:basedOn w:val="Normal"/>
    <w:next w:val="Normal"/>
    <w:link w:val="Heading2Char"/>
    <w:uiPriority w:val="9"/>
    <w:qFormat/>
    <w:rsid w:val="006472CA"/>
    <w:pPr>
      <w:keepNext/>
      <w:spacing w:after="120"/>
      <w:jc w:val="center"/>
      <w:outlineLvl w:val="1"/>
    </w:pPr>
    <w:rPr>
      <w:b/>
      <w:sz w:val="28"/>
    </w:rPr>
  </w:style>
  <w:style w:type="paragraph" w:styleId="Heading3">
    <w:name w:val="heading 3"/>
    <w:basedOn w:val="Normal"/>
    <w:next w:val="Normal"/>
    <w:link w:val="Heading3Char"/>
    <w:uiPriority w:val="9"/>
    <w:qFormat/>
    <w:rsid w:val="00E54A0F"/>
    <w:pPr>
      <w:keepNext/>
      <w:spacing w:after="60"/>
      <w:jc w:val="center"/>
      <w:outlineLvl w:val="2"/>
    </w:pPr>
    <w:rPr>
      <w:b/>
      <w:caps/>
      <w:sz w:val="24"/>
      <w:szCs w:val="24"/>
    </w:rPr>
  </w:style>
  <w:style w:type="paragraph" w:styleId="Heading4">
    <w:name w:val="heading 4"/>
    <w:basedOn w:val="Normal"/>
    <w:next w:val="Normal"/>
    <w:link w:val="Heading4Char"/>
    <w:uiPriority w:val="9"/>
    <w:qFormat/>
    <w:rsid w:val="00784901"/>
    <w:pPr>
      <w:keepNext/>
      <w:spacing w:before="60" w:after="60"/>
      <w:jc w:val="center"/>
      <w:outlineLvl w:val="3"/>
    </w:pPr>
    <w:rPr>
      <w:b/>
      <w:caps/>
      <w:sz w:val="24"/>
    </w:rPr>
  </w:style>
  <w:style w:type="paragraph" w:styleId="Heading5">
    <w:name w:val="heading 5"/>
    <w:basedOn w:val="Normal"/>
    <w:next w:val="Normal"/>
    <w:link w:val="Heading5Char"/>
    <w:uiPriority w:val="9"/>
    <w:qFormat/>
    <w:rsid w:val="00D01C30"/>
    <w:pPr>
      <w:keepNext/>
      <w:tabs>
        <w:tab w:val="left" w:pos="540"/>
        <w:tab w:val="left" w:pos="1260"/>
        <w:tab w:val="left" w:pos="1620"/>
        <w:tab w:val="left" w:pos="2520"/>
        <w:tab w:val="left" w:pos="2880"/>
        <w:tab w:val="left" w:pos="3870"/>
        <w:tab w:val="left" w:pos="4230"/>
        <w:tab w:val="left" w:pos="5130"/>
        <w:tab w:val="left" w:pos="5490"/>
        <w:tab w:val="left" w:pos="6660"/>
        <w:tab w:val="left" w:pos="7110"/>
        <w:tab w:val="left" w:pos="8100"/>
        <w:tab w:val="left" w:pos="8460"/>
        <w:tab w:val="left" w:pos="9360"/>
      </w:tabs>
      <w:spacing w:after="120"/>
      <w:outlineLvl w:val="4"/>
    </w:pPr>
    <w:rPr>
      <w:b/>
    </w:rPr>
  </w:style>
  <w:style w:type="paragraph" w:styleId="Heading6">
    <w:name w:val="heading 6"/>
    <w:basedOn w:val="Normal"/>
    <w:next w:val="Normal"/>
    <w:link w:val="Heading6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outlineLvl w:val="5"/>
    </w:pPr>
    <w:rPr>
      <w:b/>
    </w:rPr>
  </w:style>
  <w:style w:type="paragraph" w:styleId="Heading7">
    <w:name w:val="heading 7"/>
    <w:basedOn w:val="Normal"/>
    <w:next w:val="Normal"/>
    <w:link w:val="Heading7Char"/>
    <w:uiPriority w:val="9"/>
    <w:qFormat/>
    <w:rsid w:val="00784901"/>
    <w:pPr>
      <w:keepNext/>
      <w:tabs>
        <w:tab w:val="left" w:pos="720"/>
        <w:tab w:val="left" w:pos="1980"/>
        <w:tab w:val="left" w:pos="2700"/>
        <w:tab w:val="left" w:pos="3960"/>
        <w:tab w:val="left" w:pos="4680"/>
        <w:tab w:val="left" w:pos="5940"/>
        <w:tab w:val="left" w:pos="6660"/>
        <w:tab w:val="left" w:pos="7920"/>
        <w:tab w:val="left" w:pos="8640"/>
      </w:tabs>
      <w:spacing w:before="60" w:after="60"/>
      <w:jc w:val="center"/>
      <w:outlineLvl w:val="6"/>
    </w:pPr>
    <w:rPr>
      <w:b/>
    </w:rPr>
  </w:style>
  <w:style w:type="paragraph" w:styleId="Heading8">
    <w:name w:val="heading 8"/>
    <w:basedOn w:val="Normal"/>
    <w:next w:val="Normal"/>
    <w:link w:val="Heading8Char"/>
    <w:uiPriority w:val="9"/>
    <w:qFormat/>
    <w:rsid w:val="00784901"/>
    <w:pPr>
      <w:keepNext/>
      <w:jc w:val="center"/>
      <w:outlineLvl w:val="7"/>
    </w:pPr>
    <w:rPr>
      <w:rFonts w:ascii="Arial Narrow" w:hAnsi="Arial Narrow"/>
      <w:b/>
    </w:rPr>
  </w:style>
  <w:style w:type="paragraph" w:styleId="Heading9">
    <w:name w:val="heading 9"/>
    <w:basedOn w:val="Normal"/>
    <w:next w:val="Normal"/>
    <w:link w:val="Heading9Char"/>
    <w:uiPriority w:val="9"/>
    <w:qFormat/>
    <w:rsid w:val="00784901"/>
    <w:pPr>
      <w:keepNext/>
      <w:tabs>
        <w:tab w:val="decimal" w:pos="360"/>
        <w:tab w:val="left" w:pos="720"/>
      </w:tabs>
      <w:spacing w:before="120"/>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40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3402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3402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34027"/>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locked/>
    <w:rsid w:val="00D01C30"/>
    <w:rPr>
      <w:rFonts w:ascii="Arial" w:hAnsi="Arial" w:cs="Times New Roman"/>
      <w:b/>
      <w:snapToGrid w:val="0"/>
      <w:sz w:val="22"/>
      <w:lang w:val="en-US" w:eastAsia="en-US" w:bidi="ar-SA"/>
    </w:rPr>
  </w:style>
  <w:style w:type="character" w:customStyle="1" w:styleId="Heading6Char">
    <w:name w:val="Heading 6 Char"/>
    <w:basedOn w:val="DefaultParagraphFont"/>
    <w:link w:val="Heading6"/>
    <w:uiPriority w:val="9"/>
    <w:semiHidden/>
    <w:rsid w:val="00334027"/>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locked/>
    <w:rsid w:val="00D57A0E"/>
    <w:rPr>
      <w:rFonts w:ascii="Arial" w:hAnsi="Arial" w:cs="Times New Roman"/>
      <w:b/>
      <w:snapToGrid w:val="0"/>
      <w:sz w:val="22"/>
    </w:rPr>
  </w:style>
  <w:style w:type="character" w:customStyle="1" w:styleId="Heading8Char">
    <w:name w:val="Heading 8 Char"/>
    <w:basedOn w:val="DefaultParagraphFont"/>
    <w:link w:val="Heading8"/>
    <w:uiPriority w:val="9"/>
    <w:semiHidden/>
    <w:rsid w:val="00334027"/>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34027"/>
    <w:rPr>
      <w:rFonts w:asciiTheme="majorHAnsi" w:eastAsiaTheme="majorEastAsia" w:hAnsiTheme="majorHAnsi" w:cstheme="majorBidi"/>
      <w:sz w:val="22"/>
      <w:szCs w:val="22"/>
    </w:rPr>
  </w:style>
  <w:style w:type="paragraph" w:styleId="Header">
    <w:name w:val="header"/>
    <w:basedOn w:val="Normal"/>
    <w:link w:val="HeaderChar"/>
    <w:uiPriority w:val="99"/>
    <w:rsid w:val="00784901"/>
    <w:pPr>
      <w:tabs>
        <w:tab w:val="center" w:pos="4320"/>
        <w:tab w:val="right" w:pos="8640"/>
      </w:tabs>
    </w:pPr>
  </w:style>
  <w:style w:type="character" w:customStyle="1" w:styleId="HeaderChar">
    <w:name w:val="Header Char"/>
    <w:basedOn w:val="DefaultParagraphFont"/>
    <w:link w:val="Header"/>
    <w:uiPriority w:val="99"/>
    <w:locked/>
    <w:rsid w:val="00D57A0E"/>
    <w:rPr>
      <w:rFonts w:ascii="Arial" w:hAnsi="Arial" w:cs="Times New Roman"/>
      <w:sz w:val="22"/>
    </w:rPr>
  </w:style>
  <w:style w:type="paragraph" w:styleId="Footer">
    <w:name w:val="footer"/>
    <w:basedOn w:val="Normal"/>
    <w:link w:val="FooterChar"/>
    <w:rsid w:val="00784901"/>
    <w:pPr>
      <w:tabs>
        <w:tab w:val="center" w:pos="4320"/>
        <w:tab w:val="right" w:pos="8640"/>
      </w:tabs>
    </w:pPr>
  </w:style>
  <w:style w:type="character" w:customStyle="1" w:styleId="FooterChar">
    <w:name w:val="Footer Char"/>
    <w:basedOn w:val="DefaultParagraphFont"/>
    <w:link w:val="Footer"/>
    <w:uiPriority w:val="99"/>
    <w:semiHidden/>
    <w:rsid w:val="00334027"/>
    <w:rPr>
      <w:rFonts w:ascii="Arial" w:hAnsi="Arial"/>
      <w:sz w:val="22"/>
    </w:rPr>
  </w:style>
  <w:style w:type="paragraph" w:styleId="Title">
    <w:name w:val="Title"/>
    <w:basedOn w:val="Normal"/>
    <w:link w:val="TitleChar"/>
    <w:uiPriority w:val="10"/>
    <w:qFormat/>
    <w:rsid w:val="00784901"/>
    <w:pPr>
      <w:jc w:val="center"/>
    </w:pPr>
    <w:rPr>
      <w:b/>
      <w:spacing w:val="28"/>
      <w:sz w:val="44"/>
    </w:rPr>
  </w:style>
  <w:style w:type="character" w:customStyle="1" w:styleId="TitleChar">
    <w:name w:val="Title Char"/>
    <w:basedOn w:val="DefaultParagraphFont"/>
    <w:link w:val="Title"/>
    <w:uiPriority w:val="10"/>
    <w:rsid w:val="00334027"/>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784901"/>
    <w:pPr>
      <w:spacing w:before="120"/>
      <w:jc w:val="both"/>
    </w:pPr>
  </w:style>
  <w:style w:type="character" w:customStyle="1" w:styleId="BodyTextChar">
    <w:name w:val="Body Text Char"/>
    <w:basedOn w:val="DefaultParagraphFont"/>
    <w:link w:val="BodyText"/>
    <w:uiPriority w:val="99"/>
    <w:semiHidden/>
    <w:rsid w:val="00334027"/>
    <w:rPr>
      <w:rFonts w:ascii="Arial" w:hAnsi="Arial"/>
      <w:sz w:val="22"/>
    </w:rPr>
  </w:style>
  <w:style w:type="paragraph" w:styleId="BalloonText">
    <w:name w:val="Balloon Text"/>
    <w:basedOn w:val="Normal"/>
    <w:link w:val="BalloonTextChar"/>
    <w:uiPriority w:val="99"/>
    <w:semiHidden/>
    <w:rsid w:val="008C1033"/>
    <w:rPr>
      <w:rFonts w:ascii="Tahoma" w:hAnsi="Tahoma" w:cs="Tahoma"/>
      <w:sz w:val="16"/>
      <w:szCs w:val="16"/>
    </w:rPr>
  </w:style>
  <w:style w:type="character" w:customStyle="1" w:styleId="BalloonTextChar">
    <w:name w:val="Balloon Text Char"/>
    <w:basedOn w:val="DefaultParagraphFont"/>
    <w:link w:val="BalloonText"/>
    <w:uiPriority w:val="99"/>
    <w:semiHidden/>
    <w:rsid w:val="00334027"/>
    <w:rPr>
      <w:rFonts w:ascii="Tahoma" w:hAnsi="Tahoma" w:cs="Tahoma"/>
      <w:sz w:val="16"/>
      <w:szCs w:val="16"/>
    </w:rPr>
  </w:style>
  <w:style w:type="character" w:styleId="PageNumber">
    <w:name w:val="page number"/>
    <w:basedOn w:val="DefaultParagraphFont"/>
    <w:uiPriority w:val="99"/>
    <w:rsid w:val="00E54A0F"/>
    <w:rPr>
      <w:rFonts w:ascii="Arial" w:hAnsi="Arial" w:cs="Times New Roman"/>
      <w:b/>
      <w:sz w:val="22"/>
    </w:rPr>
  </w:style>
  <w:style w:type="paragraph" w:styleId="BlockText">
    <w:name w:val="Block Text"/>
    <w:basedOn w:val="Normal"/>
    <w:uiPriority w:val="99"/>
    <w:rsid w:val="00461C12"/>
    <w:pPr>
      <w:ind w:left="630" w:right="720"/>
    </w:pPr>
  </w:style>
  <w:style w:type="paragraph" w:styleId="PlainText">
    <w:name w:val="Plain Text"/>
    <w:basedOn w:val="Normal"/>
    <w:link w:val="PlainTextChar"/>
    <w:uiPriority w:val="99"/>
    <w:rsid w:val="00E54A0F"/>
    <w:rPr>
      <w:rFonts w:ascii="Courier New" w:hAnsi="Courier New"/>
    </w:rPr>
  </w:style>
  <w:style w:type="character" w:customStyle="1" w:styleId="PlainTextChar">
    <w:name w:val="Plain Text Char"/>
    <w:basedOn w:val="DefaultParagraphFont"/>
    <w:link w:val="PlainText"/>
    <w:uiPriority w:val="99"/>
    <w:semiHidden/>
    <w:rsid w:val="00334027"/>
    <w:rPr>
      <w:rFonts w:ascii="Courier New" w:hAnsi="Courier New" w:cs="Courier New"/>
    </w:rPr>
  </w:style>
  <w:style w:type="paragraph" w:customStyle="1" w:styleId="BlockQuotation">
    <w:name w:val="Block Quotation"/>
    <w:basedOn w:val="Normal"/>
    <w:rsid w:val="00E54A0F"/>
    <w:pPr>
      <w:tabs>
        <w:tab w:val="decimal" w:pos="360"/>
        <w:tab w:val="left" w:pos="720"/>
      </w:tabs>
      <w:ind w:left="720" w:right="4032" w:hanging="720"/>
    </w:pPr>
  </w:style>
  <w:style w:type="character" w:styleId="Hyperlink">
    <w:name w:val="Hyperlink"/>
    <w:basedOn w:val="DefaultParagraphFont"/>
    <w:uiPriority w:val="99"/>
    <w:rsid w:val="00E54A0F"/>
    <w:rPr>
      <w:rFonts w:cs="Times New Roman"/>
      <w:color w:val="0000FF"/>
      <w:u w:val="single"/>
    </w:rPr>
  </w:style>
  <w:style w:type="character" w:styleId="FollowedHyperlink">
    <w:name w:val="FollowedHyperlink"/>
    <w:basedOn w:val="DefaultParagraphFont"/>
    <w:uiPriority w:val="99"/>
    <w:rsid w:val="00E54A0F"/>
    <w:rPr>
      <w:rFonts w:cs="Times New Roman"/>
      <w:color w:val="800080"/>
      <w:u w:val="single"/>
    </w:rPr>
  </w:style>
  <w:style w:type="paragraph" w:customStyle="1" w:styleId="Style1">
    <w:name w:val="Style1"/>
    <w:basedOn w:val="Normal"/>
    <w:rsid w:val="00D34DC9"/>
    <w:pPr>
      <w:jc w:val="both"/>
    </w:pPr>
  </w:style>
  <w:style w:type="paragraph" w:customStyle="1" w:styleId="LoriList">
    <w:name w:val="Lori List"/>
    <w:basedOn w:val="Normal"/>
    <w:rsid w:val="00D219FE"/>
    <w:pPr>
      <w:tabs>
        <w:tab w:val="decimal" w:pos="360"/>
      </w:tabs>
      <w:jc w:val="both"/>
    </w:pPr>
  </w:style>
  <w:style w:type="paragraph" w:customStyle="1" w:styleId="StyleJustified">
    <w:name w:val="Style Justified"/>
    <w:basedOn w:val="Normal"/>
    <w:rsid w:val="00D34DC9"/>
    <w:pPr>
      <w:jc w:val="both"/>
    </w:pPr>
  </w:style>
  <w:style w:type="character" w:styleId="CommentReference">
    <w:name w:val="annotation reference"/>
    <w:basedOn w:val="DefaultParagraphFont"/>
    <w:uiPriority w:val="99"/>
    <w:semiHidden/>
    <w:rsid w:val="008B0684"/>
    <w:rPr>
      <w:rFonts w:cs="Times New Roman"/>
      <w:sz w:val="16"/>
      <w:szCs w:val="16"/>
    </w:rPr>
  </w:style>
  <w:style w:type="paragraph" w:styleId="CommentText">
    <w:name w:val="annotation text"/>
    <w:basedOn w:val="Normal"/>
    <w:link w:val="CommentTextChar"/>
    <w:uiPriority w:val="99"/>
    <w:rsid w:val="008B0684"/>
    <w:rPr>
      <w:sz w:val="20"/>
    </w:rPr>
  </w:style>
  <w:style w:type="character" w:customStyle="1" w:styleId="CommentTextChar">
    <w:name w:val="Comment Text Char"/>
    <w:basedOn w:val="DefaultParagraphFont"/>
    <w:link w:val="CommentText"/>
    <w:uiPriority w:val="99"/>
    <w:rsid w:val="00334027"/>
    <w:rPr>
      <w:rFonts w:ascii="Arial" w:hAnsi="Arial"/>
    </w:rPr>
  </w:style>
  <w:style w:type="paragraph" w:styleId="CommentSubject">
    <w:name w:val="annotation subject"/>
    <w:basedOn w:val="CommentText"/>
    <w:next w:val="CommentText"/>
    <w:link w:val="CommentSubjectChar"/>
    <w:uiPriority w:val="99"/>
    <w:semiHidden/>
    <w:rsid w:val="008B0684"/>
    <w:rPr>
      <w:b/>
      <w:bCs/>
    </w:rPr>
  </w:style>
  <w:style w:type="character" w:customStyle="1" w:styleId="CommentSubjectChar">
    <w:name w:val="Comment Subject Char"/>
    <w:basedOn w:val="CommentTextChar"/>
    <w:link w:val="CommentSubject"/>
    <w:uiPriority w:val="99"/>
    <w:semiHidden/>
    <w:rsid w:val="00334027"/>
    <w:rPr>
      <w:rFonts w:ascii="Arial" w:hAnsi="Arial"/>
      <w:b/>
      <w:bCs/>
    </w:rPr>
  </w:style>
  <w:style w:type="paragraph" w:styleId="Revision">
    <w:name w:val="Revision"/>
    <w:hidden/>
    <w:uiPriority w:val="99"/>
    <w:semiHidden/>
    <w:rsid w:val="00530EAD"/>
    <w:rPr>
      <w:rFonts w:ascii="Arial" w:hAnsi="Arial"/>
      <w:sz w:val="22"/>
    </w:rPr>
  </w:style>
  <w:style w:type="paragraph" w:styleId="ListParagraph">
    <w:name w:val="List Paragraph"/>
    <w:basedOn w:val="Normal"/>
    <w:uiPriority w:val="34"/>
    <w:qFormat/>
    <w:rsid w:val="00963BCA"/>
    <w:pPr>
      <w:ind w:left="720"/>
    </w:pPr>
  </w:style>
  <w:style w:type="paragraph" w:customStyle="1" w:styleId="noindent">
    <w:name w:val="noindent"/>
    <w:link w:val="noindentChar"/>
    <w:rsid w:val="00894CB5"/>
    <w:pPr>
      <w:spacing w:before="100" w:beforeAutospacing="1" w:after="100" w:afterAutospacing="1" w:line="240" w:lineRule="atLeast"/>
    </w:pPr>
    <w:rPr>
      <w:sz w:val="24"/>
      <w:szCs w:val="24"/>
    </w:rPr>
  </w:style>
  <w:style w:type="character" w:customStyle="1" w:styleId="noindentChar">
    <w:name w:val="noindent Char"/>
    <w:link w:val="noindent"/>
    <w:rsid w:val="00894CB5"/>
    <w:rPr>
      <w:sz w:val="24"/>
      <w:szCs w:val="24"/>
    </w:rPr>
  </w:style>
  <w:style w:type="character" w:customStyle="1" w:styleId="KT">
    <w:name w:val="KT"/>
    <w:uiPriority w:val="99"/>
    <w:qFormat/>
    <w:rsid w:val="00A370B5"/>
    <w:rPr>
      <w:rFonts w:ascii="Times New Roman" w:hAnsi="Times New Roman" w:cs="Times New Roman"/>
      <w:b/>
      <w:bCs/>
      <w:sz w:val="24"/>
      <w:szCs w:val="24"/>
    </w:rPr>
  </w:style>
  <w:style w:type="paragraph" w:customStyle="1" w:styleId="indent">
    <w:name w:val="indent"/>
    <w:link w:val="indentChar"/>
    <w:rsid w:val="004C3D61"/>
    <w:pPr>
      <w:spacing w:before="100" w:beforeAutospacing="1" w:after="100" w:afterAutospacing="1" w:line="240" w:lineRule="atLeast"/>
      <w:ind w:firstLine="360"/>
    </w:pPr>
    <w:rPr>
      <w:sz w:val="24"/>
      <w:szCs w:val="24"/>
    </w:rPr>
  </w:style>
  <w:style w:type="character" w:customStyle="1" w:styleId="indentChar">
    <w:name w:val="indent Char"/>
    <w:link w:val="indent"/>
    <w:rsid w:val="004C3D61"/>
    <w:rPr>
      <w:sz w:val="24"/>
      <w:szCs w:val="24"/>
    </w:rPr>
  </w:style>
  <w:style w:type="table" w:styleId="TableGrid">
    <w:name w:val="Table Grid"/>
    <w:basedOn w:val="TableNormal"/>
    <w:uiPriority w:val="99"/>
    <w:rsid w:val="008878A3"/>
    <w:rPr>
      <w:rFonts w:asciiTheme="minorHAnsi" w:eastAsiaTheme="minorHAnsi" w:hAnsiTheme="minorHAnsi" w:cstheme="minorBid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indentBodymatter">
    <w:name w:val="Para no indent (Body matter)"/>
    <w:basedOn w:val="Normal"/>
    <w:uiPriority w:val="99"/>
    <w:rsid w:val="00C55D92"/>
    <w:pPr>
      <w:autoSpaceDE w:val="0"/>
      <w:autoSpaceDN w:val="0"/>
      <w:adjustRightInd w:val="0"/>
      <w:spacing w:line="240" w:lineRule="atLeast"/>
      <w:jc w:val="both"/>
      <w:textAlignment w:val="center"/>
    </w:pPr>
    <w:rPr>
      <w:rFonts w:ascii="MinionPro-Regular" w:eastAsiaTheme="minorEastAsia" w:hAnsi="MinionPro-Regular" w:cs="MinionPro-Regular"/>
      <w:color w:val="00000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6018770">
      <w:marLeft w:val="0"/>
      <w:marRight w:val="0"/>
      <w:marTop w:val="0"/>
      <w:marBottom w:val="0"/>
      <w:divBdr>
        <w:top w:val="none" w:sz="0" w:space="0" w:color="auto"/>
        <w:left w:val="none" w:sz="0" w:space="0" w:color="auto"/>
        <w:bottom w:val="none" w:sz="0" w:space="0" w:color="auto"/>
        <w:right w:val="none" w:sz="0" w:space="0" w:color="auto"/>
      </w:divBdr>
    </w:div>
    <w:div w:id="19560187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4A3EC7DA81344180F9BDEAD9C8C0F1" ma:contentTypeVersion="9" ma:contentTypeDescription="Create a new document." ma:contentTypeScope="" ma:versionID="e457104cc1eb0dff66e61e4daa98670a">
  <xsd:schema xmlns:xsd="http://www.w3.org/2001/XMLSchema" xmlns:xs="http://www.w3.org/2001/XMLSchema" xmlns:p="http://schemas.microsoft.com/office/2006/metadata/properties" xmlns:ns2="b711d3be-771f-44f6-9796-b073fdb08b9e" targetNamespace="http://schemas.microsoft.com/office/2006/metadata/properties" ma:root="true" ma:fieldsID="a448e2719820af6d6c91e1d360cae275" ns2:_="">
    <xsd:import namespace="b711d3be-771f-44f6-9796-b073fdb08b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d3be-771f-44f6-9796-b073fdb08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4035C-CF55-4CA7-8961-8FDDE81B4D7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3F834D8-8E6A-4363-B61F-403AE5112900}">
  <ds:schemaRefs>
    <ds:schemaRef ds:uri="http://schemas.microsoft.com/sharepoint/v3/contenttype/forms"/>
  </ds:schemaRefs>
</ds:datastoreItem>
</file>

<file path=customXml/itemProps3.xml><?xml version="1.0" encoding="utf-8"?>
<ds:datastoreItem xmlns:ds="http://schemas.openxmlformats.org/officeDocument/2006/customXml" ds:itemID="{161847FA-3292-4865-843C-B4F61942B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1d3be-771f-44f6-9796-b073fdb08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676C77-05F4-4836-855E-2923C1D3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55</Pages>
  <Words>12483</Words>
  <Characters>71155</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Chapter 1: Testbank</vt:lpstr>
    </vt:vector>
  </TitlesOfParts>
  <Company>Cambrian College</Company>
  <LinksUpToDate>false</LinksUpToDate>
  <CharactersWithSpaces>83472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Testbank</dc:title>
  <dc:subject>Kimmel 6e</dc:subject>
  <dc:creator>KAYLA LEVESQUE</dc:creator>
  <cp:lastModifiedBy>Cecile Laurin</cp:lastModifiedBy>
  <cp:revision>3</cp:revision>
  <cp:lastPrinted>2013-10-23T15:48:00Z</cp:lastPrinted>
  <dcterms:created xsi:type="dcterms:W3CDTF">2021-02-10T20:45:00Z</dcterms:created>
  <dcterms:modified xsi:type="dcterms:W3CDTF">2021-02-10T21:12:00Z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0x010100324A3EC7DA81344180F9BDEAD9C8C0F1</vt:lpwstr>
  </property>
</Properties>
</file>